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E5D9" w14:textId="2BE1D4C9" w:rsidR="009F4DD3" w:rsidRDefault="009F4DD3">
      <w:pPr>
        <w:rPr>
          <w:rFonts w:ascii="Segoe UI Light" w:hAnsi="Segoe UI Light" w:cs="Segoe UI Light"/>
          <w:b/>
          <w:sz w:val="20"/>
        </w:rPr>
      </w:pPr>
      <w:r>
        <w:rPr>
          <w:rFonts w:ascii="Segoe UI Light" w:hAnsi="Segoe UI Light" w:cs="Segoe UI Light"/>
          <w:b/>
          <w:sz w:val="20"/>
        </w:rPr>
        <w:t>TARTU VALLAVALITSUS</w:t>
      </w:r>
    </w:p>
    <w:p w14:paraId="03A8D224" w14:textId="18723402" w:rsidR="00FB2F6A" w:rsidRPr="0092790D" w:rsidRDefault="004073E2">
      <w:pPr>
        <w:rPr>
          <w:rFonts w:ascii="Segoe UI Light" w:hAnsi="Segoe UI Light" w:cs="Segoe UI Light"/>
          <w:b/>
          <w:sz w:val="20"/>
        </w:rPr>
      </w:pPr>
      <w:r w:rsidRPr="0092790D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351F32" w14:paraId="658C6D41" w14:textId="77777777" w:rsidTr="00174EDF">
        <w:tc>
          <w:tcPr>
            <w:tcW w:w="4678" w:type="dxa"/>
            <w:gridSpan w:val="7"/>
            <w:vAlign w:val="center"/>
          </w:tcPr>
          <w:p w14:paraId="4BD47006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F46703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4C188FB3" w:rsidR="004073E2" w:rsidRPr="00F46703" w:rsidRDefault="203891D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4263671C" w:rsidR="004073E2" w:rsidRPr="00F46703" w:rsidRDefault="015BBF0A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3D81D2E7" w:rsidR="00797D06" w:rsidRPr="00F46703" w:rsidRDefault="378A282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F46703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797D06" w:rsidRPr="00351F32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77777777" w:rsidR="00AA558A" w:rsidRDefault="00AA558A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13073FBF" w14:textId="265875D0" w:rsidR="004073E2" w:rsidRPr="0092790D" w:rsidRDefault="024A7550" w:rsidP="199104AB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t>Taotleja 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199104AB">
        <w:rPr>
          <w:rFonts w:ascii="Segoe UI Light" w:hAnsi="Segoe UI Light" w:cs="Segoe UI Light"/>
          <w:sz w:val="20"/>
        </w:rPr>
        <w:t>:</w:t>
      </w:r>
    </w:p>
    <w:tbl>
      <w:tblPr>
        <w:tblStyle w:val="Kontuurtabel"/>
        <w:tblW w:w="1491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067"/>
        <w:gridCol w:w="2067"/>
        <w:gridCol w:w="1196"/>
        <w:gridCol w:w="1196"/>
        <w:gridCol w:w="1196"/>
        <w:gridCol w:w="1196"/>
        <w:gridCol w:w="1063"/>
        <w:gridCol w:w="1063"/>
        <w:gridCol w:w="910"/>
        <w:gridCol w:w="910"/>
      </w:tblGrid>
      <w:tr w:rsidR="006E60FC" w:rsidRPr="0012591F" w14:paraId="155C89BB" w14:textId="546CF403" w:rsidTr="006E60FC">
        <w:tc>
          <w:tcPr>
            <w:tcW w:w="2054" w:type="dxa"/>
            <w:vMerge w:val="restart"/>
            <w:vAlign w:val="center"/>
          </w:tcPr>
          <w:p w14:paraId="706763FF" w14:textId="77777777" w:rsidR="006E60FC" w:rsidRPr="00F46703" w:rsidRDefault="006E60F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2067" w:type="dxa"/>
            <w:vMerge w:val="restart"/>
            <w:vAlign w:val="center"/>
          </w:tcPr>
          <w:p w14:paraId="0745737C" w14:textId="77777777" w:rsidR="006E60FC" w:rsidRPr="00F46703" w:rsidRDefault="006E60F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2067" w:type="dxa"/>
            <w:vMerge w:val="restart"/>
            <w:vAlign w:val="center"/>
          </w:tcPr>
          <w:p w14:paraId="1E95E613" w14:textId="3BEB02B8" w:rsidR="006E60FC" w:rsidRDefault="006E60FC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3F4C7AD2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7820" w:type="dxa"/>
            <w:gridSpan w:val="7"/>
          </w:tcPr>
          <w:p w14:paraId="3D57A729" w14:textId="25233FA9" w:rsidR="006E60FC" w:rsidRDefault="006E60F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Märgi iga selle kuu sissetulek, mille kohta hüvitist taotletakse</w:t>
            </w:r>
          </w:p>
        </w:tc>
        <w:tc>
          <w:tcPr>
            <w:tcW w:w="910" w:type="dxa"/>
          </w:tcPr>
          <w:p w14:paraId="72DA0575" w14:textId="77777777" w:rsidR="006E60FC" w:rsidRPr="670626A4" w:rsidRDefault="006E60F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6E60FC" w:rsidRPr="00351F32" w14:paraId="1299C43A" w14:textId="311048B3" w:rsidTr="006E60FC">
        <w:tc>
          <w:tcPr>
            <w:tcW w:w="2054" w:type="dxa"/>
            <w:vMerge/>
            <w:vAlign w:val="center"/>
          </w:tcPr>
          <w:p w14:paraId="4DDBEF00" w14:textId="77777777" w:rsidR="006E60FC" w:rsidRPr="00F46703" w:rsidRDefault="006E60FC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  <w:vAlign w:val="center"/>
          </w:tcPr>
          <w:p w14:paraId="3461D779" w14:textId="77777777" w:rsidR="006E60FC" w:rsidRPr="00F46703" w:rsidRDefault="006E60FC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</w:tcPr>
          <w:p w14:paraId="5DF16946" w14:textId="77777777" w:rsidR="006E60FC" w:rsidRDefault="006E60FC"/>
        </w:tc>
        <w:tc>
          <w:tcPr>
            <w:tcW w:w="1196" w:type="dxa"/>
          </w:tcPr>
          <w:p w14:paraId="0FB78278" w14:textId="0A5083E7" w:rsidR="006E60FC" w:rsidRPr="00F46703" w:rsidRDefault="006E60FC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196" w:type="dxa"/>
          </w:tcPr>
          <w:p w14:paraId="0EFC5A13" w14:textId="63514D12" w:rsidR="006E60FC" w:rsidRPr="00F46703" w:rsidRDefault="006E60FC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196" w:type="dxa"/>
          </w:tcPr>
          <w:p w14:paraId="330F30C0" w14:textId="495CAAFC" w:rsidR="006E60FC" w:rsidRPr="00F46703" w:rsidRDefault="006E60FC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196" w:type="dxa"/>
          </w:tcPr>
          <w:p w14:paraId="21D91323" w14:textId="13B3C3DF" w:rsidR="006E60FC" w:rsidRPr="00F46703" w:rsidRDefault="006E60FC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063" w:type="dxa"/>
          </w:tcPr>
          <w:p w14:paraId="15172A8C" w14:textId="48888B0A" w:rsidR="006E60FC" w:rsidRDefault="006E60FC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063" w:type="dxa"/>
          </w:tcPr>
          <w:p w14:paraId="3BAD6211" w14:textId="4480B705" w:rsidR="006E60FC" w:rsidRDefault="006E60FC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910" w:type="dxa"/>
          </w:tcPr>
          <w:p w14:paraId="535962A4" w14:textId="6E0D0593" w:rsidR="006E60FC" w:rsidRDefault="006E60FC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  <w:tc>
          <w:tcPr>
            <w:tcW w:w="910" w:type="dxa"/>
          </w:tcPr>
          <w:p w14:paraId="58C1C3C8" w14:textId="7EAE2D98" w:rsidR="006E60FC" w:rsidRPr="28322D26" w:rsidRDefault="006E60FC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Aprill 2022</w:t>
            </w:r>
          </w:p>
        </w:tc>
      </w:tr>
      <w:tr w:rsidR="006E60FC" w:rsidRPr="00351F32" w14:paraId="1FC39945" w14:textId="1C80B7CF" w:rsidTr="006E60FC">
        <w:tc>
          <w:tcPr>
            <w:tcW w:w="2054" w:type="dxa"/>
            <w:vAlign w:val="center"/>
          </w:tcPr>
          <w:p w14:paraId="0562CB0E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4CE0A41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FE69D4F" w14:textId="3A5CBA8B" w:rsidR="006E60FC" w:rsidRDefault="006E60FC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D98A12B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81AD587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08FCFB0" w14:textId="021844FA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DCE008B" w14:textId="68CDF729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F036E50" w14:textId="7A1C3149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5EA0CA3" w14:textId="7D46E6F0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2359E1F2" w14:textId="3202FEDF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118461C" w14:textId="77777777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6E60FC" w:rsidRPr="00351F32" w14:paraId="2946DB82" w14:textId="6B4665B4" w:rsidTr="006E60FC">
        <w:tc>
          <w:tcPr>
            <w:tcW w:w="2054" w:type="dxa"/>
            <w:vAlign w:val="center"/>
          </w:tcPr>
          <w:p w14:paraId="5997CC1D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10FFD37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04AC031" w14:textId="7DA1CBBF" w:rsidR="006E60FC" w:rsidRDefault="006E60FC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FE9F23F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990E457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8A85F73" w14:textId="387E8A6A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138BE4F" w14:textId="681F6D13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A5ED8B0" w14:textId="5427F3ED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AF9E58B" w14:textId="43B91FF7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7E7A088D" w14:textId="0CBFC1F1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06B899D0" w14:textId="77777777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6E60FC" w:rsidRPr="00351F32" w14:paraId="1F72F646" w14:textId="72F177EF" w:rsidTr="006E60FC">
        <w:tc>
          <w:tcPr>
            <w:tcW w:w="2054" w:type="dxa"/>
            <w:vAlign w:val="center"/>
          </w:tcPr>
          <w:p w14:paraId="08CE6F91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61CDCEAD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3658FA0" w14:textId="75B5B3B0" w:rsidR="006E60FC" w:rsidRDefault="006E60FC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3DE523C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422ED02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FC144C" w14:textId="7694C3A8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F61EBDF" w14:textId="0E6287B0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0C5CC2C" w14:textId="37DC82EC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B289EA" w14:textId="1ADD935B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67E4CB" w14:textId="41096550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3492EE95" w14:textId="77777777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6E60FC" w:rsidRPr="00351F32" w14:paraId="52E56223" w14:textId="03D78D32" w:rsidTr="006E60FC">
        <w:tc>
          <w:tcPr>
            <w:tcW w:w="2054" w:type="dxa"/>
            <w:vAlign w:val="center"/>
          </w:tcPr>
          <w:p w14:paraId="07547A01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043CB0F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E4A3439" w14:textId="5C7DCC6A" w:rsidR="006E60FC" w:rsidRDefault="006E60FC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537F28F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AF5D1BF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E30D8EF" w14:textId="0AEB2BA3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7A94B17" w14:textId="05A38BA4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8643E83" w14:textId="6F3ED833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7D50DDEF" w14:textId="6B69720C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6AD113BC" w14:textId="71655CDB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7F505A14" w14:textId="77777777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6E60FC" w:rsidRPr="00351F32" w14:paraId="6DFB9E20" w14:textId="489CA3D5" w:rsidTr="006E60FC">
        <w:tc>
          <w:tcPr>
            <w:tcW w:w="2054" w:type="dxa"/>
            <w:vAlign w:val="center"/>
          </w:tcPr>
          <w:p w14:paraId="70DF9E56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4E871BC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F556C52" w14:textId="43AD126E" w:rsidR="006E60FC" w:rsidRDefault="006E60FC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38610EB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9A66B93" w14:textId="77777777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1AA076" w14:textId="437C7BCE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FC0F846" w14:textId="62FF382A" w:rsidR="006E60FC" w:rsidRPr="00F46703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E4C8ECA" w14:textId="0A52E301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DA747F8" w14:textId="3DEB215B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71F311" w14:textId="659EC239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3C45F1E1" w14:textId="77777777" w:rsidR="006E60FC" w:rsidRDefault="006E60F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F3B9ADB" w14:textId="33CB3890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Kontuurtabel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6C277A44" w14:paraId="7E12702F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7F2A5797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6C277A44" w14:paraId="29911CF6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4EE34F66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lastRenderedPageBreak/>
              <w:t>Arveldusarve omaniku nimi</w:t>
            </w:r>
          </w:p>
        </w:tc>
        <w:tc>
          <w:tcPr>
            <w:tcW w:w="8640" w:type="dxa"/>
            <w:vAlign w:val="center"/>
          </w:tcPr>
          <w:p w14:paraId="0A1E0103" w14:textId="77777777" w:rsidR="6C277A44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8A22A30" w14:textId="5FCA4EF3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2421FF0D" w14:textId="16D6237F" w:rsidR="26AD1798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Taotlen 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28322D26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28322D26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77777777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08F99B7" w14:textId="32C69C49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7415E2F0" w14:textId="73918744" w:rsidR="41FC3DAB" w:rsidRDefault="41FC3DAB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Olen saanud toetusi, kus on hüvitatud </w:t>
      </w:r>
      <w:r w:rsidR="72FE54E8"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7A4F32FA">
        <w:rPr>
          <w:rFonts w:ascii="Segoe UI Light" w:hAnsi="Segoe UI Light" w:cs="Segoe UI Light"/>
          <w:b/>
          <w:bCs/>
          <w:sz w:val="20"/>
          <w:szCs w:val="20"/>
        </w:rPr>
        <w:t>si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Kontuurtabel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3F4C7AD2" w14:paraId="19887413" w14:textId="77777777" w:rsidTr="7A4F32FA">
        <w:tc>
          <w:tcPr>
            <w:tcW w:w="1995" w:type="dxa"/>
          </w:tcPr>
          <w:p w14:paraId="5D918509" w14:textId="03C59DC9" w:rsidR="41FC3DAB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14:paraId="23894764" w14:textId="6E599E5D" w:rsidR="41FC3DAB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14:paraId="568D14BF" w14:textId="31ED2B0A" w:rsidR="1E71B429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3F4C7AD2" w14:paraId="49C12F99" w14:textId="77777777" w:rsidTr="7A4F32FA">
        <w:tc>
          <w:tcPr>
            <w:tcW w:w="1995" w:type="dxa"/>
          </w:tcPr>
          <w:p w14:paraId="57515192" w14:textId="1B050A00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14:paraId="1B4B9659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B363FC" w14:textId="50217BC8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1025E581" w14:textId="77777777" w:rsidTr="7A4F32FA">
        <w:tc>
          <w:tcPr>
            <w:tcW w:w="1995" w:type="dxa"/>
          </w:tcPr>
          <w:p w14:paraId="215A08DB" w14:textId="76FD0592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14:paraId="3929A906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65D49F" w14:textId="3300EF59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45FDFF9B" w14:textId="77777777" w:rsidTr="7A4F32FA">
        <w:tc>
          <w:tcPr>
            <w:tcW w:w="1995" w:type="dxa"/>
          </w:tcPr>
          <w:p w14:paraId="210BE46C" w14:textId="24F1AAFE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14:paraId="45F1F828" w14:textId="1BBA624C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842769" w14:textId="3AFAC77B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CF5278" w14:textId="2117E3A9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3A8D9B35" w14:textId="47E4CCAE" w:rsidR="004073E2" w:rsidRPr="0092790D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CB26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F46703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color w:val="000000" w:themeColor="text1"/>
              </w:rPr>
              <w:t>e</w:t>
            </w:r>
            <w:r w:rsidR="3932A400" w:rsidRPr="670626A4">
              <w:rPr>
                <w:rFonts w:ascii="Segoe UI Light" w:hAnsi="Segoe UI Light" w:cs="Segoe UI Light"/>
                <w:color w:val="000000" w:themeColor="text1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3EA68F7A" w:rsidR="00071D8C" w:rsidRPr="00071D8C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14:paraId="76433EAE" w14:textId="77777777" w:rsidR="00071D8C" w:rsidRPr="00174EDF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esitatud andmed on õiged;</w:t>
      </w:r>
    </w:p>
    <w:p w14:paraId="281E2B68" w14:textId="13BB6741" w:rsidR="00071D8C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D9CFCA5">
        <w:rPr>
          <w:rFonts w:ascii="Segoe UI Light" w:hAnsi="Segoe UI Light" w:cs="Segoe UI Light"/>
          <w:sz w:val="20"/>
          <w:szCs w:val="20"/>
        </w:rPr>
        <w:t>s</w:t>
      </w:r>
      <w:r w:rsidR="00071D8C" w:rsidRPr="0D9CFCA5">
        <w:rPr>
          <w:rFonts w:ascii="Segoe UI Light" w:hAnsi="Segoe UI Light" w:cs="Segoe UI Light"/>
          <w:sz w:val="20"/>
          <w:szCs w:val="20"/>
        </w:rPr>
        <w:t>am</w:t>
      </w:r>
      <w:r w:rsidR="61F385A3" w:rsidRPr="0D9CFCA5">
        <w:rPr>
          <w:rFonts w:ascii="Segoe UI Light" w:hAnsi="Segoe UI Light" w:cs="Segoe UI Light"/>
          <w:sz w:val="20"/>
          <w:szCs w:val="20"/>
        </w:rPr>
        <w:t>as mahus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D9CFCA5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D9CFCA5">
        <w:rPr>
          <w:rFonts w:ascii="Segoe UI Light" w:hAnsi="Segoe UI Light" w:cs="Segoe UI Light"/>
          <w:sz w:val="20"/>
          <w:szCs w:val="20"/>
        </w:rPr>
        <w:t>hüvita</w:t>
      </w:r>
      <w:r w:rsidR="66DE7272" w:rsidRPr="0D9CFCA5">
        <w:rPr>
          <w:rFonts w:ascii="Segoe UI Light" w:hAnsi="Segoe UI Light" w:cs="Segoe UI Light"/>
          <w:sz w:val="20"/>
          <w:szCs w:val="20"/>
        </w:rPr>
        <w:t>mist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D9CFCA5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D9CFCA5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D9CFCA5">
        <w:rPr>
          <w:rFonts w:ascii="Segoe UI Light" w:hAnsi="Segoe UI Light" w:cs="Segoe UI Light"/>
          <w:sz w:val="20"/>
          <w:szCs w:val="20"/>
        </w:rPr>
        <w:t>;</w:t>
      </w:r>
    </w:p>
    <w:p w14:paraId="64A59C74" w14:textId="6D62613B" w:rsidR="74736B17" w:rsidRPr="00174EDF" w:rsidRDefault="00F46703" w:rsidP="670626A4">
      <w:pPr>
        <w:pStyle w:val="Loendilik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p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174EDF">
        <w:rPr>
          <w:rFonts w:ascii="Segoe UI Light" w:hAnsi="Segoe UI Light" w:cs="Segoe UI Light"/>
          <w:sz w:val="20"/>
          <w:szCs w:val="20"/>
        </w:rPr>
        <w:t>ühestki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174EDF">
        <w:rPr>
          <w:rFonts w:ascii="Segoe UI Light" w:hAnsi="Segoe UI Light" w:cs="Segoe UI Light"/>
          <w:sz w:val="20"/>
          <w:szCs w:val="20"/>
        </w:rPr>
        <w:t>;</w:t>
      </w:r>
    </w:p>
    <w:p w14:paraId="29441918" w14:textId="147E9F0C" w:rsidR="74736B17" w:rsidRDefault="74736B17" w:rsidP="28322D26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v</w:t>
      </w:r>
      <w:r w:rsidR="6F8F628B" w:rsidRPr="00174EDF">
        <w:rPr>
          <w:rFonts w:ascii="Segoe UI Light" w:hAnsi="Segoe UI Light" w:cs="Segoe UI Light"/>
          <w:sz w:val="20"/>
          <w:szCs w:val="20"/>
        </w:rPr>
        <w:t>alla- või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 linnavalitsuse nõudmisel esitan täiendava</w:t>
      </w:r>
      <w:r w:rsidR="2CB1B9E5" w:rsidRPr="670626A4">
        <w:rPr>
          <w:rFonts w:ascii="Segoe UI Light" w:hAnsi="Segoe UI Light" w:cs="Segoe UI Light"/>
          <w:sz w:val="20"/>
          <w:szCs w:val="20"/>
        </w:rPr>
        <w:t>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670626A4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670626A4">
        <w:rPr>
          <w:rFonts w:ascii="Segoe UI Light" w:hAnsi="Segoe UI Light" w:cs="Segoe UI Light"/>
          <w:sz w:val="20"/>
          <w:szCs w:val="20"/>
        </w:rPr>
        <w:t>.</w:t>
      </w:r>
    </w:p>
    <w:p w14:paraId="15EA760F" w14:textId="6B83AFDB" w:rsid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lastRenderedPageBreak/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7194DBDC" w14:textId="77777777" w:rsidR="00F46703" w:rsidRP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</w:p>
    <w:p w14:paraId="30C67B57" w14:textId="4C8AD48D" w:rsidR="5E9F652F" w:rsidRDefault="5E9F652F" w:rsidP="28322D26">
      <w:pPr>
        <w:pStyle w:val="Kehatekst"/>
        <w:jc w:val="both"/>
        <w:rPr>
          <w:szCs w:val="24"/>
        </w:rPr>
      </w:pPr>
    </w:p>
    <w:p w14:paraId="01F35EFB" w14:textId="77777777" w:rsidR="00F46703" w:rsidRPr="00F46703" w:rsidRDefault="00F46703" w:rsidP="00F46703">
      <w:pPr>
        <w:rPr>
          <w:rFonts w:ascii="Segoe UI Light" w:hAnsi="Segoe UI Light" w:cs="Segoe UI Light"/>
          <w:sz w:val="20"/>
        </w:rPr>
      </w:pPr>
      <w:r w:rsidRPr="00F46703">
        <w:rPr>
          <w:rFonts w:ascii="Segoe UI Light" w:hAnsi="Segoe UI Light" w:cs="Segoe UI Light"/>
          <w:b/>
          <w:sz w:val="20"/>
        </w:rPr>
        <w:t>Kuupäev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F46703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DA27" w14:textId="77777777" w:rsidR="00A2000D" w:rsidRDefault="00A2000D">
      <w:pPr>
        <w:spacing w:after="0" w:line="240" w:lineRule="auto"/>
      </w:pPr>
      <w:r>
        <w:separator/>
      </w:r>
    </w:p>
  </w:endnote>
  <w:endnote w:type="continuationSeparator" w:id="0">
    <w:p w14:paraId="2D0AA2C7" w14:textId="77777777" w:rsidR="00A2000D" w:rsidRDefault="00A2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3FBBCFAB" w:rsidR="28322D26" w:rsidRDefault="28322D26" w:rsidP="28322D26">
          <w:pPr>
            <w:pStyle w:val="Pis"/>
            <w:ind w:left="-115"/>
            <w:rPr>
              <w:rFonts w:ascii="Segoe UI Light" w:eastAsia="Segoe UI Light" w:hAnsi="Segoe UI Light" w:cs="Segoe UI Light"/>
              <w:sz w:val="16"/>
              <w:szCs w:val="16"/>
            </w:rPr>
          </w:pPr>
          <w:r w:rsidRPr="28322D26">
            <w:rPr>
              <w:rFonts w:ascii="Segoe UI Light" w:eastAsia="Segoe UI Light" w:hAnsi="Segoe UI Light" w:cs="Segoe UI Light"/>
              <w:sz w:val="16"/>
              <w:szCs w:val="16"/>
            </w:rPr>
            <w:t>* Tuleb täita ainult juhul, kui tegelik elukoht ei lange kokku rahvastukuregistri järgse elukohaga</w:t>
          </w:r>
        </w:p>
      </w:tc>
    </w:tr>
  </w:tbl>
  <w:p w14:paraId="1EFC336F" w14:textId="0D626621"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15E5" w14:textId="77777777" w:rsidR="00A2000D" w:rsidRDefault="00A2000D">
      <w:pPr>
        <w:spacing w:after="0" w:line="240" w:lineRule="auto"/>
      </w:pPr>
      <w:r>
        <w:separator/>
      </w:r>
    </w:p>
  </w:footnote>
  <w:footnote w:type="continuationSeparator" w:id="0">
    <w:p w14:paraId="0453112A" w14:textId="77777777" w:rsidR="00A2000D" w:rsidRDefault="00A2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Pis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9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2237E"/>
    <w:rsid w:val="00071D8C"/>
    <w:rsid w:val="00073563"/>
    <w:rsid w:val="00145CAA"/>
    <w:rsid w:val="00174EDF"/>
    <w:rsid w:val="0017646C"/>
    <w:rsid w:val="002A366C"/>
    <w:rsid w:val="003D5CD0"/>
    <w:rsid w:val="004073E2"/>
    <w:rsid w:val="00452E22"/>
    <w:rsid w:val="006E60FC"/>
    <w:rsid w:val="00735532"/>
    <w:rsid w:val="007751D3"/>
    <w:rsid w:val="007928E9"/>
    <w:rsid w:val="00797D06"/>
    <w:rsid w:val="0092790D"/>
    <w:rsid w:val="00992DA8"/>
    <w:rsid w:val="009F4DD3"/>
    <w:rsid w:val="00A2000D"/>
    <w:rsid w:val="00AA558A"/>
    <w:rsid w:val="00CB679F"/>
    <w:rsid w:val="00CD3528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1831</Characters>
  <Application>Microsoft Office Word</Application>
  <DocSecurity>0</DocSecurity>
  <Lines>15</Lines>
  <Paragraphs>4</Paragraphs>
  <ScaleCrop>false</ScaleCrop>
  <Company>RIK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Estrit Aasma</cp:lastModifiedBy>
  <cp:revision>3</cp:revision>
  <dcterms:created xsi:type="dcterms:W3CDTF">2022-01-04T08:20:00Z</dcterms:created>
  <dcterms:modified xsi:type="dcterms:W3CDTF">2022-05-05T06:20:00Z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