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8CF44" w14:textId="1225BB57" w:rsidR="00040CC4" w:rsidRPr="00A1789F" w:rsidRDefault="006C7954" w:rsidP="00040CC4">
      <w:pPr>
        <w:pStyle w:val="Vahedeta"/>
        <w:rPr>
          <w:rFonts w:ascii="Times New Roman" w:hAnsi="Times New Roman" w:cs="Times New Roman"/>
          <w:b/>
          <w:sz w:val="24"/>
          <w:szCs w:val="24"/>
        </w:rPr>
      </w:pPr>
      <w:r w:rsidRPr="00A1789F">
        <w:rPr>
          <w:rFonts w:ascii="Times New Roman" w:hAnsi="Times New Roman" w:cs="Times New Roman"/>
          <w:b/>
          <w:sz w:val="24"/>
          <w:szCs w:val="24"/>
        </w:rPr>
        <w:t>TARTU VALLA 20</w:t>
      </w:r>
      <w:r w:rsidR="00C61904">
        <w:rPr>
          <w:rFonts w:ascii="Times New Roman" w:hAnsi="Times New Roman" w:cs="Times New Roman"/>
          <w:b/>
          <w:sz w:val="24"/>
          <w:szCs w:val="24"/>
        </w:rPr>
        <w:t>2</w:t>
      </w:r>
      <w:r w:rsidR="00580F64">
        <w:rPr>
          <w:rFonts w:ascii="Times New Roman" w:hAnsi="Times New Roman" w:cs="Times New Roman"/>
          <w:b/>
          <w:sz w:val="24"/>
          <w:szCs w:val="24"/>
        </w:rPr>
        <w:t>1</w:t>
      </w:r>
      <w:r w:rsidRPr="00A1789F">
        <w:rPr>
          <w:rFonts w:ascii="Times New Roman" w:hAnsi="Times New Roman" w:cs="Times New Roman"/>
          <w:b/>
          <w:sz w:val="24"/>
          <w:szCs w:val="24"/>
        </w:rPr>
        <w:t>. AASTA EELARVE SELETUSKIRI</w:t>
      </w:r>
    </w:p>
    <w:p w14:paraId="2F343DEB" w14:textId="77777777" w:rsidR="00E56FD8" w:rsidRDefault="00E56FD8" w:rsidP="00F274BE">
      <w:pPr>
        <w:pStyle w:val="Vahedeta"/>
        <w:jc w:val="both"/>
        <w:rPr>
          <w:rFonts w:ascii="Times New Roman" w:hAnsi="Times New Roman" w:cs="Times New Roman"/>
        </w:rPr>
      </w:pPr>
    </w:p>
    <w:p w14:paraId="02382E87" w14:textId="7CBEFDD8" w:rsidR="00F274BE" w:rsidRDefault="006F3589" w:rsidP="006F3589">
      <w:pPr>
        <w:pStyle w:val="Vahedeta"/>
        <w:rPr>
          <w:rFonts w:ascii="Times New Roman" w:hAnsi="Times New Roman" w:cs="Times New Roman"/>
        </w:rPr>
      </w:pPr>
      <w:r w:rsidRPr="006F3589">
        <w:rPr>
          <w:rFonts w:ascii="Times New Roman" w:hAnsi="Times New Roman" w:cs="Times New Roman"/>
        </w:rPr>
        <w:t>Eelarve kujunemisest</w:t>
      </w:r>
      <w:r w:rsidR="00E56FD8">
        <w:rPr>
          <w:rFonts w:ascii="Times New Roman" w:hAnsi="Times New Roman" w:cs="Times New Roman"/>
        </w:rPr>
        <w:t>.</w:t>
      </w:r>
    </w:p>
    <w:p w14:paraId="461D3FE1" w14:textId="3B31B0A3" w:rsidR="000C4547" w:rsidRPr="006F3589" w:rsidRDefault="00E4368C" w:rsidP="002D744D">
      <w:pPr>
        <w:pStyle w:val="Vahedeta"/>
        <w:jc w:val="both"/>
        <w:rPr>
          <w:rFonts w:ascii="Times New Roman" w:hAnsi="Times New Roman" w:cs="Times New Roman"/>
        </w:rPr>
      </w:pPr>
      <w:r>
        <w:rPr>
          <w:rFonts w:ascii="Times New Roman" w:hAnsi="Times New Roman" w:cs="Times New Roman"/>
        </w:rPr>
        <w:t>Tartu valla</w:t>
      </w:r>
      <w:r w:rsidRPr="00E4368C">
        <w:rPr>
          <w:rFonts w:ascii="Times New Roman" w:hAnsi="Times New Roman" w:cs="Times New Roman"/>
        </w:rPr>
        <w:t xml:space="preserve"> 20</w:t>
      </w:r>
      <w:r w:rsidR="00580F64">
        <w:rPr>
          <w:rFonts w:ascii="Times New Roman" w:hAnsi="Times New Roman" w:cs="Times New Roman"/>
        </w:rPr>
        <w:t>21</w:t>
      </w:r>
      <w:r w:rsidRPr="00E4368C">
        <w:rPr>
          <w:rFonts w:ascii="Times New Roman" w:hAnsi="Times New Roman" w:cs="Times New Roman"/>
        </w:rPr>
        <w:t>. aasta eelarve eelnõu ja seletuskiri on koostatud juhindudes</w:t>
      </w:r>
      <w:r w:rsidR="00FD68BB">
        <w:rPr>
          <w:rFonts w:ascii="Times New Roman" w:hAnsi="Times New Roman" w:cs="Times New Roman"/>
        </w:rPr>
        <w:t xml:space="preserve"> </w:t>
      </w:r>
      <w:r w:rsidR="00796B25">
        <w:rPr>
          <w:rFonts w:ascii="Times New Roman" w:hAnsi="Times New Roman" w:cs="Times New Roman"/>
        </w:rPr>
        <w:t>kohaliku omavalitsu</w:t>
      </w:r>
      <w:r w:rsidR="001F0ED9">
        <w:rPr>
          <w:rFonts w:ascii="Times New Roman" w:hAnsi="Times New Roman" w:cs="Times New Roman"/>
        </w:rPr>
        <w:t>s</w:t>
      </w:r>
      <w:r w:rsidR="00796B25">
        <w:rPr>
          <w:rFonts w:ascii="Times New Roman" w:hAnsi="Times New Roman" w:cs="Times New Roman"/>
        </w:rPr>
        <w:t xml:space="preserve">e </w:t>
      </w:r>
      <w:r w:rsidR="00DD70B0">
        <w:rPr>
          <w:rFonts w:ascii="Times New Roman" w:hAnsi="Times New Roman" w:cs="Times New Roman"/>
        </w:rPr>
        <w:t xml:space="preserve">üksuse </w:t>
      </w:r>
      <w:r w:rsidR="00923BD7">
        <w:rPr>
          <w:rFonts w:ascii="Times New Roman" w:hAnsi="Times New Roman" w:cs="Times New Roman"/>
        </w:rPr>
        <w:t>finantsjuhtimise korrast</w:t>
      </w:r>
      <w:r w:rsidR="00DD70B0">
        <w:rPr>
          <w:rFonts w:ascii="Times New Roman" w:hAnsi="Times New Roman" w:cs="Times New Roman"/>
        </w:rPr>
        <w:t xml:space="preserve">, Tartu valla </w:t>
      </w:r>
      <w:r w:rsidR="00D56783">
        <w:rPr>
          <w:rFonts w:ascii="Times New Roman" w:hAnsi="Times New Roman" w:cs="Times New Roman"/>
        </w:rPr>
        <w:t>finantsjuhtimise ko</w:t>
      </w:r>
      <w:r w:rsidR="002D744D">
        <w:rPr>
          <w:rFonts w:ascii="Times New Roman" w:hAnsi="Times New Roman" w:cs="Times New Roman"/>
        </w:rPr>
        <w:t>rr</w:t>
      </w:r>
      <w:r w:rsidR="00D56783">
        <w:rPr>
          <w:rFonts w:ascii="Times New Roman" w:hAnsi="Times New Roman" w:cs="Times New Roman"/>
        </w:rPr>
        <w:t>ast</w:t>
      </w:r>
      <w:r w:rsidR="000828EB">
        <w:rPr>
          <w:rFonts w:ascii="Times New Roman" w:hAnsi="Times New Roman" w:cs="Times New Roman"/>
        </w:rPr>
        <w:t xml:space="preserve"> ning </w:t>
      </w:r>
      <w:r w:rsidR="00B67795">
        <w:rPr>
          <w:rFonts w:ascii="Times New Roman" w:hAnsi="Times New Roman" w:cs="Times New Roman"/>
        </w:rPr>
        <w:t>valla arengukavast ja eelarvestrateegiast.</w:t>
      </w:r>
    </w:p>
    <w:p w14:paraId="405D8F77" w14:textId="4EA1C36D" w:rsidR="006F3589" w:rsidRPr="006F3589" w:rsidRDefault="006F3589" w:rsidP="002D744D">
      <w:pPr>
        <w:pStyle w:val="Vahedeta"/>
        <w:jc w:val="both"/>
        <w:rPr>
          <w:rFonts w:ascii="Times New Roman" w:hAnsi="Times New Roman" w:cs="Times New Roman"/>
        </w:rPr>
      </w:pPr>
      <w:r w:rsidRPr="006F3589">
        <w:rPr>
          <w:rFonts w:ascii="Times New Roman" w:hAnsi="Times New Roman" w:cs="Times New Roman"/>
        </w:rPr>
        <w:t>20</w:t>
      </w:r>
      <w:r w:rsidR="00580F64">
        <w:rPr>
          <w:rFonts w:ascii="Times New Roman" w:hAnsi="Times New Roman" w:cs="Times New Roman"/>
        </w:rPr>
        <w:t>21</w:t>
      </w:r>
      <w:r w:rsidRPr="006F3589">
        <w:rPr>
          <w:rFonts w:ascii="Times New Roman" w:hAnsi="Times New Roman" w:cs="Times New Roman"/>
        </w:rPr>
        <w:t>. aasta eelarve eelnõu koostamist</w:t>
      </w:r>
      <w:r w:rsidR="009C3CFF">
        <w:rPr>
          <w:rFonts w:ascii="Times New Roman" w:hAnsi="Times New Roman" w:cs="Times New Roman"/>
        </w:rPr>
        <w:t xml:space="preserve"> lähtu</w:t>
      </w:r>
      <w:r w:rsidR="00CA5E3F">
        <w:rPr>
          <w:rFonts w:ascii="Times New Roman" w:hAnsi="Times New Roman" w:cs="Times New Roman"/>
        </w:rPr>
        <w:t>ti</w:t>
      </w:r>
      <w:r w:rsidR="009C3CFF">
        <w:rPr>
          <w:rFonts w:ascii="Times New Roman" w:hAnsi="Times New Roman" w:cs="Times New Roman"/>
        </w:rPr>
        <w:t xml:space="preserve"> 20</w:t>
      </w:r>
      <w:r w:rsidR="00580F64">
        <w:rPr>
          <w:rFonts w:ascii="Times New Roman" w:hAnsi="Times New Roman" w:cs="Times New Roman"/>
        </w:rPr>
        <w:t>20</w:t>
      </w:r>
      <w:r w:rsidR="009C3CFF">
        <w:rPr>
          <w:rFonts w:ascii="Times New Roman" w:hAnsi="Times New Roman" w:cs="Times New Roman"/>
        </w:rPr>
        <w:t>.</w:t>
      </w:r>
      <w:r w:rsidRPr="006F3589">
        <w:rPr>
          <w:rFonts w:ascii="Times New Roman" w:hAnsi="Times New Roman" w:cs="Times New Roman"/>
        </w:rPr>
        <w:t xml:space="preserve"> aasta kinnitatud eelarvest</w:t>
      </w:r>
      <w:r w:rsidR="00E878F2">
        <w:rPr>
          <w:rFonts w:ascii="Times New Roman" w:hAnsi="Times New Roman" w:cs="Times New Roman"/>
        </w:rPr>
        <w:t>.</w:t>
      </w:r>
    </w:p>
    <w:p w14:paraId="60559854"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 xml:space="preserve">Eelarve ülesehitus ja liigendus </w:t>
      </w:r>
    </w:p>
    <w:p w14:paraId="3AEB7BFB" w14:textId="203A34F9" w:rsidR="001518C1" w:rsidRDefault="006F3589" w:rsidP="00C95048">
      <w:pPr>
        <w:pStyle w:val="Vahedeta"/>
        <w:jc w:val="both"/>
        <w:rPr>
          <w:rFonts w:ascii="Times New Roman" w:hAnsi="Times New Roman" w:cs="Times New Roman"/>
        </w:rPr>
      </w:pPr>
      <w:r w:rsidRPr="006F3589">
        <w:rPr>
          <w:rFonts w:ascii="Times New Roman" w:hAnsi="Times New Roman" w:cs="Times New Roman"/>
        </w:rPr>
        <w:t>Tartu valla 20</w:t>
      </w:r>
      <w:r w:rsidR="00C61904">
        <w:rPr>
          <w:rFonts w:ascii="Times New Roman" w:hAnsi="Times New Roman" w:cs="Times New Roman"/>
        </w:rPr>
        <w:t>2</w:t>
      </w:r>
      <w:r w:rsidR="003B3044">
        <w:rPr>
          <w:rFonts w:ascii="Times New Roman" w:hAnsi="Times New Roman" w:cs="Times New Roman"/>
        </w:rPr>
        <w:t>1</w:t>
      </w:r>
      <w:r w:rsidRPr="006F3589">
        <w:rPr>
          <w:rFonts w:ascii="Times New Roman" w:hAnsi="Times New Roman" w:cs="Times New Roman"/>
        </w:rPr>
        <w:t xml:space="preserve">. aasta eelarve eelnõu on koostatud </w:t>
      </w:r>
      <w:r w:rsidR="00A37FCD">
        <w:rPr>
          <w:rFonts w:ascii="Times New Roman" w:hAnsi="Times New Roman" w:cs="Times New Roman"/>
        </w:rPr>
        <w:t>tekke</w:t>
      </w:r>
      <w:r w:rsidRPr="006F3589">
        <w:rPr>
          <w:rFonts w:ascii="Times New Roman" w:hAnsi="Times New Roman" w:cs="Times New Roman"/>
        </w:rPr>
        <w:t>põhis</w:t>
      </w:r>
      <w:r w:rsidR="006B3E55">
        <w:rPr>
          <w:rFonts w:ascii="Times New Roman" w:hAnsi="Times New Roman" w:cs="Times New Roman"/>
        </w:rPr>
        <w:t>elt – tehingud kajastatakse</w:t>
      </w:r>
      <w:r w:rsidR="00AE1CE2">
        <w:rPr>
          <w:rFonts w:ascii="Times New Roman" w:hAnsi="Times New Roman" w:cs="Times New Roman"/>
        </w:rPr>
        <w:t xml:space="preserve"> vastavalt nende toimumisele</w:t>
      </w:r>
      <w:r w:rsidR="002A064D">
        <w:rPr>
          <w:rFonts w:ascii="Times New Roman" w:hAnsi="Times New Roman" w:cs="Times New Roman"/>
        </w:rPr>
        <w:t>, sõltumata sellest, millal nende eest raha laekub või</w:t>
      </w:r>
      <w:r w:rsidR="00A1595F">
        <w:rPr>
          <w:rFonts w:ascii="Times New Roman" w:hAnsi="Times New Roman" w:cs="Times New Roman"/>
        </w:rPr>
        <w:t xml:space="preserve"> </w:t>
      </w:r>
      <w:r w:rsidR="001547B2">
        <w:rPr>
          <w:rFonts w:ascii="Times New Roman" w:hAnsi="Times New Roman" w:cs="Times New Roman"/>
        </w:rPr>
        <w:t>välja makstaks</w:t>
      </w:r>
      <w:r w:rsidR="00A1595F">
        <w:rPr>
          <w:rFonts w:ascii="Times New Roman" w:hAnsi="Times New Roman" w:cs="Times New Roman"/>
        </w:rPr>
        <w:t>e</w:t>
      </w:r>
      <w:r w:rsidR="00D93D00">
        <w:rPr>
          <w:rFonts w:ascii="Times New Roman" w:hAnsi="Times New Roman" w:cs="Times New Roman"/>
        </w:rPr>
        <w:t>. E</w:t>
      </w:r>
      <w:r w:rsidR="00D93D00" w:rsidRPr="00D93D00">
        <w:rPr>
          <w:rFonts w:ascii="Times New Roman" w:hAnsi="Times New Roman" w:cs="Times New Roman"/>
        </w:rPr>
        <w:t>elarveaasta algab 1. jaanuaril ja lõpeb 31. detsembril</w:t>
      </w:r>
      <w:r w:rsidR="001518C1">
        <w:rPr>
          <w:rFonts w:ascii="Times New Roman" w:hAnsi="Times New Roman" w:cs="Times New Roman"/>
        </w:rPr>
        <w:t>.</w:t>
      </w:r>
      <w:r w:rsidR="00C95048" w:rsidRPr="00C95048">
        <w:t xml:space="preserve"> </w:t>
      </w:r>
      <w:r w:rsidR="00C95048" w:rsidRPr="00C95048">
        <w:rPr>
          <w:rFonts w:ascii="Times New Roman" w:hAnsi="Times New Roman" w:cs="Times New Roman"/>
        </w:rPr>
        <w:t>Peale</w:t>
      </w:r>
      <w:r w:rsidR="00C95048">
        <w:rPr>
          <w:rFonts w:ascii="Times New Roman" w:hAnsi="Times New Roman" w:cs="Times New Roman"/>
        </w:rPr>
        <w:t xml:space="preserve"> </w:t>
      </w:r>
      <w:r w:rsidR="00C95048" w:rsidRPr="00C95048">
        <w:rPr>
          <w:rFonts w:ascii="Times New Roman" w:hAnsi="Times New Roman" w:cs="Times New Roman"/>
        </w:rPr>
        <w:t>eelarve vastuvõtmist</w:t>
      </w:r>
      <w:r w:rsidR="00C95048">
        <w:rPr>
          <w:rFonts w:ascii="Times New Roman" w:hAnsi="Times New Roman" w:cs="Times New Roman"/>
        </w:rPr>
        <w:t xml:space="preserve"> </w:t>
      </w:r>
      <w:r w:rsidR="00C95048" w:rsidRPr="00C95048">
        <w:rPr>
          <w:rFonts w:ascii="Times New Roman" w:hAnsi="Times New Roman" w:cs="Times New Roman"/>
        </w:rPr>
        <w:t xml:space="preserve">volikogu poolt kinnitab </w:t>
      </w:r>
      <w:r w:rsidR="000104E5">
        <w:rPr>
          <w:rFonts w:ascii="Times New Roman" w:hAnsi="Times New Roman" w:cs="Times New Roman"/>
        </w:rPr>
        <w:t>valla</w:t>
      </w:r>
      <w:r w:rsidR="00C95048" w:rsidRPr="00C95048">
        <w:rPr>
          <w:rFonts w:ascii="Times New Roman" w:hAnsi="Times New Roman" w:cs="Times New Roman"/>
        </w:rPr>
        <w:t xml:space="preserve">valitsus oma </w:t>
      </w:r>
      <w:r w:rsidR="00935EEB">
        <w:rPr>
          <w:rFonts w:ascii="Times New Roman" w:hAnsi="Times New Roman" w:cs="Times New Roman"/>
        </w:rPr>
        <w:t>korraldusega</w:t>
      </w:r>
      <w:r w:rsidR="00C95048" w:rsidRPr="00C95048">
        <w:rPr>
          <w:rFonts w:ascii="Times New Roman" w:hAnsi="Times New Roman" w:cs="Times New Roman"/>
        </w:rPr>
        <w:t xml:space="preserve"> eelarve kulude</w:t>
      </w:r>
      <w:r w:rsidR="00CF5DA0">
        <w:rPr>
          <w:rFonts w:ascii="Times New Roman" w:hAnsi="Times New Roman" w:cs="Times New Roman"/>
        </w:rPr>
        <w:t xml:space="preserve"> </w:t>
      </w:r>
      <w:r w:rsidR="00C95048" w:rsidRPr="00C95048">
        <w:rPr>
          <w:rFonts w:ascii="Times New Roman" w:hAnsi="Times New Roman" w:cs="Times New Roman"/>
        </w:rPr>
        <w:t xml:space="preserve">täiendava ja detailsema liigenduse majandusliku sisu </w:t>
      </w:r>
      <w:r w:rsidR="00E5123E">
        <w:rPr>
          <w:rFonts w:ascii="Times New Roman" w:hAnsi="Times New Roman" w:cs="Times New Roman"/>
        </w:rPr>
        <w:t>eelarvete eest vastutajate alusel</w:t>
      </w:r>
      <w:r w:rsidR="003B3044">
        <w:rPr>
          <w:rFonts w:ascii="Times New Roman" w:hAnsi="Times New Roman" w:cs="Times New Roman"/>
        </w:rPr>
        <w:t>.</w:t>
      </w:r>
    </w:p>
    <w:p w14:paraId="6E32F122" w14:textId="77777777" w:rsidR="00B40104" w:rsidRDefault="00B40104" w:rsidP="00C95048">
      <w:pPr>
        <w:pStyle w:val="Vahedeta"/>
        <w:jc w:val="both"/>
        <w:rPr>
          <w:rFonts w:ascii="Times New Roman" w:hAnsi="Times New Roman" w:cs="Times New Roman"/>
        </w:rPr>
      </w:pPr>
    </w:p>
    <w:p w14:paraId="6F5FEAA9" w14:textId="6856CF56" w:rsidR="006B3E55" w:rsidRPr="006B3E55" w:rsidRDefault="00A1595F" w:rsidP="006B3E55">
      <w:pPr>
        <w:pStyle w:val="Vahedeta"/>
        <w:rPr>
          <w:rFonts w:ascii="Times New Roman" w:hAnsi="Times New Roman" w:cs="Times New Roman"/>
        </w:rPr>
      </w:pPr>
      <w:r>
        <w:rPr>
          <w:rFonts w:ascii="Times New Roman" w:hAnsi="Times New Roman" w:cs="Times New Roman"/>
        </w:rPr>
        <w:t xml:space="preserve"> </w:t>
      </w:r>
      <w:r w:rsidR="00B40104">
        <w:rPr>
          <w:rFonts w:ascii="Times New Roman" w:hAnsi="Times New Roman" w:cs="Times New Roman"/>
        </w:rPr>
        <w:t xml:space="preserve">Eelarve </w:t>
      </w:r>
      <w:r w:rsidR="006F3589" w:rsidRPr="006F3589">
        <w:rPr>
          <w:rFonts w:ascii="Times New Roman" w:hAnsi="Times New Roman" w:cs="Times New Roman"/>
        </w:rPr>
        <w:t>koosneb järgmistest eelarve osadest:</w:t>
      </w:r>
    </w:p>
    <w:p w14:paraId="7AD6C984"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1) põhitegevuse tulud;</w:t>
      </w:r>
    </w:p>
    <w:p w14:paraId="1CFDB807"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 xml:space="preserve">2) põhitegevuse kulud; </w:t>
      </w:r>
    </w:p>
    <w:p w14:paraId="4C89ADBF"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3) investeerimistegevus;</w:t>
      </w:r>
    </w:p>
    <w:p w14:paraId="58DB63FC"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4) finantseerimistegevus</w:t>
      </w:r>
    </w:p>
    <w:p w14:paraId="73978E17"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5) likviidsete varade muutus.</w:t>
      </w:r>
    </w:p>
    <w:p w14:paraId="1832F681"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Põhitegevuse tulude eelarveosas on tulud jaotatud majandusliku sisu järgi järgmisteks liikideks:</w:t>
      </w:r>
    </w:p>
    <w:p w14:paraId="762766EF"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1) maksutulud;</w:t>
      </w:r>
    </w:p>
    <w:p w14:paraId="60A4E83E"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2) tulud kaupade ja teenuste müügist;</w:t>
      </w:r>
    </w:p>
    <w:p w14:paraId="316E7175"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3) saadavad toetused tegevuskuludeks;</w:t>
      </w:r>
    </w:p>
    <w:p w14:paraId="750374A9"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4) muud tegevustulud.</w:t>
      </w:r>
    </w:p>
    <w:p w14:paraId="209F6B76"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Põhitegevuse kulude eelarveosas on kulud jaotatud tegevusaladeks, mis on liigendatud kuludeks majandusliku sisu järgi järgmiselt:</w:t>
      </w:r>
    </w:p>
    <w:p w14:paraId="1EEA4F48"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1) antavad toetused (sotsiaaltoetused ja muud toetused);</w:t>
      </w:r>
    </w:p>
    <w:p w14:paraId="1DF04697"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2) muud tegevuskulud (personalikulud, majandamiskulud ja muud kulud).</w:t>
      </w:r>
    </w:p>
    <w:p w14:paraId="25D0C2A2"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Investeerimistegevuse eelarveosa on jaotatud majandusliku sisu järgi järgmisteks liikideks:</w:t>
      </w:r>
    </w:p>
    <w:p w14:paraId="54C78808"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1) põhivara soetus;</w:t>
      </w:r>
    </w:p>
    <w:p w14:paraId="05BA8A2E" w14:textId="59832FBF"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2) põhivara soetuseks saadav</w:t>
      </w:r>
      <w:r w:rsidR="00950866">
        <w:rPr>
          <w:rFonts w:ascii="Times New Roman" w:hAnsi="Times New Roman" w:cs="Times New Roman"/>
        </w:rPr>
        <w:t xml:space="preserve"> ja antav</w:t>
      </w:r>
      <w:r w:rsidRPr="006F3589">
        <w:rPr>
          <w:rFonts w:ascii="Times New Roman" w:hAnsi="Times New Roman" w:cs="Times New Roman"/>
        </w:rPr>
        <w:t xml:space="preserve"> sihtfinantseerimine;</w:t>
      </w:r>
    </w:p>
    <w:p w14:paraId="6053B012" w14:textId="77777777" w:rsidR="006F3589" w:rsidRPr="006F3589" w:rsidRDefault="006F3589" w:rsidP="006F3589">
      <w:pPr>
        <w:pStyle w:val="Vahedeta"/>
        <w:rPr>
          <w:rFonts w:ascii="Times New Roman" w:hAnsi="Times New Roman" w:cs="Times New Roman"/>
        </w:rPr>
      </w:pPr>
      <w:r w:rsidRPr="006F3589">
        <w:rPr>
          <w:rFonts w:ascii="Times New Roman" w:hAnsi="Times New Roman" w:cs="Times New Roman"/>
        </w:rPr>
        <w:t>3) finantstulud ja finantskulud.</w:t>
      </w:r>
    </w:p>
    <w:p w14:paraId="7AB55552" w14:textId="7AD6AF4E" w:rsidR="006F3589" w:rsidRPr="006F3589" w:rsidRDefault="006F3589" w:rsidP="00950866">
      <w:pPr>
        <w:pStyle w:val="Vahedeta"/>
        <w:jc w:val="both"/>
        <w:rPr>
          <w:rFonts w:ascii="Times New Roman" w:hAnsi="Times New Roman" w:cs="Times New Roman"/>
        </w:rPr>
      </w:pPr>
      <w:r w:rsidRPr="006F3589">
        <w:rPr>
          <w:rFonts w:ascii="Times New Roman" w:hAnsi="Times New Roman" w:cs="Times New Roman"/>
        </w:rPr>
        <w:t>Finantseerimistegevuse eelarveosas on toodud välja laenude tagasimaksmisega seonduvad kulud.</w:t>
      </w:r>
      <w:r w:rsidR="00950866">
        <w:rPr>
          <w:rFonts w:ascii="Times New Roman" w:hAnsi="Times New Roman" w:cs="Times New Roman"/>
        </w:rPr>
        <w:t xml:space="preserve"> </w:t>
      </w:r>
      <w:r w:rsidRPr="006F3589">
        <w:rPr>
          <w:rFonts w:ascii="Times New Roman" w:hAnsi="Times New Roman" w:cs="Times New Roman"/>
        </w:rPr>
        <w:t>Likviidsete varade muutuse eelarveosa koosneb raha ja pangakontode saldo muutusest.</w:t>
      </w:r>
    </w:p>
    <w:p w14:paraId="1997132B" w14:textId="16F23482" w:rsidR="006F3589" w:rsidRDefault="006F3589" w:rsidP="006F3589">
      <w:pPr>
        <w:pStyle w:val="Vahedeta"/>
        <w:jc w:val="both"/>
        <w:rPr>
          <w:rFonts w:ascii="Times New Roman" w:hAnsi="Times New Roman" w:cs="Times New Roman"/>
        </w:rPr>
      </w:pPr>
      <w:r>
        <w:rPr>
          <w:rFonts w:ascii="Times New Roman" w:hAnsi="Times New Roman" w:cs="Times New Roman"/>
        </w:rPr>
        <w:t>Tartu valla 20</w:t>
      </w:r>
      <w:r w:rsidR="00C61904">
        <w:rPr>
          <w:rFonts w:ascii="Times New Roman" w:hAnsi="Times New Roman" w:cs="Times New Roman"/>
        </w:rPr>
        <w:t>2</w:t>
      </w:r>
      <w:r w:rsidR="003B3044">
        <w:rPr>
          <w:rFonts w:ascii="Times New Roman" w:hAnsi="Times New Roman" w:cs="Times New Roman"/>
        </w:rPr>
        <w:t>1</w:t>
      </w:r>
      <w:r w:rsidRPr="006F3589">
        <w:rPr>
          <w:rFonts w:ascii="Times New Roman" w:hAnsi="Times New Roman" w:cs="Times New Roman"/>
        </w:rPr>
        <w:t xml:space="preserve">. aasta eelarve eelnõus kajastatud põhitegevuse tulem on </w:t>
      </w:r>
      <w:r w:rsidR="00E878F2">
        <w:rPr>
          <w:rFonts w:ascii="Times New Roman" w:hAnsi="Times New Roman" w:cs="Times New Roman"/>
        </w:rPr>
        <w:t>2 505 233</w:t>
      </w:r>
      <w:r w:rsidRPr="006F3589">
        <w:rPr>
          <w:rFonts w:ascii="Times New Roman" w:hAnsi="Times New Roman" w:cs="Times New Roman"/>
        </w:rPr>
        <w:t xml:space="preserve"> €. Eelarve on tasakaalustatud finantseerimistegevuse </w:t>
      </w:r>
      <w:r w:rsidR="00A42585">
        <w:rPr>
          <w:rFonts w:ascii="Times New Roman" w:hAnsi="Times New Roman" w:cs="Times New Roman"/>
        </w:rPr>
        <w:t xml:space="preserve">ning nõuete ja kohustuste </w:t>
      </w:r>
      <w:r w:rsidRPr="006F3589">
        <w:rPr>
          <w:rFonts w:ascii="Times New Roman" w:hAnsi="Times New Roman" w:cs="Times New Roman"/>
        </w:rPr>
        <w:t>muutuste kaasamisega.</w:t>
      </w:r>
    </w:p>
    <w:p w14:paraId="53C70D25" w14:textId="77777777" w:rsidR="006F3589" w:rsidRDefault="006F3589" w:rsidP="006F3589">
      <w:pPr>
        <w:pStyle w:val="Vahedeta"/>
        <w:jc w:val="both"/>
        <w:rPr>
          <w:rFonts w:ascii="Times New Roman" w:hAnsi="Times New Roman" w:cs="Times New Roman"/>
        </w:rPr>
      </w:pPr>
    </w:p>
    <w:p w14:paraId="16502AF2" w14:textId="5F98EBB7" w:rsidR="006F3589" w:rsidRPr="006F3589" w:rsidRDefault="006F3589" w:rsidP="006F3589">
      <w:pPr>
        <w:pStyle w:val="Vahedeta"/>
        <w:jc w:val="both"/>
        <w:rPr>
          <w:rFonts w:ascii="Times New Roman" w:hAnsi="Times New Roman" w:cs="Times New Roman"/>
        </w:rPr>
      </w:pPr>
      <w:r w:rsidRPr="006F3589">
        <w:rPr>
          <w:rFonts w:ascii="Times New Roman" w:hAnsi="Times New Roman" w:cs="Times New Roman"/>
        </w:rPr>
        <w:t>Tulumaksu kinnipidamise määr 20</w:t>
      </w:r>
      <w:r w:rsidR="000C4079">
        <w:rPr>
          <w:rFonts w:ascii="Times New Roman" w:hAnsi="Times New Roman" w:cs="Times New Roman"/>
        </w:rPr>
        <w:t>2</w:t>
      </w:r>
      <w:r w:rsidR="00877E29">
        <w:rPr>
          <w:rFonts w:ascii="Times New Roman" w:hAnsi="Times New Roman" w:cs="Times New Roman"/>
        </w:rPr>
        <w:t>1</w:t>
      </w:r>
      <w:r w:rsidRPr="006F3589">
        <w:rPr>
          <w:rFonts w:ascii="Times New Roman" w:hAnsi="Times New Roman" w:cs="Times New Roman"/>
        </w:rPr>
        <w:t>. aastal on 20%, maksuv</w:t>
      </w:r>
      <w:r w:rsidR="008358E5">
        <w:rPr>
          <w:rFonts w:ascii="Times New Roman" w:hAnsi="Times New Roman" w:cs="Times New Roman"/>
        </w:rPr>
        <w:t xml:space="preserve">aba tulu </w:t>
      </w:r>
      <w:r>
        <w:rPr>
          <w:rFonts w:ascii="Times New Roman" w:hAnsi="Times New Roman" w:cs="Times New Roman"/>
        </w:rPr>
        <w:t xml:space="preserve">500 eurot kuus ning </w:t>
      </w:r>
      <w:r w:rsidRPr="006F3589">
        <w:rPr>
          <w:rFonts w:ascii="Times New Roman" w:hAnsi="Times New Roman" w:cs="Times New Roman"/>
        </w:rPr>
        <w:t xml:space="preserve">sotsiaalmaksu minimaalse kohustuse aluseks olev kuumäär on </w:t>
      </w:r>
      <w:r w:rsidR="00A37FCD">
        <w:rPr>
          <w:rFonts w:ascii="Times New Roman" w:hAnsi="Times New Roman" w:cs="Times New Roman"/>
        </w:rPr>
        <w:t>5</w:t>
      </w:r>
      <w:r w:rsidR="000C4079">
        <w:rPr>
          <w:rFonts w:ascii="Times New Roman" w:hAnsi="Times New Roman" w:cs="Times New Roman"/>
        </w:rPr>
        <w:t>40</w:t>
      </w:r>
      <w:r>
        <w:rPr>
          <w:rFonts w:ascii="Times New Roman" w:hAnsi="Times New Roman" w:cs="Times New Roman"/>
        </w:rPr>
        <w:t xml:space="preserve"> eurot</w:t>
      </w:r>
      <w:r w:rsidR="008358E5">
        <w:rPr>
          <w:rFonts w:ascii="Times New Roman" w:hAnsi="Times New Roman" w:cs="Times New Roman"/>
        </w:rPr>
        <w:t xml:space="preserve"> ehk siis 165 eurot.</w:t>
      </w:r>
      <w:r>
        <w:rPr>
          <w:rFonts w:ascii="Times New Roman" w:hAnsi="Times New Roman" w:cs="Times New Roman"/>
        </w:rPr>
        <w:t xml:space="preserve"> Töötuskindlustusmakse </w:t>
      </w:r>
      <w:r w:rsidRPr="006F3589">
        <w:rPr>
          <w:rFonts w:ascii="Times New Roman" w:hAnsi="Times New Roman" w:cs="Times New Roman"/>
        </w:rPr>
        <w:t>määrad 20</w:t>
      </w:r>
      <w:r w:rsidR="00502137">
        <w:rPr>
          <w:rFonts w:ascii="Times New Roman" w:hAnsi="Times New Roman" w:cs="Times New Roman"/>
        </w:rPr>
        <w:t>2</w:t>
      </w:r>
      <w:r w:rsidR="00877E29">
        <w:rPr>
          <w:rFonts w:ascii="Times New Roman" w:hAnsi="Times New Roman" w:cs="Times New Roman"/>
        </w:rPr>
        <w:t>1</w:t>
      </w:r>
      <w:r w:rsidRPr="006F3589">
        <w:rPr>
          <w:rFonts w:ascii="Times New Roman" w:hAnsi="Times New Roman" w:cs="Times New Roman"/>
        </w:rPr>
        <w:t>. aastal on tö</w:t>
      </w:r>
      <w:r>
        <w:rPr>
          <w:rFonts w:ascii="Times New Roman" w:hAnsi="Times New Roman" w:cs="Times New Roman"/>
        </w:rPr>
        <w:t xml:space="preserve">ötajale 1,6% ja tööandjale 0,8%, </w:t>
      </w:r>
      <w:proofErr w:type="spellStart"/>
      <w:r>
        <w:rPr>
          <w:rFonts w:ascii="Times New Roman" w:hAnsi="Times New Roman" w:cs="Times New Roman"/>
        </w:rPr>
        <w:t>kogumispensionik</w:t>
      </w:r>
      <w:r w:rsidR="008D0FDB">
        <w:rPr>
          <w:rFonts w:ascii="Times New Roman" w:hAnsi="Times New Roman" w:cs="Times New Roman"/>
        </w:rPr>
        <w:t>ohu</w:t>
      </w:r>
      <w:r>
        <w:rPr>
          <w:rFonts w:ascii="Times New Roman" w:hAnsi="Times New Roman" w:cs="Times New Roman"/>
        </w:rPr>
        <w:t>stu</w:t>
      </w:r>
      <w:r w:rsidR="00563EE8">
        <w:rPr>
          <w:rFonts w:ascii="Times New Roman" w:hAnsi="Times New Roman" w:cs="Times New Roman"/>
        </w:rPr>
        <w:t>s</w:t>
      </w:r>
      <w:r>
        <w:rPr>
          <w:rFonts w:ascii="Times New Roman" w:hAnsi="Times New Roman" w:cs="Times New Roman"/>
        </w:rPr>
        <w:t>e</w:t>
      </w:r>
      <w:proofErr w:type="spellEnd"/>
      <w:r>
        <w:rPr>
          <w:rFonts w:ascii="Times New Roman" w:hAnsi="Times New Roman" w:cs="Times New Roman"/>
        </w:rPr>
        <w:t xml:space="preserve"> määr 2%.</w:t>
      </w:r>
      <w:r w:rsidRPr="006F3589">
        <w:rPr>
          <w:rFonts w:ascii="Times New Roman" w:hAnsi="Times New Roman" w:cs="Times New Roman"/>
        </w:rPr>
        <w:t xml:space="preserve"> Töötasu</w:t>
      </w:r>
      <w:r>
        <w:rPr>
          <w:rFonts w:ascii="Times New Roman" w:hAnsi="Times New Roman" w:cs="Times New Roman"/>
        </w:rPr>
        <w:t xml:space="preserve"> alammäär 1. jaanuarist 20</w:t>
      </w:r>
      <w:r w:rsidR="00502137">
        <w:rPr>
          <w:rFonts w:ascii="Times New Roman" w:hAnsi="Times New Roman" w:cs="Times New Roman"/>
        </w:rPr>
        <w:t>2</w:t>
      </w:r>
      <w:r w:rsidR="00877E29">
        <w:rPr>
          <w:rFonts w:ascii="Times New Roman" w:hAnsi="Times New Roman" w:cs="Times New Roman"/>
        </w:rPr>
        <w:t>1</w:t>
      </w:r>
      <w:r>
        <w:rPr>
          <w:rFonts w:ascii="Times New Roman" w:hAnsi="Times New Roman" w:cs="Times New Roman"/>
        </w:rPr>
        <w:t xml:space="preserve"> on </w:t>
      </w:r>
      <w:r w:rsidRPr="006F3589">
        <w:rPr>
          <w:rFonts w:ascii="Times New Roman" w:hAnsi="Times New Roman" w:cs="Times New Roman"/>
        </w:rPr>
        <w:t>5</w:t>
      </w:r>
      <w:r w:rsidR="008D1EA7">
        <w:rPr>
          <w:rFonts w:ascii="Times New Roman" w:hAnsi="Times New Roman" w:cs="Times New Roman"/>
        </w:rPr>
        <w:t>84</w:t>
      </w:r>
      <w:r w:rsidRPr="006F3589">
        <w:rPr>
          <w:rFonts w:ascii="Times New Roman" w:hAnsi="Times New Roman" w:cs="Times New Roman"/>
        </w:rPr>
        <w:t xml:space="preserve"> eurot kuus. </w:t>
      </w:r>
    </w:p>
    <w:p w14:paraId="1C8C4BF9" w14:textId="77777777" w:rsidR="006F3589" w:rsidRDefault="006F3589" w:rsidP="006F3589">
      <w:pPr>
        <w:pStyle w:val="Vahedeta"/>
        <w:jc w:val="both"/>
        <w:rPr>
          <w:rFonts w:ascii="Times New Roman" w:hAnsi="Times New Roman" w:cs="Times New Roman"/>
        </w:rPr>
      </w:pPr>
      <w:r w:rsidRPr="006F3589">
        <w:rPr>
          <w:rFonts w:ascii="Times New Roman" w:hAnsi="Times New Roman" w:cs="Times New Roman"/>
        </w:rPr>
        <w:t>Eelarve eelnõus on summad esitatud eurodes.</w:t>
      </w:r>
    </w:p>
    <w:p w14:paraId="4E5ACAE6" w14:textId="77777777" w:rsidR="00DE0D11" w:rsidRDefault="00DE0D11" w:rsidP="006F3589">
      <w:pPr>
        <w:pStyle w:val="Vahedeta"/>
        <w:jc w:val="both"/>
        <w:rPr>
          <w:rFonts w:ascii="Times New Roman" w:hAnsi="Times New Roman" w:cs="Times New Roman"/>
        </w:rPr>
      </w:pPr>
    </w:p>
    <w:p w14:paraId="498E3F87" w14:textId="77777777" w:rsidR="00EA5F2F" w:rsidRPr="006F3589" w:rsidRDefault="00EA5F2F" w:rsidP="006F3589">
      <w:pPr>
        <w:pStyle w:val="Vahedeta"/>
        <w:jc w:val="both"/>
        <w:rPr>
          <w:rFonts w:ascii="Times New Roman" w:hAnsi="Times New Roman" w:cs="Times New Roman"/>
        </w:rPr>
      </w:pPr>
    </w:p>
    <w:tbl>
      <w:tblPr>
        <w:tblW w:w="922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6"/>
        <w:gridCol w:w="976"/>
        <w:gridCol w:w="5176"/>
        <w:gridCol w:w="2096"/>
      </w:tblGrid>
      <w:tr w:rsidR="00A1789F" w:rsidRPr="00A1789F" w14:paraId="63DDBEC0" w14:textId="77777777" w:rsidTr="00B41F58">
        <w:trPr>
          <w:trHeight w:val="315"/>
        </w:trPr>
        <w:tc>
          <w:tcPr>
            <w:tcW w:w="976" w:type="dxa"/>
            <w:shd w:val="clear" w:color="000000" w:fill="FFFF00"/>
            <w:noWrap/>
            <w:vAlign w:val="bottom"/>
            <w:hideMark/>
          </w:tcPr>
          <w:p w14:paraId="15022658" w14:textId="77777777" w:rsidR="00A1789F" w:rsidRPr="00A1789F" w:rsidRDefault="00A1789F" w:rsidP="00A1789F">
            <w:pPr>
              <w:spacing w:after="0" w:line="240" w:lineRule="auto"/>
              <w:rPr>
                <w:rFonts w:ascii="Times New Roman" w:eastAsia="Times New Roman" w:hAnsi="Times New Roman" w:cs="Times New Roman"/>
                <w:b/>
                <w:bCs/>
                <w:lang w:eastAsia="et-EE"/>
              </w:rPr>
            </w:pPr>
            <w:r w:rsidRPr="00A1789F">
              <w:rPr>
                <w:rFonts w:ascii="Times New Roman" w:eastAsia="Times New Roman" w:hAnsi="Times New Roman" w:cs="Times New Roman"/>
                <w:b/>
                <w:bCs/>
                <w:lang w:eastAsia="et-EE"/>
              </w:rPr>
              <w:t>I</w:t>
            </w:r>
          </w:p>
        </w:tc>
        <w:tc>
          <w:tcPr>
            <w:tcW w:w="976" w:type="dxa"/>
            <w:shd w:val="clear" w:color="000000" w:fill="FFFF00"/>
            <w:noWrap/>
            <w:vAlign w:val="bottom"/>
            <w:hideMark/>
          </w:tcPr>
          <w:p w14:paraId="0E85AA08" w14:textId="77777777" w:rsidR="00A1789F" w:rsidRPr="00A1789F" w:rsidRDefault="00A1789F" w:rsidP="00A1789F">
            <w:pPr>
              <w:spacing w:after="0" w:line="240" w:lineRule="auto"/>
              <w:rPr>
                <w:rFonts w:ascii="Times New Roman" w:eastAsia="Times New Roman" w:hAnsi="Times New Roman" w:cs="Times New Roman"/>
                <w:b/>
                <w:bCs/>
                <w:lang w:eastAsia="et-EE"/>
              </w:rPr>
            </w:pPr>
            <w:r w:rsidRPr="00A1789F">
              <w:rPr>
                <w:rFonts w:ascii="Times New Roman" w:eastAsia="Times New Roman" w:hAnsi="Times New Roman" w:cs="Times New Roman"/>
                <w:b/>
                <w:bCs/>
                <w:lang w:eastAsia="et-EE"/>
              </w:rPr>
              <w:t> </w:t>
            </w:r>
          </w:p>
        </w:tc>
        <w:tc>
          <w:tcPr>
            <w:tcW w:w="5176" w:type="dxa"/>
            <w:shd w:val="clear" w:color="000000" w:fill="FFFF00"/>
            <w:noWrap/>
            <w:vAlign w:val="bottom"/>
            <w:hideMark/>
          </w:tcPr>
          <w:p w14:paraId="38D8A0E4" w14:textId="77777777" w:rsidR="00A1789F" w:rsidRPr="00A1789F" w:rsidRDefault="00A1789F" w:rsidP="00A1789F">
            <w:pPr>
              <w:spacing w:after="0" w:line="240" w:lineRule="auto"/>
              <w:rPr>
                <w:rFonts w:ascii="Times New Roman" w:eastAsia="Times New Roman" w:hAnsi="Times New Roman" w:cs="Times New Roman"/>
                <w:b/>
                <w:bCs/>
                <w:lang w:eastAsia="et-EE"/>
              </w:rPr>
            </w:pPr>
            <w:r w:rsidRPr="00A1789F">
              <w:rPr>
                <w:rFonts w:ascii="Times New Roman" w:eastAsia="Times New Roman" w:hAnsi="Times New Roman" w:cs="Times New Roman"/>
                <w:b/>
                <w:bCs/>
                <w:lang w:eastAsia="et-EE"/>
              </w:rPr>
              <w:t>PÕHITEGEVUSE TULUD</w:t>
            </w:r>
          </w:p>
        </w:tc>
        <w:tc>
          <w:tcPr>
            <w:tcW w:w="2096" w:type="dxa"/>
            <w:shd w:val="clear" w:color="000000" w:fill="FFFF00"/>
            <w:noWrap/>
            <w:vAlign w:val="bottom"/>
            <w:hideMark/>
          </w:tcPr>
          <w:p w14:paraId="69A11634" w14:textId="77777777" w:rsidR="00A1789F" w:rsidRPr="00A1789F" w:rsidRDefault="00A1789F" w:rsidP="00A1789F">
            <w:pPr>
              <w:spacing w:after="0" w:line="240" w:lineRule="auto"/>
              <w:rPr>
                <w:rFonts w:ascii="Times New Roman" w:eastAsia="Times New Roman" w:hAnsi="Times New Roman" w:cs="Times New Roman"/>
                <w:lang w:eastAsia="et-EE"/>
              </w:rPr>
            </w:pPr>
            <w:r w:rsidRPr="00A1789F">
              <w:rPr>
                <w:rFonts w:ascii="Times New Roman" w:eastAsia="Times New Roman" w:hAnsi="Times New Roman" w:cs="Times New Roman"/>
                <w:lang w:eastAsia="et-EE"/>
              </w:rPr>
              <w:t> </w:t>
            </w:r>
          </w:p>
        </w:tc>
      </w:tr>
    </w:tbl>
    <w:p w14:paraId="4CEBC13D" w14:textId="77777777" w:rsidR="005846A1" w:rsidRPr="00A1789F" w:rsidRDefault="005846A1" w:rsidP="00A1789F">
      <w:pPr>
        <w:rPr>
          <w:rFonts w:ascii="Times New Roman" w:eastAsia="Times New Roman" w:hAnsi="Times New Roman" w:cs="Times New Roman"/>
          <w:b/>
          <w:bCs/>
          <w:lang w:eastAsia="et-EE"/>
        </w:rPr>
      </w:pPr>
    </w:p>
    <w:p w14:paraId="0B6113CF" w14:textId="77777777" w:rsidR="005846A1" w:rsidRPr="005846A1" w:rsidRDefault="005846A1" w:rsidP="005846A1">
      <w:pPr>
        <w:pStyle w:val="Vahedeta"/>
        <w:rPr>
          <w:rFonts w:ascii="Times New Roman" w:hAnsi="Times New Roman" w:cs="Times New Roman"/>
        </w:rPr>
      </w:pPr>
      <w:r w:rsidRPr="005846A1">
        <w:rPr>
          <w:rFonts w:ascii="Times New Roman" w:hAnsi="Times New Roman" w:cs="Times New Roman"/>
        </w:rPr>
        <w:t>KOFS järgi on põhitegevuse</w:t>
      </w:r>
      <w:r w:rsidRPr="005846A1">
        <w:rPr>
          <w:rFonts w:ascii="Times New Roman" w:hAnsi="Times New Roman" w:cs="Times New Roman"/>
          <w:lang w:val="en-US"/>
        </w:rPr>
        <w:t xml:space="preserve"> </w:t>
      </w:r>
      <w:r w:rsidRPr="005846A1">
        <w:rPr>
          <w:rFonts w:ascii="Times New Roman" w:hAnsi="Times New Roman" w:cs="Times New Roman"/>
        </w:rPr>
        <w:t>tulud</w:t>
      </w:r>
      <w:r w:rsidRPr="005846A1">
        <w:rPr>
          <w:rFonts w:ascii="Times New Roman" w:hAnsi="Times New Roman" w:cs="Times New Roman"/>
          <w:lang w:val="en-US"/>
        </w:rPr>
        <w:t xml:space="preserve"> j</w:t>
      </w:r>
      <w:proofErr w:type="spellStart"/>
      <w:r w:rsidRPr="005846A1">
        <w:rPr>
          <w:rFonts w:ascii="Times New Roman" w:hAnsi="Times New Roman" w:cs="Times New Roman"/>
        </w:rPr>
        <w:t>ärgmised</w:t>
      </w:r>
      <w:proofErr w:type="spellEnd"/>
      <w:r w:rsidRPr="005846A1">
        <w:rPr>
          <w:rFonts w:ascii="Times New Roman" w:hAnsi="Times New Roman" w:cs="Times New Roman"/>
          <w:lang w:val="en-US"/>
        </w:rPr>
        <w:t>:</w:t>
      </w:r>
    </w:p>
    <w:p w14:paraId="2641AD17" w14:textId="77777777" w:rsidR="005846A1" w:rsidRPr="005846A1" w:rsidRDefault="005846A1" w:rsidP="005846A1">
      <w:pPr>
        <w:pStyle w:val="Vahedeta"/>
        <w:numPr>
          <w:ilvl w:val="0"/>
          <w:numId w:val="2"/>
        </w:numPr>
        <w:rPr>
          <w:rFonts w:ascii="Times New Roman" w:hAnsi="Times New Roman" w:cs="Times New Roman"/>
          <w:b/>
        </w:rPr>
      </w:pPr>
      <w:r w:rsidRPr="005846A1">
        <w:rPr>
          <w:rFonts w:ascii="Times New Roman" w:hAnsi="Times New Roman" w:cs="Times New Roman"/>
          <w:b/>
        </w:rPr>
        <w:t>Maksutulud</w:t>
      </w:r>
    </w:p>
    <w:p w14:paraId="409A0A5F" w14:textId="77777777" w:rsidR="005846A1" w:rsidRPr="005846A1" w:rsidRDefault="005846A1" w:rsidP="005846A1">
      <w:pPr>
        <w:pStyle w:val="Vahedeta"/>
        <w:numPr>
          <w:ilvl w:val="0"/>
          <w:numId w:val="3"/>
        </w:numPr>
        <w:rPr>
          <w:rFonts w:ascii="Times New Roman" w:hAnsi="Times New Roman" w:cs="Times New Roman"/>
        </w:rPr>
      </w:pPr>
      <w:r w:rsidRPr="005846A1">
        <w:rPr>
          <w:rFonts w:ascii="Times New Roman" w:hAnsi="Times New Roman" w:cs="Times New Roman"/>
        </w:rPr>
        <w:t>Tulumaks</w:t>
      </w:r>
    </w:p>
    <w:p w14:paraId="708CAF22" w14:textId="77777777" w:rsidR="005846A1" w:rsidRPr="005846A1" w:rsidRDefault="005846A1" w:rsidP="005846A1">
      <w:pPr>
        <w:pStyle w:val="Vahedeta"/>
        <w:numPr>
          <w:ilvl w:val="0"/>
          <w:numId w:val="3"/>
        </w:numPr>
        <w:rPr>
          <w:rFonts w:ascii="Times New Roman" w:hAnsi="Times New Roman" w:cs="Times New Roman"/>
        </w:rPr>
      </w:pPr>
      <w:r w:rsidRPr="005846A1">
        <w:rPr>
          <w:rFonts w:ascii="Times New Roman" w:hAnsi="Times New Roman" w:cs="Times New Roman"/>
        </w:rPr>
        <w:t>Maamaks</w:t>
      </w:r>
    </w:p>
    <w:p w14:paraId="60279646" w14:textId="77777777" w:rsidR="005846A1" w:rsidRPr="005846A1" w:rsidRDefault="005846A1" w:rsidP="005846A1">
      <w:pPr>
        <w:pStyle w:val="Vahedeta"/>
        <w:numPr>
          <w:ilvl w:val="0"/>
          <w:numId w:val="3"/>
        </w:numPr>
        <w:rPr>
          <w:rFonts w:ascii="Times New Roman" w:hAnsi="Times New Roman" w:cs="Times New Roman"/>
        </w:rPr>
      </w:pPr>
      <w:r w:rsidRPr="005846A1">
        <w:rPr>
          <w:rFonts w:ascii="Times New Roman" w:hAnsi="Times New Roman" w:cs="Times New Roman"/>
        </w:rPr>
        <w:t>Reklaamimaks</w:t>
      </w:r>
    </w:p>
    <w:p w14:paraId="69BCDD0F" w14:textId="77777777" w:rsidR="005846A1" w:rsidRPr="005846A1" w:rsidRDefault="005846A1" w:rsidP="005846A1">
      <w:pPr>
        <w:pStyle w:val="Vahedeta"/>
        <w:numPr>
          <w:ilvl w:val="0"/>
          <w:numId w:val="2"/>
        </w:numPr>
        <w:rPr>
          <w:rFonts w:ascii="Times New Roman" w:hAnsi="Times New Roman" w:cs="Times New Roman"/>
        </w:rPr>
      </w:pPr>
      <w:r w:rsidRPr="005846A1">
        <w:rPr>
          <w:rFonts w:ascii="Times New Roman" w:hAnsi="Times New Roman" w:cs="Times New Roman"/>
          <w:b/>
        </w:rPr>
        <w:t>Tulud kaupade ja teenuste müügist</w:t>
      </w:r>
    </w:p>
    <w:p w14:paraId="0D797C4B" w14:textId="77777777" w:rsidR="005846A1" w:rsidRPr="005846A1" w:rsidRDefault="005846A1" w:rsidP="005846A1">
      <w:pPr>
        <w:pStyle w:val="Vahedeta"/>
        <w:numPr>
          <w:ilvl w:val="0"/>
          <w:numId w:val="3"/>
        </w:numPr>
        <w:rPr>
          <w:rFonts w:ascii="Times New Roman" w:hAnsi="Times New Roman" w:cs="Times New Roman"/>
        </w:rPr>
      </w:pPr>
      <w:r w:rsidRPr="005846A1">
        <w:rPr>
          <w:rFonts w:ascii="Times New Roman" w:hAnsi="Times New Roman" w:cs="Times New Roman"/>
        </w:rPr>
        <w:t>Riigilõivud</w:t>
      </w:r>
    </w:p>
    <w:p w14:paraId="08A1F5AF" w14:textId="77777777" w:rsidR="005846A1" w:rsidRPr="005846A1" w:rsidRDefault="005846A1" w:rsidP="005846A1">
      <w:pPr>
        <w:pStyle w:val="Vahedeta"/>
        <w:numPr>
          <w:ilvl w:val="0"/>
          <w:numId w:val="3"/>
        </w:numPr>
        <w:rPr>
          <w:rFonts w:ascii="Times New Roman" w:hAnsi="Times New Roman" w:cs="Times New Roman"/>
        </w:rPr>
      </w:pPr>
      <w:r w:rsidRPr="005846A1">
        <w:rPr>
          <w:rFonts w:ascii="Times New Roman" w:hAnsi="Times New Roman" w:cs="Times New Roman"/>
        </w:rPr>
        <w:lastRenderedPageBreak/>
        <w:t>Laekumised haridusasutuste majandustegevusest</w:t>
      </w:r>
    </w:p>
    <w:p w14:paraId="485AE309" w14:textId="77777777" w:rsidR="005846A1" w:rsidRPr="005846A1" w:rsidRDefault="005846A1" w:rsidP="005846A1">
      <w:pPr>
        <w:pStyle w:val="Vahedeta"/>
        <w:numPr>
          <w:ilvl w:val="0"/>
          <w:numId w:val="3"/>
        </w:numPr>
        <w:rPr>
          <w:rFonts w:ascii="Times New Roman" w:hAnsi="Times New Roman" w:cs="Times New Roman"/>
        </w:rPr>
      </w:pPr>
      <w:r w:rsidRPr="005846A1">
        <w:rPr>
          <w:rFonts w:ascii="Times New Roman" w:hAnsi="Times New Roman" w:cs="Times New Roman"/>
        </w:rPr>
        <w:t>Laekumised kultuuri- ja kunstiasutuste majandustegevusest</w:t>
      </w:r>
    </w:p>
    <w:p w14:paraId="61C4AD67" w14:textId="77777777" w:rsidR="005846A1" w:rsidRPr="005846A1" w:rsidRDefault="005846A1" w:rsidP="005846A1">
      <w:pPr>
        <w:pStyle w:val="Vahedeta"/>
        <w:numPr>
          <w:ilvl w:val="0"/>
          <w:numId w:val="3"/>
        </w:numPr>
        <w:rPr>
          <w:rFonts w:ascii="Times New Roman" w:hAnsi="Times New Roman" w:cs="Times New Roman"/>
        </w:rPr>
      </w:pPr>
      <w:r w:rsidRPr="005846A1">
        <w:rPr>
          <w:rFonts w:ascii="Times New Roman" w:hAnsi="Times New Roman" w:cs="Times New Roman"/>
        </w:rPr>
        <w:t xml:space="preserve">Laekumised spordi- ja </w:t>
      </w:r>
      <w:proofErr w:type="spellStart"/>
      <w:r w:rsidRPr="005846A1">
        <w:rPr>
          <w:rFonts w:ascii="Times New Roman" w:hAnsi="Times New Roman" w:cs="Times New Roman"/>
        </w:rPr>
        <w:t>puhkeasutuste</w:t>
      </w:r>
      <w:proofErr w:type="spellEnd"/>
      <w:r w:rsidRPr="005846A1">
        <w:rPr>
          <w:rFonts w:ascii="Times New Roman" w:hAnsi="Times New Roman" w:cs="Times New Roman"/>
        </w:rPr>
        <w:t xml:space="preserve"> majandustegevusest</w:t>
      </w:r>
    </w:p>
    <w:p w14:paraId="513D4027" w14:textId="77777777" w:rsidR="005846A1" w:rsidRPr="005846A1" w:rsidRDefault="005846A1" w:rsidP="005846A1">
      <w:pPr>
        <w:pStyle w:val="Vahedeta"/>
        <w:numPr>
          <w:ilvl w:val="0"/>
          <w:numId w:val="3"/>
        </w:numPr>
        <w:rPr>
          <w:rFonts w:ascii="Times New Roman" w:hAnsi="Times New Roman" w:cs="Times New Roman"/>
        </w:rPr>
      </w:pPr>
      <w:r w:rsidRPr="005846A1">
        <w:rPr>
          <w:rFonts w:ascii="Times New Roman" w:hAnsi="Times New Roman" w:cs="Times New Roman"/>
        </w:rPr>
        <w:t>Laekumised elamu- ja kommunaalasutuste majandustegevusest</w:t>
      </w:r>
    </w:p>
    <w:p w14:paraId="35D2FC0C" w14:textId="77777777" w:rsidR="005846A1" w:rsidRPr="005846A1" w:rsidRDefault="005846A1" w:rsidP="005846A1">
      <w:pPr>
        <w:pStyle w:val="Vahedeta"/>
        <w:numPr>
          <w:ilvl w:val="0"/>
          <w:numId w:val="3"/>
        </w:numPr>
        <w:rPr>
          <w:rFonts w:ascii="Times New Roman" w:hAnsi="Times New Roman" w:cs="Times New Roman"/>
        </w:rPr>
      </w:pPr>
      <w:r w:rsidRPr="005846A1">
        <w:rPr>
          <w:rFonts w:ascii="Times New Roman" w:hAnsi="Times New Roman" w:cs="Times New Roman"/>
        </w:rPr>
        <w:t>Laekumised transpordi- ja sideasutuste majandustegevusest</w:t>
      </w:r>
    </w:p>
    <w:p w14:paraId="7A1C3711" w14:textId="77777777" w:rsidR="005846A1" w:rsidRPr="005846A1" w:rsidRDefault="005846A1" w:rsidP="005846A1">
      <w:pPr>
        <w:pStyle w:val="Vahedeta"/>
        <w:numPr>
          <w:ilvl w:val="0"/>
          <w:numId w:val="3"/>
        </w:numPr>
        <w:rPr>
          <w:rFonts w:ascii="Times New Roman" w:hAnsi="Times New Roman" w:cs="Times New Roman"/>
        </w:rPr>
      </w:pPr>
      <w:r w:rsidRPr="005846A1">
        <w:rPr>
          <w:rFonts w:ascii="Times New Roman" w:hAnsi="Times New Roman" w:cs="Times New Roman"/>
        </w:rPr>
        <w:t>Üüri- ja renditulud</w:t>
      </w:r>
    </w:p>
    <w:p w14:paraId="277977CB" w14:textId="77777777" w:rsidR="005846A1" w:rsidRPr="005846A1" w:rsidRDefault="005846A1" w:rsidP="005846A1">
      <w:pPr>
        <w:pStyle w:val="Vahedeta"/>
        <w:numPr>
          <w:ilvl w:val="0"/>
          <w:numId w:val="3"/>
        </w:numPr>
        <w:rPr>
          <w:rFonts w:ascii="Times New Roman" w:hAnsi="Times New Roman" w:cs="Times New Roman"/>
        </w:rPr>
      </w:pPr>
      <w:r w:rsidRPr="005846A1">
        <w:rPr>
          <w:rFonts w:ascii="Times New Roman" w:hAnsi="Times New Roman" w:cs="Times New Roman"/>
        </w:rPr>
        <w:t>Laekumised õiguste müügist</w:t>
      </w:r>
    </w:p>
    <w:p w14:paraId="79F580E2" w14:textId="77777777" w:rsidR="005846A1" w:rsidRPr="005846A1" w:rsidRDefault="005846A1" w:rsidP="005846A1">
      <w:pPr>
        <w:pStyle w:val="Vahedeta"/>
        <w:numPr>
          <w:ilvl w:val="0"/>
          <w:numId w:val="2"/>
        </w:numPr>
        <w:rPr>
          <w:rFonts w:ascii="Times New Roman" w:hAnsi="Times New Roman" w:cs="Times New Roman"/>
        </w:rPr>
      </w:pPr>
      <w:r w:rsidRPr="005846A1">
        <w:rPr>
          <w:rFonts w:ascii="Times New Roman" w:hAnsi="Times New Roman" w:cs="Times New Roman"/>
          <w:b/>
        </w:rPr>
        <w:t xml:space="preserve">Saadavad toetused </w:t>
      </w:r>
    </w:p>
    <w:p w14:paraId="5A5E4BA5" w14:textId="77777777" w:rsidR="005846A1" w:rsidRPr="005846A1" w:rsidRDefault="005846A1" w:rsidP="005846A1">
      <w:pPr>
        <w:pStyle w:val="Vahedeta"/>
        <w:numPr>
          <w:ilvl w:val="0"/>
          <w:numId w:val="3"/>
        </w:numPr>
        <w:rPr>
          <w:rFonts w:ascii="Times New Roman" w:hAnsi="Times New Roman" w:cs="Times New Roman"/>
        </w:rPr>
      </w:pPr>
      <w:r w:rsidRPr="005846A1">
        <w:rPr>
          <w:rFonts w:ascii="Times New Roman" w:hAnsi="Times New Roman" w:cs="Times New Roman"/>
        </w:rPr>
        <w:t>Tasandusfond (lg 1)</w:t>
      </w:r>
    </w:p>
    <w:p w14:paraId="6E88E85B" w14:textId="77777777" w:rsidR="005846A1" w:rsidRPr="005846A1" w:rsidRDefault="005846A1" w:rsidP="005846A1">
      <w:pPr>
        <w:pStyle w:val="Vahedeta"/>
        <w:numPr>
          <w:ilvl w:val="0"/>
          <w:numId w:val="3"/>
        </w:numPr>
        <w:rPr>
          <w:rFonts w:ascii="Times New Roman" w:hAnsi="Times New Roman" w:cs="Times New Roman"/>
        </w:rPr>
      </w:pPr>
      <w:r w:rsidRPr="005846A1">
        <w:rPr>
          <w:rFonts w:ascii="Times New Roman" w:hAnsi="Times New Roman" w:cs="Times New Roman"/>
        </w:rPr>
        <w:t>Toetusfond (lg 2)</w:t>
      </w:r>
    </w:p>
    <w:p w14:paraId="1546EF16" w14:textId="77777777" w:rsidR="005846A1" w:rsidRPr="005846A1" w:rsidRDefault="005846A1" w:rsidP="005846A1">
      <w:pPr>
        <w:pStyle w:val="Vahedeta"/>
        <w:numPr>
          <w:ilvl w:val="0"/>
          <w:numId w:val="3"/>
        </w:numPr>
        <w:rPr>
          <w:rFonts w:ascii="Times New Roman" w:hAnsi="Times New Roman" w:cs="Times New Roman"/>
        </w:rPr>
      </w:pPr>
      <w:r w:rsidRPr="005846A1">
        <w:rPr>
          <w:rFonts w:ascii="Times New Roman" w:hAnsi="Times New Roman" w:cs="Times New Roman"/>
        </w:rPr>
        <w:t>Muud saadud toetused tegevuskuludeks</w:t>
      </w:r>
    </w:p>
    <w:p w14:paraId="5D4ED491" w14:textId="77777777" w:rsidR="005846A1" w:rsidRPr="005846A1" w:rsidRDefault="005846A1" w:rsidP="005846A1">
      <w:pPr>
        <w:pStyle w:val="Vahedeta"/>
        <w:numPr>
          <w:ilvl w:val="0"/>
          <w:numId w:val="2"/>
        </w:numPr>
        <w:rPr>
          <w:rFonts w:ascii="Times New Roman" w:hAnsi="Times New Roman" w:cs="Times New Roman"/>
        </w:rPr>
      </w:pPr>
      <w:r w:rsidRPr="005846A1">
        <w:rPr>
          <w:rFonts w:ascii="Times New Roman" w:hAnsi="Times New Roman" w:cs="Times New Roman"/>
          <w:b/>
        </w:rPr>
        <w:t>Muud tegevustulud</w:t>
      </w:r>
    </w:p>
    <w:p w14:paraId="343D93A5" w14:textId="77777777" w:rsidR="005846A1" w:rsidRPr="005846A1" w:rsidRDefault="005846A1" w:rsidP="005846A1">
      <w:pPr>
        <w:pStyle w:val="Vahedeta"/>
        <w:numPr>
          <w:ilvl w:val="0"/>
          <w:numId w:val="3"/>
        </w:numPr>
        <w:rPr>
          <w:rFonts w:ascii="Times New Roman" w:hAnsi="Times New Roman" w:cs="Times New Roman"/>
        </w:rPr>
      </w:pPr>
      <w:r w:rsidRPr="005846A1">
        <w:rPr>
          <w:rFonts w:ascii="Times New Roman" w:hAnsi="Times New Roman" w:cs="Times New Roman"/>
        </w:rPr>
        <w:t>Laekumine vee erikasutusest</w:t>
      </w:r>
    </w:p>
    <w:p w14:paraId="3955FA08" w14:textId="77777777" w:rsidR="00F501D7" w:rsidRDefault="005846A1" w:rsidP="00040CC4">
      <w:pPr>
        <w:pStyle w:val="Vahedeta"/>
        <w:numPr>
          <w:ilvl w:val="0"/>
          <w:numId w:val="3"/>
        </w:numPr>
        <w:rPr>
          <w:rFonts w:ascii="Times New Roman" w:hAnsi="Times New Roman" w:cs="Times New Roman"/>
        </w:rPr>
      </w:pPr>
      <w:r w:rsidRPr="005846A1">
        <w:rPr>
          <w:rFonts w:ascii="Times New Roman" w:hAnsi="Times New Roman" w:cs="Times New Roman"/>
        </w:rPr>
        <w:t>Saastetasud</w:t>
      </w:r>
    </w:p>
    <w:p w14:paraId="3265DD9F" w14:textId="77777777" w:rsidR="00AD7B47" w:rsidRDefault="00AD7B47" w:rsidP="00AD7B47">
      <w:pPr>
        <w:pStyle w:val="Vahedeta"/>
        <w:rPr>
          <w:rFonts w:ascii="Times New Roman" w:hAnsi="Times New Roman" w:cs="Times New Roman"/>
        </w:rPr>
      </w:pPr>
    </w:p>
    <w:p w14:paraId="08F3F901" w14:textId="6C2167E1" w:rsidR="00AD7B47" w:rsidRDefault="00AD7B47" w:rsidP="008D0FDB">
      <w:pPr>
        <w:pStyle w:val="Vahedeta"/>
        <w:jc w:val="both"/>
        <w:rPr>
          <w:rFonts w:ascii="Times New Roman" w:hAnsi="Times New Roman" w:cs="Times New Roman"/>
        </w:rPr>
      </w:pPr>
      <w:r>
        <w:rPr>
          <w:rFonts w:ascii="Times New Roman" w:hAnsi="Times New Roman" w:cs="Times New Roman"/>
        </w:rPr>
        <w:t>Põhitegevuse tulude mahuks on 20</w:t>
      </w:r>
      <w:r w:rsidR="006E7576">
        <w:rPr>
          <w:rFonts w:ascii="Times New Roman" w:hAnsi="Times New Roman" w:cs="Times New Roman"/>
        </w:rPr>
        <w:t>2</w:t>
      </w:r>
      <w:r w:rsidR="001C39F9">
        <w:rPr>
          <w:rFonts w:ascii="Times New Roman" w:hAnsi="Times New Roman" w:cs="Times New Roman"/>
        </w:rPr>
        <w:t>1</w:t>
      </w:r>
      <w:r w:rsidR="008358E5">
        <w:rPr>
          <w:rFonts w:ascii="Times New Roman" w:hAnsi="Times New Roman" w:cs="Times New Roman"/>
        </w:rPr>
        <w:t>.  aastal planeeritud</w:t>
      </w:r>
      <w:r w:rsidR="00764905">
        <w:rPr>
          <w:rFonts w:ascii="Times New Roman" w:hAnsi="Times New Roman" w:cs="Times New Roman"/>
        </w:rPr>
        <w:t xml:space="preserve"> 20 267 376</w:t>
      </w:r>
      <w:r w:rsidR="008358E5">
        <w:rPr>
          <w:rFonts w:ascii="Times New Roman" w:hAnsi="Times New Roman" w:cs="Times New Roman"/>
        </w:rPr>
        <w:t xml:space="preserve"> </w:t>
      </w:r>
      <w:r w:rsidR="00D666CF">
        <w:rPr>
          <w:rFonts w:ascii="Times New Roman" w:hAnsi="Times New Roman" w:cs="Times New Roman"/>
        </w:rPr>
        <w:t>€</w:t>
      </w:r>
      <w:r>
        <w:rPr>
          <w:rFonts w:ascii="Times New Roman" w:hAnsi="Times New Roman" w:cs="Times New Roman"/>
        </w:rPr>
        <w:t>, suurim osakaal on üksikisiku tulumaksul, moo</w:t>
      </w:r>
      <w:r w:rsidR="008358E5">
        <w:rPr>
          <w:rFonts w:ascii="Times New Roman" w:hAnsi="Times New Roman" w:cs="Times New Roman"/>
        </w:rPr>
        <w:t xml:space="preserve">dustades põhitegevuse tuludest </w:t>
      </w:r>
      <w:r w:rsidR="006E7576">
        <w:rPr>
          <w:rFonts w:ascii="Times New Roman" w:hAnsi="Times New Roman" w:cs="Times New Roman"/>
        </w:rPr>
        <w:t xml:space="preserve"> </w:t>
      </w:r>
      <w:r w:rsidR="00522824">
        <w:rPr>
          <w:rFonts w:ascii="Times New Roman" w:hAnsi="Times New Roman" w:cs="Times New Roman"/>
        </w:rPr>
        <w:t>60</w:t>
      </w:r>
      <w:r w:rsidR="006E7576">
        <w:rPr>
          <w:rFonts w:ascii="Times New Roman" w:hAnsi="Times New Roman" w:cs="Times New Roman"/>
        </w:rPr>
        <w:t xml:space="preserve"> </w:t>
      </w:r>
      <w:r>
        <w:rPr>
          <w:rFonts w:ascii="Times New Roman" w:hAnsi="Times New Roman" w:cs="Times New Roman"/>
        </w:rPr>
        <w:t xml:space="preserve"> %</w:t>
      </w:r>
      <w:r w:rsidR="00D666CF">
        <w:rPr>
          <w:rFonts w:ascii="Times New Roman" w:hAnsi="Times New Roman" w:cs="Times New Roman"/>
        </w:rPr>
        <w:t>,</w:t>
      </w:r>
      <w:r w:rsidR="008358E5">
        <w:rPr>
          <w:rFonts w:ascii="Times New Roman" w:hAnsi="Times New Roman" w:cs="Times New Roman"/>
        </w:rPr>
        <w:t xml:space="preserve"> millele järgnevad toetused </w:t>
      </w:r>
      <w:r w:rsidR="006E7576">
        <w:rPr>
          <w:rFonts w:ascii="Times New Roman" w:hAnsi="Times New Roman" w:cs="Times New Roman"/>
        </w:rPr>
        <w:t xml:space="preserve"> </w:t>
      </w:r>
      <w:r w:rsidR="00522824">
        <w:rPr>
          <w:rFonts w:ascii="Times New Roman" w:hAnsi="Times New Roman" w:cs="Times New Roman"/>
        </w:rPr>
        <w:t>32,7</w:t>
      </w:r>
      <w:r w:rsidR="00D666CF">
        <w:rPr>
          <w:rFonts w:ascii="Times New Roman" w:hAnsi="Times New Roman" w:cs="Times New Roman"/>
        </w:rPr>
        <w:t xml:space="preserve"> %.</w:t>
      </w:r>
      <w:r w:rsidR="00471D6B">
        <w:rPr>
          <w:rFonts w:ascii="Times New Roman" w:hAnsi="Times New Roman" w:cs="Times New Roman"/>
        </w:rPr>
        <w:t xml:space="preserve"> Tulude eelarve suurenenud</w:t>
      </w:r>
      <w:r w:rsidR="00FF66AC">
        <w:rPr>
          <w:rFonts w:ascii="Times New Roman" w:hAnsi="Times New Roman" w:cs="Times New Roman"/>
        </w:rPr>
        <w:t xml:space="preserve"> eelmise aasta eelarvega </w:t>
      </w:r>
      <w:r w:rsidR="00471D6B">
        <w:rPr>
          <w:rFonts w:ascii="Times New Roman" w:hAnsi="Times New Roman" w:cs="Times New Roman"/>
        </w:rPr>
        <w:t xml:space="preserve">võrreldes </w:t>
      </w:r>
      <w:r w:rsidR="00573335">
        <w:rPr>
          <w:rFonts w:ascii="Times New Roman" w:hAnsi="Times New Roman" w:cs="Times New Roman"/>
        </w:rPr>
        <w:t xml:space="preserve"> </w:t>
      </w:r>
      <w:r w:rsidR="00F4335C">
        <w:rPr>
          <w:rFonts w:ascii="Times New Roman" w:hAnsi="Times New Roman" w:cs="Times New Roman"/>
        </w:rPr>
        <w:t>1 053 417 €</w:t>
      </w:r>
      <w:r w:rsidR="00471D6B">
        <w:rPr>
          <w:rFonts w:ascii="Times New Roman" w:hAnsi="Times New Roman" w:cs="Times New Roman"/>
        </w:rPr>
        <w:t>.</w:t>
      </w:r>
    </w:p>
    <w:p w14:paraId="12A43F7B" w14:textId="77777777" w:rsidR="00AD7B47" w:rsidRDefault="00AD7B47" w:rsidP="008D0FDB">
      <w:pPr>
        <w:pStyle w:val="Vahedeta"/>
        <w:jc w:val="both"/>
        <w:rPr>
          <w:rFonts w:ascii="Times New Roman" w:hAnsi="Times New Roman" w:cs="Times New Roman"/>
        </w:rPr>
      </w:pPr>
      <w:r>
        <w:rPr>
          <w:rFonts w:ascii="Times New Roman" w:hAnsi="Times New Roman" w:cs="Times New Roman"/>
        </w:rPr>
        <w:t>Tartu valla põhitegevuse tulude struktuur on kujutatud alljärgneval joonisel.</w:t>
      </w:r>
    </w:p>
    <w:p w14:paraId="42241A4A" w14:textId="3A854645" w:rsidR="008358E5" w:rsidRPr="00F501D7" w:rsidRDefault="008358E5" w:rsidP="008D0FDB">
      <w:pPr>
        <w:pStyle w:val="Vahedeta"/>
        <w:jc w:val="both"/>
        <w:rPr>
          <w:rFonts w:ascii="Times New Roman" w:hAnsi="Times New Roman" w:cs="Times New Roman"/>
        </w:rPr>
      </w:pPr>
      <w:r>
        <w:rPr>
          <w:rFonts w:ascii="Times New Roman" w:hAnsi="Times New Roman" w:cs="Times New Roman"/>
        </w:rPr>
        <w:t>Eelarve täitmine on seisuga 30.11.20</w:t>
      </w:r>
      <w:r w:rsidR="001C39F9">
        <w:rPr>
          <w:rFonts w:ascii="Times New Roman" w:hAnsi="Times New Roman" w:cs="Times New Roman"/>
        </w:rPr>
        <w:t>20</w:t>
      </w:r>
      <w:r>
        <w:rPr>
          <w:rFonts w:ascii="Times New Roman" w:hAnsi="Times New Roman" w:cs="Times New Roman"/>
        </w:rPr>
        <w:t>.</w:t>
      </w:r>
    </w:p>
    <w:p w14:paraId="7E116318" w14:textId="77777777" w:rsidR="00AD7B47" w:rsidRDefault="00AD7B47" w:rsidP="00040CC4">
      <w:pPr>
        <w:pStyle w:val="Vahedeta"/>
        <w:rPr>
          <w:rFonts w:ascii="Times New Roman" w:hAnsi="Times New Roman" w:cs="Times New Roman"/>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417"/>
        <w:gridCol w:w="1560"/>
        <w:gridCol w:w="1559"/>
        <w:gridCol w:w="1402"/>
      </w:tblGrid>
      <w:tr w:rsidR="009C3CFF" w:rsidRPr="00C01B8E" w14:paraId="4333A466" w14:textId="77777777" w:rsidTr="00C95DD1">
        <w:trPr>
          <w:trHeight w:val="585"/>
        </w:trPr>
        <w:tc>
          <w:tcPr>
            <w:tcW w:w="3114" w:type="dxa"/>
            <w:shd w:val="clear" w:color="auto" w:fill="auto"/>
            <w:noWrap/>
            <w:vAlign w:val="center"/>
            <w:hideMark/>
          </w:tcPr>
          <w:p w14:paraId="7C13843B" w14:textId="736571FE" w:rsidR="009C3CFF" w:rsidRPr="00C01B8E" w:rsidRDefault="009C3CFF" w:rsidP="00ED59AB">
            <w:pPr>
              <w:spacing w:after="0" w:line="240" w:lineRule="auto"/>
              <w:jc w:val="center"/>
              <w:rPr>
                <w:rFonts w:ascii="Times New Roman" w:eastAsia="Times New Roman" w:hAnsi="Times New Roman" w:cs="Times New Roman"/>
                <w:b/>
                <w:bCs/>
                <w:lang w:eastAsia="et-EE"/>
              </w:rPr>
            </w:pPr>
            <w:r w:rsidRPr="00C01B8E">
              <w:rPr>
                <w:rFonts w:ascii="Times New Roman" w:eastAsia="Times New Roman" w:hAnsi="Times New Roman" w:cs="Times New Roman"/>
                <w:b/>
                <w:bCs/>
                <w:lang w:eastAsia="et-EE"/>
              </w:rPr>
              <w:t>TULU LIIK</w:t>
            </w:r>
          </w:p>
        </w:tc>
        <w:tc>
          <w:tcPr>
            <w:tcW w:w="1417" w:type="dxa"/>
            <w:vAlign w:val="center"/>
          </w:tcPr>
          <w:p w14:paraId="13C4B6A9" w14:textId="63DA26AC" w:rsidR="009C3CFF" w:rsidRPr="00C01B8E" w:rsidRDefault="000F420B" w:rsidP="00ED59AB">
            <w:pPr>
              <w:spacing w:after="0" w:line="240" w:lineRule="auto"/>
              <w:jc w:val="center"/>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2020</w:t>
            </w:r>
            <w:r w:rsidR="00120E79">
              <w:rPr>
                <w:rFonts w:ascii="Times New Roman" w:eastAsia="Times New Roman" w:hAnsi="Times New Roman" w:cs="Times New Roman"/>
                <w:b/>
                <w:bCs/>
                <w:lang w:eastAsia="et-EE"/>
              </w:rPr>
              <w:t xml:space="preserve"> eelarve</w:t>
            </w:r>
          </w:p>
        </w:tc>
        <w:tc>
          <w:tcPr>
            <w:tcW w:w="1560" w:type="dxa"/>
            <w:vAlign w:val="center"/>
          </w:tcPr>
          <w:p w14:paraId="7CA0222B" w14:textId="5145572D" w:rsidR="009C3CFF" w:rsidRPr="00C01B8E" w:rsidRDefault="00C71163" w:rsidP="00ED59AB">
            <w:pPr>
              <w:spacing w:after="0" w:line="240" w:lineRule="auto"/>
              <w:jc w:val="center"/>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2020</w:t>
            </w:r>
            <w:r w:rsidR="00120E79">
              <w:rPr>
                <w:rFonts w:ascii="Times New Roman" w:eastAsia="Times New Roman" w:hAnsi="Times New Roman" w:cs="Times New Roman"/>
                <w:b/>
                <w:bCs/>
                <w:lang w:eastAsia="et-EE"/>
              </w:rPr>
              <w:t xml:space="preserve"> </w:t>
            </w:r>
            <w:r w:rsidR="00764905">
              <w:rPr>
                <w:rFonts w:ascii="Times New Roman" w:eastAsia="Times New Roman" w:hAnsi="Times New Roman" w:cs="Times New Roman"/>
                <w:b/>
                <w:bCs/>
                <w:lang w:eastAsia="et-EE"/>
              </w:rPr>
              <w:t xml:space="preserve">eelarve </w:t>
            </w:r>
            <w:r w:rsidR="00120E79">
              <w:rPr>
                <w:rFonts w:ascii="Times New Roman" w:eastAsia="Times New Roman" w:hAnsi="Times New Roman" w:cs="Times New Roman"/>
                <w:b/>
                <w:bCs/>
                <w:lang w:eastAsia="et-EE"/>
              </w:rPr>
              <w:t>täit</w:t>
            </w:r>
            <w:r w:rsidR="00E552C4">
              <w:rPr>
                <w:rFonts w:ascii="Times New Roman" w:eastAsia="Times New Roman" w:hAnsi="Times New Roman" w:cs="Times New Roman"/>
                <w:b/>
                <w:bCs/>
                <w:lang w:eastAsia="et-EE"/>
              </w:rPr>
              <w:t>mine 30</w:t>
            </w:r>
            <w:r w:rsidR="00120E79">
              <w:rPr>
                <w:rFonts w:ascii="Times New Roman" w:eastAsia="Times New Roman" w:hAnsi="Times New Roman" w:cs="Times New Roman"/>
                <w:b/>
                <w:bCs/>
                <w:lang w:eastAsia="et-EE"/>
              </w:rPr>
              <w:t>.11.2020</w:t>
            </w:r>
          </w:p>
        </w:tc>
        <w:tc>
          <w:tcPr>
            <w:tcW w:w="1559" w:type="dxa"/>
            <w:shd w:val="clear" w:color="auto" w:fill="auto"/>
            <w:noWrap/>
            <w:vAlign w:val="center"/>
          </w:tcPr>
          <w:p w14:paraId="264BD557" w14:textId="63B1B408" w:rsidR="009C3CFF" w:rsidRPr="00C01B8E" w:rsidRDefault="00C71163" w:rsidP="00ED59AB">
            <w:pPr>
              <w:spacing w:after="0" w:line="240" w:lineRule="auto"/>
              <w:jc w:val="center"/>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2021</w:t>
            </w:r>
            <w:r w:rsidR="00764905">
              <w:rPr>
                <w:rFonts w:ascii="Times New Roman" w:eastAsia="Times New Roman" w:hAnsi="Times New Roman" w:cs="Times New Roman"/>
                <w:b/>
                <w:bCs/>
                <w:lang w:eastAsia="et-EE"/>
              </w:rPr>
              <w:t xml:space="preserve"> eelarve</w:t>
            </w:r>
          </w:p>
        </w:tc>
        <w:tc>
          <w:tcPr>
            <w:tcW w:w="1402" w:type="dxa"/>
            <w:shd w:val="clear" w:color="auto" w:fill="auto"/>
            <w:vAlign w:val="center"/>
            <w:hideMark/>
          </w:tcPr>
          <w:p w14:paraId="46443F0D" w14:textId="71DAC0CF" w:rsidR="009C3CFF" w:rsidRPr="00C01B8E" w:rsidRDefault="009C3CFF" w:rsidP="00ED59AB">
            <w:pPr>
              <w:spacing w:after="0" w:line="240" w:lineRule="auto"/>
              <w:jc w:val="center"/>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w:t>
            </w:r>
            <w:r w:rsidR="004C67EF">
              <w:rPr>
                <w:rFonts w:ascii="Times New Roman" w:eastAsia="Times New Roman" w:hAnsi="Times New Roman" w:cs="Times New Roman"/>
                <w:b/>
                <w:bCs/>
                <w:lang w:eastAsia="et-EE"/>
              </w:rPr>
              <w:t>2</w:t>
            </w:r>
            <w:r w:rsidR="001C39F9">
              <w:rPr>
                <w:rFonts w:ascii="Times New Roman" w:eastAsia="Times New Roman" w:hAnsi="Times New Roman" w:cs="Times New Roman"/>
                <w:b/>
                <w:bCs/>
                <w:lang w:eastAsia="et-EE"/>
              </w:rPr>
              <w:t>1</w:t>
            </w:r>
            <w:r>
              <w:rPr>
                <w:rFonts w:ascii="Times New Roman" w:eastAsia="Times New Roman" w:hAnsi="Times New Roman" w:cs="Times New Roman"/>
                <w:b/>
                <w:bCs/>
                <w:lang w:eastAsia="et-EE"/>
              </w:rPr>
              <w:t xml:space="preserve"> </w:t>
            </w:r>
            <w:r w:rsidRPr="00C01B8E">
              <w:rPr>
                <w:rFonts w:ascii="Times New Roman" w:eastAsia="Times New Roman" w:hAnsi="Times New Roman" w:cs="Times New Roman"/>
                <w:b/>
                <w:bCs/>
                <w:lang w:eastAsia="et-EE"/>
              </w:rPr>
              <w:t>osakaal tuludes %</w:t>
            </w:r>
          </w:p>
        </w:tc>
      </w:tr>
      <w:tr w:rsidR="009C3CFF" w:rsidRPr="00C01B8E" w14:paraId="0D40564C" w14:textId="77777777" w:rsidTr="00C95DD1">
        <w:trPr>
          <w:trHeight w:val="315"/>
        </w:trPr>
        <w:tc>
          <w:tcPr>
            <w:tcW w:w="3114" w:type="dxa"/>
            <w:shd w:val="clear" w:color="auto" w:fill="auto"/>
            <w:noWrap/>
            <w:hideMark/>
          </w:tcPr>
          <w:p w14:paraId="2F36AC41" w14:textId="77777777" w:rsidR="009C3CFF" w:rsidRPr="009C3CFF" w:rsidRDefault="009C3CFF" w:rsidP="00932F5C">
            <w:pPr>
              <w:spacing w:after="0" w:line="240" w:lineRule="auto"/>
              <w:rPr>
                <w:rFonts w:ascii="Times New Roman" w:eastAsia="Times New Roman" w:hAnsi="Times New Roman" w:cs="Times New Roman"/>
                <w:lang w:eastAsia="et-EE"/>
              </w:rPr>
            </w:pPr>
            <w:bookmarkStart w:id="0" w:name="_Hlk61448087"/>
            <w:r w:rsidRPr="009C3CFF">
              <w:rPr>
                <w:rFonts w:ascii="Times New Roman" w:eastAsia="Times New Roman" w:hAnsi="Times New Roman" w:cs="Times New Roman"/>
                <w:lang w:eastAsia="et-EE"/>
              </w:rPr>
              <w:t>Maksutulud</w:t>
            </w:r>
          </w:p>
        </w:tc>
        <w:tc>
          <w:tcPr>
            <w:tcW w:w="1417" w:type="dxa"/>
            <w:shd w:val="clear" w:color="auto" w:fill="auto"/>
          </w:tcPr>
          <w:p w14:paraId="5F7B133A" w14:textId="21C4C6FC" w:rsidR="009C3CFF" w:rsidRPr="009C3CFF" w:rsidRDefault="00043621" w:rsidP="000C7073">
            <w:pPr>
              <w:jc w:val="right"/>
              <w:rPr>
                <w:rFonts w:ascii="Times New Roman" w:hAnsi="Times New Roman" w:cs="Times New Roman"/>
                <w:bCs/>
              </w:rPr>
            </w:pPr>
            <w:r>
              <w:rPr>
                <w:rFonts w:ascii="Times New Roman" w:hAnsi="Times New Roman" w:cs="Times New Roman"/>
                <w:bCs/>
              </w:rPr>
              <w:t>11</w:t>
            </w:r>
            <w:r w:rsidR="00C77D28">
              <w:rPr>
                <w:rFonts w:ascii="Times New Roman" w:hAnsi="Times New Roman" w:cs="Times New Roman"/>
                <w:bCs/>
              </w:rPr>
              <w:t> </w:t>
            </w:r>
            <w:r w:rsidR="00BC5371">
              <w:rPr>
                <w:rFonts w:ascii="Times New Roman" w:hAnsi="Times New Roman" w:cs="Times New Roman"/>
                <w:bCs/>
              </w:rPr>
              <w:t>047</w:t>
            </w:r>
            <w:r w:rsidR="00C77D28">
              <w:rPr>
                <w:rFonts w:ascii="Times New Roman" w:hAnsi="Times New Roman" w:cs="Times New Roman"/>
                <w:bCs/>
              </w:rPr>
              <w:t xml:space="preserve"> </w:t>
            </w:r>
            <w:r w:rsidR="00BC5371">
              <w:rPr>
                <w:rFonts w:ascii="Times New Roman" w:hAnsi="Times New Roman" w:cs="Times New Roman"/>
                <w:bCs/>
              </w:rPr>
              <w:t>627</w:t>
            </w:r>
          </w:p>
        </w:tc>
        <w:tc>
          <w:tcPr>
            <w:tcW w:w="1560" w:type="dxa"/>
            <w:shd w:val="clear" w:color="auto" w:fill="auto"/>
          </w:tcPr>
          <w:p w14:paraId="0F9D7B34" w14:textId="60165932" w:rsidR="009C3CFF" w:rsidRPr="009C3CFF" w:rsidRDefault="00154DAE" w:rsidP="000C7073">
            <w:pPr>
              <w:jc w:val="right"/>
              <w:rPr>
                <w:rFonts w:ascii="Times New Roman" w:hAnsi="Times New Roman" w:cs="Times New Roman"/>
                <w:bCs/>
              </w:rPr>
            </w:pPr>
            <w:r>
              <w:rPr>
                <w:rFonts w:ascii="Times New Roman" w:hAnsi="Times New Roman" w:cs="Times New Roman"/>
                <w:bCs/>
              </w:rPr>
              <w:t xml:space="preserve">10 543 558 </w:t>
            </w:r>
          </w:p>
        </w:tc>
        <w:tc>
          <w:tcPr>
            <w:tcW w:w="1559" w:type="dxa"/>
            <w:shd w:val="clear" w:color="auto" w:fill="auto"/>
            <w:noWrap/>
          </w:tcPr>
          <w:p w14:paraId="278C3948" w14:textId="3BED01D9" w:rsidR="009C3CFF" w:rsidRPr="009C3CFF" w:rsidRDefault="007F6F05" w:rsidP="000C7073">
            <w:pPr>
              <w:jc w:val="right"/>
              <w:rPr>
                <w:rFonts w:ascii="Times New Roman" w:hAnsi="Times New Roman" w:cs="Times New Roman"/>
                <w:bCs/>
              </w:rPr>
            </w:pPr>
            <w:r>
              <w:rPr>
                <w:rFonts w:ascii="Times New Roman" w:hAnsi="Times New Roman" w:cs="Times New Roman"/>
                <w:bCs/>
              </w:rPr>
              <w:t>12 160 851</w:t>
            </w:r>
          </w:p>
        </w:tc>
        <w:tc>
          <w:tcPr>
            <w:tcW w:w="1402" w:type="dxa"/>
            <w:shd w:val="clear" w:color="auto" w:fill="auto"/>
            <w:noWrap/>
          </w:tcPr>
          <w:p w14:paraId="497E4C42" w14:textId="25152475" w:rsidR="009C3CFF" w:rsidRPr="00C01B8E" w:rsidRDefault="004F583E" w:rsidP="000C7073">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60,0</w:t>
            </w:r>
          </w:p>
        </w:tc>
      </w:tr>
      <w:bookmarkEnd w:id="0"/>
      <w:tr w:rsidR="009C3CFF" w:rsidRPr="00C01B8E" w14:paraId="6373F6CD" w14:textId="77777777" w:rsidTr="00C95DD1">
        <w:trPr>
          <w:trHeight w:val="315"/>
        </w:trPr>
        <w:tc>
          <w:tcPr>
            <w:tcW w:w="3114" w:type="dxa"/>
            <w:shd w:val="clear" w:color="auto" w:fill="auto"/>
            <w:noWrap/>
            <w:hideMark/>
          </w:tcPr>
          <w:p w14:paraId="783B5EAC" w14:textId="77777777" w:rsidR="009C3CFF" w:rsidRPr="00C01B8E" w:rsidRDefault="009C3CFF" w:rsidP="00932F5C">
            <w:pPr>
              <w:spacing w:after="0" w:line="240" w:lineRule="auto"/>
              <w:rPr>
                <w:rFonts w:ascii="Times New Roman" w:eastAsia="Times New Roman" w:hAnsi="Times New Roman" w:cs="Times New Roman"/>
                <w:lang w:eastAsia="et-EE"/>
              </w:rPr>
            </w:pPr>
            <w:r w:rsidRPr="00C01B8E">
              <w:rPr>
                <w:rFonts w:ascii="Times New Roman" w:eastAsia="Times New Roman" w:hAnsi="Times New Roman" w:cs="Times New Roman"/>
                <w:lang w:eastAsia="et-EE"/>
              </w:rPr>
              <w:t>Tulu kaupade ja teenuste müügist</w:t>
            </w:r>
          </w:p>
        </w:tc>
        <w:tc>
          <w:tcPr>
            <w:tcW w:w="1417" w:type="dxa"/>
            <w:shd w:val="clear" w:color="auto" w:fill="auto"/>
          </w:tcPr>
          <w:p w14:paraId="18ABEE1D" w14:textId="3B2F3C51" w:rsidR="009C3CFF" w:rsidRPr="00F84CCC" w:rsidRDefault="00BC5371" w:rsidP="000C7073">
            <w:pPr>
              <w:jc w:val="right"/>
              <w:rPr>
                <w:rFonts w:ascii="Times New Roman" w:hAnsi="Times New Roman" w:cs="Times New Roman"/>
                <w:bCs/>
              </w:rPr>
            </w:pPr>
            <w:r>
              <w:rPr>
                <w:rFonts w:ascii="Times New Roman" w:hAnsi="Times New Roman" w:cs="Times New Roman"/>
                <w:bCs/>
              </w:rPr>
              <w:t>1</w:t>
            </w:r>
            <w:r w:rsidR="00C77D28">
              <w:rPr>
                <w:rFonts w:ascii="Times New Roman" w:hAnsi="Times New Roman" w:cs="Times New Roman"/>
                <w:bCs/>
              </w:rPr>
              <w:t> </w:t>
            </w:r>
            <w:r>
              <w:rPr>
                <w:rFonts w:ascii="Times New Roman" w:hAnsi="Times New Roman" w:cs="Times New Roman"/>
                <w:bCs/>
              </w:rPr>
              <w:t>206</w:t>
            </w:r>
            <w:r w:rsidR="00C77D28">
              <w:rPr>
                <w:rFonts w:ascii="Times New Roman" w:hAnsi="Times New Roman" w:cs="Times New Roman"/>
                <w:bCs/>
              </w:rPr>
              <w:t xml:space="preserve"> </w:t>
            </w:r>
            <w:r>
              <w:rPr>
                <w:rFonts w:ascii="Times New Roman" w:hAnsi="Times New Roman" w:cs="Times New Roman"/>
                <w:bCs/>
              </w:rPr>
              <w:t>513</w:t>
            </w:r>
          </w:p>
        </w:tc>
        <w:tc>
          <w:tcPr>
            <w:tcW w:w="1560" w:type="dxa"/>
            <w:shd w:val="clear" w:color="auto" w:fill="auto"/>
          </w:tcPr>
          <w:p w14:paraId="16DA8B4E" w14:textId="4A84B325" w:rsidR="009C3CFF" w:rsidRPr="00F84CCC" w:rsidRDefault="00C77D28" w:rsidP="000C7073">
            <w:pPr>
              <w:jc w:val="right"/>
              <w:rPr>
                <w:rFonts w:ascii="Times New Roman" w:hAnsi="Times New Roman" w:cs="Times New Roman"/>
                <w:bCs/>
              </w:rPr>
            </w:pPr>
            <w:r>
              <w:rPr>
                <w:rFonts w:ascii="Times New Roman" w:hAnsi="Times New Roman" w:cs="Times New Roman"/>
                <w:bCs/>
              </w:rPr>
              <w:t xml:space="preserve"> </w:t>
            </w:r>
            <w:r w:rsidR="00480DBE">
              <w:rPr>
                <w:rFonts w:ascii="Times New Roman" w:hAnsi="Times New Roman" w:cs="Times New Roman"/>
                <w:bCs/>
              </w:rPr>
              <w:t>1</w:t>
            </w:r>
            <w:r>
              <w:rPr>
                <w:rFonts w:ascii="Times New Roman" w:hAnsi="Times New Roman" w:cs="Times New Roman"/>
                <w:bCs/>
              </w:rPr>
              <w:t> </w:t>
            </w:r>
            <w:r w:rsidR="00480DBE">
              <w:rPr>
                <w:rFonts w:ascii="Times New Roman" w:hAnsi="Times New Roman" w:cs="Times New Roman"/>
                <w:bCs/>
              </w:rPr>
              <w:t>160</w:t>
            </w:r>
            <w:r>
              <w:rPr>
                <w:rFonts w:ascii="Times New Roman" w:hAnsi="Times New Roman" w:cs="Times New Roman"/>
                <w:bCs/>
              </w:rPr>
              <w:t xml:space="preserve"> </w:t>
            </w:r>
            <w:r w:rsidR="00480DBE">
              <w:rPr>
                <w:rFonts w:ascii="Times New Roman" w:hAnsi="Times New Roman" w:cs="Times New Roman"/>
                <w:bCs/>
              </w:rPr>
              <w:t>436</w:t>
            </w:r>
          </w:p>
        </w:tc>
        <w:tc>
          <w:tcPr>
            <w:tcW w:w="1559" w:type="dxa"/>
            <w:shd w:val="clear" w:color="auto" w:fill="auto"/>
            <w:noWrap/>
          </w:tcPr>
          <w:p w14:paraId="591EEEB9" w14:textId="50C509E8" w:rsidR="009C3CFF" w:rsidRPr="00F84CCC" w:rsidRDefault="00480DBE" w:rsidP="000C7073">
            <w:pPr>
              <w:jc w:val="right"/>
              <w:rPr>
                <w:rFonts w:ascii="Times New Roman" w:hAnsi="Times New Roman" w:cs="Times New Roman"/>
                <w:bCs/>
              </w:rPr>
            </w:pPr>
            <w:r>
              <w:rPr>
                <w:rFonts w:ascii="Times New Roman" w:hAnsi="Times New Roman" w:cs="Times New Roman"/>
                <w:bCs/>
              </w:rPr>
              <w:t>1</w:t>
            </w:r>
            <w:r w:rsidR="00373862">
              <w:rPr>
                <w:rFonts w:ascii="Times New Roman" w:hAnsi="Times New Roman" w:cs="Times New Roman"/>
                <w:bCs/>
              </w:rPr>
              <w:t> </w:t>
            </w:r>
            <w:r>
              <w:rPr>
                <w:rFonts w:ascii="Times New Roman" w:hAnsi="Times New Roman" w:cs="Times New Roman"/>
                <w:bCs/>
              </w:rPr>
              <w:t>284</w:t>
            </w:r>
            <w:r w:rsidR="00373862">
              <w:rPr>
                <w:rFonts w:ascii="Times New Roman" w:hAnsi="Times New Roman" w:cs="Times New Roman"/>
                <w:bCs/>
              </w:rPr>
              <w:t xml:space="preserve"> </w:t>
            </w:r>
            <w:r>
              <w:rPr>
                <w:rFonts w:ascii="Times New Roman" w:hAnsi="Times New Roman" w:cs="Times New Roman"/>
                <w:bCs/>
              </w:rPr>
              <w:t>098</w:t>
            </w:r>
          </w:p>
        </w:tc>
        <w:tc>
          <w:tcPr>
            <w:tcW w:w="1402" w:type="dxa"/>
            <w:shd w:val="clear" w:color="auto" w:fill="auto"/>
            <w:noWrap/>
          </w:tcPr>
          <w:p w14:paraId="12B922AD" w14:textId="309E487D" w:rsidR="009C3CFF" w:rsidRPr="00C01B8E" w:rsidRDefault="004F583E" w:rsidP="000C7073">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6,3</w:t>
            </w:r>
          </w:p>
        </w:tc>
      </w:tr>
      <w:tr w:rsidR="005462B7" w:rsidRPr="00C01B8E" w14:paraId="2B322E86" w14:textId="77777777" w:rsidTr="00C95DD1">
        <w:trPr>
          <w:trHeight w:val="315"/>
        </w:trPr>
        <w:tc>
          <w:tcPr>
            <w:tcW w:w="3114" w:type="dxa"/>
            <w:shd w:val="clear" w:color="auto" w:fill="auto"/>
            <w:noWrap/>
          </w:tcPr>
          <w:p w14:paraId="73F78B9D" w14:textId="63183A63" w:rsidR="005462B7" w:rsidRPr="00C01B8E" w:rsidRDefault="005462B7" w:rsidP="00932F5C">
            <w:pPr>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Toetused</w:t>
            </w:r>
          </w:p>
        </w:tc>
        <w:tc>
          <w:tcPr>
            <w:tcW w:w="1417" w:type="dxa"/>
            <w:shd w:val="clear" w:color="auto" w:fill="auto"/>
          </w:tcPr>
          <w:p w14:paraId="7AB40303" w14:textId="26D7707E" w:rsidR="005462B7" w:rsidRDefault="00BC5371" w:rsidP="000C7073">
            <w:pPr>
              <w:jc w:val="right"/>
              <w:rPr>
                <w:rFonts w:ascii="Times New Roman" w:hAnsi="Times New Roman" w:cs="Times New Roman"/>
                <w:bCs/>
              </w:rPr>
            </w:pPr>
            <w:r>
              <w:rPr>
                <w:rFonts w:ascii="Times New Roman" w:hAnsi="Times New Roman" w:cs="Times New Roman"/>
                <w:bCs/>
              </w:rPr>
              <w:t>7</w:t>
            </w:r>
            <w:r w:rsidR="00C77D28">
              <w:rPr>
                <w:rFonts w:ascii="Times New Roman" w:hAnsi="Times New Roman" w:cs="Times New Roman"/>
                <w:bCs/>
              </w:rPr>
              <w:t> </w:t>
            </w:r>
            <w:r>
              <w:rPr>
                <w:rFonts w:ascii="Times New Roman" w:hAnsi="Times New Roman" w:cs="Times New Roman"/>
                <w:bCs/>
              </w:rPr>
              <w:t>413</w:t>
            </w:r>
            <w:r w:rsidR="00C77D28">
              <w:rPr>
                <w:rFonts w:ascii="Times New Roman" w:hAnsi="Times New Roman" w:cs="Times New Roman"/>
                <w:bCs/>
              </w:rPr>
              <w:t xml:space="preserve"> </w:t>
            </w:r>
            <w:r>
              <w:rPr>
                <w:rFonts w:ascii="Times New Roman" w:hAnsi="Times New Roman" w:cs="Times New Roman"/>
                <w:bCs/>
              </w:rPr>
              <w:t>720</w:t>
            </w:r>
          </w:p>
        </w:tc>
        <w:tc>
          <w:tcPr>
            <w:tcW w:w="1560" w:type="dxa"/>
            <w:shd w:val="clear" w:color="auto" w:fill="auto"/>
          </w:tcPr>
          <w:p w14:paraId="66E48964" w14:textId="2A9DE88B" w:rsidR="005462B7" w:rsidRDefault="00480DBE" w:rsidP="000C7073">
            <w:pPr>
              <w:jc w:val="right"/>
              <w:rPr>
                <w:rFonts w:ascii="Times New Roman" w:hAnsi="Times New Roman" w:cs="Times New Roman"/>
                <w:bCs/>
              </w:rPr>
            </w:pPr>
            <w:r>
              <w:rPr>
                <w:rFonts w:ascii="Times New Roman" w:hAnsi="Times New Roman" w:cs="Times New Roman"/>
                <w:bCs/>
              </w:rPr>
              <w:t>7</w:t>
            </w:r>
            <w:r w:rsidR="00C77D28">
              <w:rPr>
                <w:rFonts w:ascii="Times New Roman" w:hAnsi="Times New Roman" w:cs="Times New Roman"/>
                <w:bCs/>
              </w:rPr>
              <w:t> </w:t>
            </w:r>
            <w:r>
              <w:rPr>
                <w:rFonts w:ascii="Times New Roman" w:hAnsi="Times New Roman" w:cs="Times New Roman"/>
                <w:bCs/>
              </w:rPr>
              <w:t>220</w:t>
            </w:r>
            <w:r w:rsidR="00C77D28">
              <w:rPr>
                <w:rFonts w:ascii="Times New Roman" w:hAnsi="Times New Roman" w:cs="Times New Roman"/>
                <w:bCs/>
              </w:rPr>
              <w:t xml:space="preserve"> </w:t>
            </w:r>
            <w:r>
              <w:rPr>
                <w:rFonts w:ascii="Times New Roman" w:hAnsi="Times New Roman" w:cs="Times New Roman"/>
                <w:bCs/>
              </w:rPr>
              <w:t>091</w:t>
            </w:r>
          </w:p>
        </w:tc>
        <w:tc>
          <w:tcPr>
            <w:tcW w:w="1559" w:type="dxa"/>
            <w:shd w:val="clear" w:color="auto" w:fill="auto"/>
            <w:noWrap/>
          </w:tcPr>
          <w:p w14:paraId="6877B28B" w14:textId="3147AAF6" w:rsidR="005462B7" w:rsidRDefault="00DA3E6B" w:rsidP="000C7073">
            <w:pPr>
              <w:jc w:val="right"/>
              <w:rPr>
                <w:rFonts w:ascii="Times New Roman" w:hAnsi="Times New Roman" w:cs="Times New Roman"/>
                <w:bCs/>
              </w:rPr>
            </w:pPr>
            <w:r>
              <w:rPr>
                <w:rFonts w:ascii="Times New Roman" w:hAnsi="Times New Roman" w:cs="Times New Roman"/>
                <w:bCs/>
              </w:rPr>
              <w:t>6</w:t>
            </w:r>
            <w:r w:rsidR="00D56B76">
              <w:rPr>
                <w:rFonts w:ascii="Times New Roman" w:hAnsi="Times New Roman" w:cs="Times New Roman"/>
                <w:bCs/>
              </w:rPr>
              <w:t> </w:t>
            </w:r>
            <w:r>
              <w:rPr>
                <w:rFonts w:ascii="Times New Roman" w:hAnsi="Times New Roman" w:cs="Times New Roman"/>
                <w:bCs/>
              </w:rPr>
              <w:t>625</w:t>
            </w:r>
            <w:r w:rsidR="00D56B76">
              <w:rPr>
                <w:rFonts w:ascii="Times New Roman" w:hAnsi="Times New Roman" w:cs="Times New Roman"/>
                <w:bCs/>
              </w:rPr>
              <w:t xml:space="preserve"> </w:t>
            </w:r>
            <w:r>
              <w:rPr>
                <w:rFonts w:ascii="Times New Roman" w:hAnsi="Times New Roman" w:cs="Times New Roman"/>
                <w:bCs/>
              </w:rPr>
              <w:t>927</w:t>
            </w:r>
          </w:p>
        </w:tc>
        <w:tc>
          <w:tcPr>
            <w:tcW w:w="1402" w:type="dxa"/>
            <w:shd w:val="clear" w:color="auto" w:fill="auto"/>
            <w:noWrap/>
          </w:tcPr>
          <w:p w14:paraId="530969F1" w14:textId="352F6340" w:rsidR="005462B7" w:rsidRDefault="004F583E" w:rsidP="000C7073">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32,7</w:t>
            </w:r>
          </w:p>
        </w:tc>
      </w:tr>
      <w:tr w:rsidR="004758CD" w:rsidRPr="00C01B8E" w14:paraId="444CAB4B" w14:textId="77777777" w:rsidTr="00C95DD1">
        <w:trPr>
          <w:trHeight w:val="315"/>
        </w:trPr>
        <w:tc>
          <w:tcPr>
            <w:tcW w:w="3114" w:type="dxa"/>
            <w:shd w:val="clear" w:color="auto" w:fill="auto"/>
            <w:noWrap/>
            <w:hideMark/>
          </w:tcPr>
          <w:p w14:paraId="632123FC" w14:textId="77777777" w:rsidR="004758CD" w:rsidRPr="00C01B8E" w:rsidRDefault="004758CD" w:rsidP="00932F5C">
            <w:pPr>
              <w:spacing w:after="0" w:line="240" w:lineRule="auto"/>
              <w:rPr>
                <w:rFonts w:ascii="Times New Roman" w:eastAsia="Times New Roman" w:hAnsi="Times New Roman" w:cs="Times New Roman"/>
                <w:lang w:eastAsia="et-EE"/>
              </w:rPr>
            </w:pPr>
            <w:r w:rsidRPr="00C01B8E">
              <w:rPr>
                <w:rFonts w:ascii="Times New Roman" w:eastAsia="Times New Roman" w:hAnsi="Times New Roman" w:cs="Times New Roman"/>
                <w:lang w:eastAsia="et-EE"/>
              </w:rPr>
              <w:t>Muud tulud</w:t>
            </w:r>
          </w:p>
        </w:tc>
        <w:tc>
          <w:tcPr>
            <w:tcW w:w="1417" w:type="dxa"/>
            <w:shd w:val="clear" w:color="auto" w:fill="auto"/>
          </w:tcPr>
          <w:p w14:paraId="096E58CF" w14:textId="06EEEA33" w:rsidR="004758CD" w:rsidRPr="00F84CCC" w:rsidRDefault="00120E79" w:rsidP="000C7073">
            <w:pPr>
              <w:jc w:val="right"/>
              <w:rPr>
                <w:rFonts w:ascii="Times New Roman" w:hAnsi="Times New Roman" w:cs="Times New Roman"/>
                <w:bCs/>
              </w:rPr>
            </w:pPr>
            <w:r>
              <w:rPr>
                <w:rFonts w:ascii="Times New Roman" w:hAnsi="Times New Roman" w:cs="Times New Roman"/>
                <w:bCs/>
              </w:rPr>
              <w:t>286</w:t>
            </w:r>
            <w:r w:rsidR="00C77D28">
              <w:rPr>
                <w:rFonts w:ascii="Times New Roman" w:hAnsi="Times New Roman" w:cs="Times New Roman"/>
                <w:bCs/>
              </w:rPr>
              <w:t xml:space="preserve"> </w:t>
            </w:r>
            <w:r>
              <w:rPr>
                <w:rFonts w:ascii="Times New Roman" w:hAnsi="Times New Roman" w:cs="Times New Roman"/>
                <w:bCs/>
              </w:rPr>
              <w:t>300</w:t>
            </w:r>
          </w:p>
        </w:tc>
        <w:tc>
          <w:tcPr>
            <w:tcW w:w="1560" w:type="dxa"/>
            <w:shd w:val="clear" w:color="auto" w:fill="auto"/>
          </w:tcPr>
          <w:p w14:paraId="6951C401" w14:textId="209543D3" w:rsidR="004758CD" w:rsidRPr="00F84CCC" w:rsidRDefault="00DA3E6B" w:rsidP="000C7073">
            <w:pPr>
              <w:jc w:val="right"/>
              <w:rPr>
                <w:rFonts w:ascii="Times New Roman" w:hAnsi="Times New Roman" w:cs="Times New Roman"/>
                <w:bCs/>
              </w:rPr>
            </w:pPr>
            <w:r>
              <w:rPr>
                <w:rFonts w:ascii="Times New Roman" w:hAnsi="Times New Roman" w:cs="Times New Roman"/>
                <w:bCs/>
              </w:rPr>
              <w:t>289 874</w:t>
            </w:r>
          </w:p>
        </w:tc>
        <w:tc>
          <w:tcPr>
            <w:tcW w:w="1559" w:type="dxa"/>
            <w:shd w:val="clear" w:color="auto" w:fill="auto"/>
            <w:noWrap/>
          </w:tcPr>
          <w:p w14:paraId="00D94D28" w14:textId="1CBADFDE" w:rsidR="004758CD" w:rsidRPr="00F84CCC" w:rsidRDefault="00DA3E6B" w:rsidP="000C7073">
            <w:pPr>
              <w:jc w:val="right"/>
              <w:rPr>
                <w:rFonts w:ascii="Times New Roman" w:hAnsi="Times New Roman" w:cs="Times New Roman"/>
                <w:bCs/>
              </w:rPr>
            </w:pPr>
            <w:r>
              <w:rPr>
                <w:rFonts w:ascii="Times New Roman" w:hAnsi="Times New Roman" w:cs="Times New Roman"/>
                <w:bCs/>
              </w:rPr>
              <w:t>196 500</w:t>
            </w:r>
          </w:p>
        </w:tc>
        <w:tc>
          <w:tcPr>
            <w:tcW w:w="1402" w:type="dxa"/>
            <w:shd w:val="clear" w:color="auto" w:fill="auto"/>
            <w:noWrap/>
          </w:tcPr>
          <w:p w14:paraId="2B71B580" w14:textId="6DD25CA6" w:rsidR="004758CD" w:rsidRPr="00C01B8E" w:rsidRDefault="004F583E" w:rsidP="000C7073">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w:t>
            </w:r>
            <w:r w:rsidR="00A44DA4">
              <w:rPr>
                <w:rFonts w:ascii="Times New Roman" w:eastAsia="Times New Roman" w:hAnsi="Times New Roman" w:cs="Times New Roman"/>
                <w:lang w:eastAsia="et-EE"/>
              </w:rPr>
              <w:t>,0</w:t>
            </w:r>
          </w:p>
        </w:tc>
      </w:tr>
      <w:tr w:rsidR="004758CD" w:rsidRPr="00F84CCC" w14:paraId="4A3CEDA1" w14:textId="77777777" w:rsidTr="00C95DD1">
        <w:trPr>
          <w:trHeight w:val="315"/>
        </w:trPr>
        <w:tc>
          <w:tcPr>
            <w:tcW w:w="3114" w:type="dxa"/>
            <w:shd w:val="clear" w:color="auto" w:fill="auto"/>
            <w:noWrap/>
            <w:hideMark/>
          </w:tcPr>
          <w:p w14:paraId="4C543FA3" w14:textId="77777777" w:rsidR="004758CD" w:rsidRPr="00C01B8E" w:rsidRDefault="004758CD" w:rsidP="00932F5C">
            <w:pPr>
              <w:spacing w:after="0" w:line="240" w:lineRule="auto"/>
              <w:rPr>
                <w:rFonts w:ascii="Times New Roman" w:eastAsia="Times New Roman" w:hAnsi="Times New Roman" w:cs="Times New Roman"/>
                <w:b/>
                <w:bCs/>
                <w:lang w:eastAsia="et-EE"/>
              </w:rPr>
            </w:pPr>
            <w:r w:rsidRPr="00C01B8E">
              <w:rPr>
                <w:rFonts w:ascii="Times New Roman" w:eastAsia="Times New Roman" w:hAnsi="Times New Roman" w:cs="Times New Roman"/>
                <w:b/>
                <w:bCs/>
                <w:lang w:eastAsia="et-EE"/>
              </w:rPr>
              <w:t>TULUD KOKKU</w:t>
            </w:r>
          </w:p>
        </w:tc>
        <w:tc>
          <w:tcPr>
            <w:tcW w:w="1417" w:type="dxa"/>
            <w:shd w:val="clear" w:color="auto" w:fill="auto"/>
          </w:tcPr>
          <w:p w14:paraId="571A3B36" w14:textId="77862A17" w:rsidR="004758CD" w:rsidRPr="00F84CCC" w:rsidRDefault="00120E79" w:rsidP="000C7073">
            <w:pPr>
              <w:jc w:val="right"/>
              <w:rPr>
                <w:rFonts w:ascii="Times New Roman" w:hAnsi="Times New Roman" w:cs="Times New Roman"/>
                <w:bCs/>
              </w:rPr>
            </w:pPr>
            <w:r>
              <w:rPr>
                <w:rFonts w:ascii="Times New Roman" w:hAnsi="Times New Roman" w:cs="Times New Roman"/>
                <w:bCs/>
              </w:rPr>
              <w:t>19</w:t>
            </w:r>
            <w:r w:rsidR="00764905">
              <w:rPr>
                <w:rFonts w:ascii="Times New Roman" w:hAnsi="Times New Roman" w:cs="Times New Roman"/>
                <w:bCs/>
              </w:rPr>
              <w:t> </w:t>
            </w:r>
            <w:r>
              <w:rPr>
                <w:rFonts w:ascii="Times New Roman" w:hAnsi="Times New Roman" w:cs="Times New Roman"/>
                <w:bCs/>
              </w:rPr>
              <w:t>954</w:t>
            </w:r>
            <w:r w:rsidR="00764905">
              <w:rPr>
                <w:rFonts w:ascii="Times New Roman" w:hAnsi="Times New Roman" w:cs="Times New Roman"/>
                <w:bCs/>
              </w:rPr>
              <w:t xml:space="preserve"> </w:t>
            </w:r>
            <w:r>
              <w:rPr>
                <w:rFonts w:ascii="Times New Roman" w:hAnsi="Times New Roman" w:cs="Times New Roman"/>
                <w:bCs/>
              </w:rPr>
              <w:t>160</w:t>
            </w:r>
          </w:p>
        </w:tc>
        <w:tc>
          <w:tcPr>
            <w:tcW w:w="1560" w:type="dxa"/>
            <w:shd w:val="clear" w:color="auto" w:fill="auto"/>
          </w:tcPr>
          <w:p w14:paraId="245E6F25" w14:textId="7791FCB3" w:rsidR="004758CD" w:rsidRPr="00F84CCC" w:rsidRDefault="00AF61F4" w:rsidP="000C7073">
            <w:pPr>
              <w:jc w:val="right"/>
              <w:rPr>
                <w:rFonts w:ascii="Times New Roman" w:hAnsi="Times New Roman" w:cs="Times New Roman"/>
                <w:bCs/>
              </w:rPr>
            </w:pPr>
            <w:r>
              <w:rPr>
                <w:rFonts w:ascii="Times New Roman" w:hAnsi="Times New Roman" w:cs="Times New Roman"/>
                <w:bCs/>
              </w:rPr>
              <w:t>19 213 959</w:t>
            </w:r>
          </w:p>
        </w:tc>
        <w:tc>
          <w:tcPr>
            <w:tcW w:w="1559" w:type="dxa"/>
            <w:shd w:val="clear" w:color="auto" w:fill="auto"/>
            <w:noWrap/>
          </w:tcPr>
          <w:p w14:paraId="55DAA0D4" w14:textId="1010D847" w:rsidR="004758CD" w:rsidRPr="00F84CCC" w:rsidRDefault="00AF61F4" w:rsidP="000C7073">
            <w:pPr>
              <w:jc w:val="right"/>
              <w:rPr>
                <w:rFonts w:ascii="Times New Roman" w:hAnsi="Times New Roman" w:cs="Times New Roman"/>
                <w:bCs/>
              </w:rPr>
            </w:pPr>
            <w:r>
              <w:rPr>
                <w:rFonts w:ascii="Times New Roman" w:hAnsi="Times New Roman" w:cs="Times New Roman"/>
                <w:bCs/>
              </w:rPr>
              <w:t>20 267 376</w:t>
            </w:r>
          </w:p>
        </w:tc>
        <w:tc>
          <w:tcPr>
            <w:tcW w:w="1402" w:type="dxa"/>
            <w:shd w:val="clear" w:color="auto" w:fill="auto"/>
            <w:noWrap/>
          </w:tcPr>
          <w:p w14:paraId="3F58BC4F" w14:textId="22489FCF" w:rsidR="004758CD" w:rsidRPr="00F84CCC" w:rsidRDefault="004F583E" w:rsidP="000C7073">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100</w:t>
            </w:r>
            <w:r w:rsidR="00A44DA4">
              <w:rPr>
                <w:rFonts w:ascii="Times New Roman" w:eastAsia="Times New Roman" w:hAnsi="Times New Roman" w:cs="Times New Roman"/>
                <w:bCs/>
                <w:lang w:eastAsia="et-EE"/>
              </w:rPr>
              <w:t>,0</w:t>
            </w:r>
          </w:p>
        </w:tc>
      </w:tr>
    </w:tbl>
    <w:p w14:paraId="78FE22DC" w14:textId="77777777" w:rsidR="00C96EEF" w:rsidRDefault="00C96EEF" w:rsidP="00040CC4">
      <w:pPr>
        <w:pStyle w:val="Vahedeta"/>
        <w:rPr>
          <w:rFonts w:ascii="Times New Roman" w:hAnsi="Times New Roman" w:cs="Times New Roman"/>
        </w:rPr>
      </w:pPr>
    </w:p>
    <w:p w14:paraId="0A6266FD" w14:textId="633B1F05" w:rsidR="00C01B8E" w:rsidRDefault="00C01B8E" w:rsidP="005E4239">
      <w:pPr>
        <w:pStyle w:val="Vahedeta"/>
        <w:rPr>
          <w:rFonts w:ascii="Times New Roman" w:hAnsi="Times New Roman" w:cs="Times New Roman"/>
        </w:rPr>
      </w:pPr>
      <w:r w:rsidRPr="005E4239">
        <w:rPr>
          <w:rFonts w:ascii="Times New Roman" w:hAnsi="Times New Roman" w:cs="Times New Roman"/>
        </w:rPr>
        <w:t>Tartu valla tulude struktuur on toodu</w:t>
      </w:r>
      <w:r w:rsidR="00D666CF" w:rsidRPr="005E4239">
        <w:rPr>
          <w:rFonts w:ascii="Times New Roman" w:hAnsi="Times New Roman" w:cs="Times New Roman"/>
        </w:rPr>
        <w:t>d</w:t>
      </w:r>
      <w:r w:rsidRPr="005E4239">
        <w:rPr>
          <w:rFonts w:ascii="Times New Roman" w:hAnsi="Times New Roman" w:cs="Times New Roman"/>
        </w:rPr>
        <w:t xml:space="preserve"> alljärgneval joonisel:</w:t>
      </w:r>
    </w:p>
    <w:p w14:paraId="778872FB" w14:textId="7F5FE1DD" w:rsidR="0043442C" w:rsidRDefault="00D96ED4" w:rsidP="00040CC4">
      <w:pPr>
        <w:pStyle w:val="Vahedeta"/>
        <w:rPr>
          <w:rFonts w:ascii="Times New Roman" w:hAnsi="Times New Roman" w:cs="Times New Roman"/>
        </w:rPr>
      </w:pPr>
      <w:r w:rsidRPr="005E4239">
        <w:rPr>
          <w:noProof/>
        </w:rPr>
        <w:drawing>
          <wp:inline distT="0" distB="0" distL="0" distR="0" wp14:anchorId="1B29F9AC" wp14:editId="48EF52D0">
            <wp:extent cx="5772150" cy="3086100"/>
            <wp:effectExtent l="0" t="0" r="0" b="0"/>
            <wp:docPr id="1" name="Diagramm 1">
              <a:extLst xmlns:a="http://schemas.openxmlformats.org/drawingml/2006/main">
                <a:ext uri="{FF2B5EF4-FFF2-40B4-BE49-F238E27FC236}">
                  <a16:creationId xmlns:a16="http://schemas.microsoft.com/office/drawing/2014/main" id="{F1171EA6-0158-46AA-936D-1EE89D1F9A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AA171B" w14:textId="0872CB72" w:rsidR="0043442C" w:rsidRDefault="00021A65" w:rsidP="00040CC4">
      <w:pPr>
        <w:pStyle w:val="Vahedeta"/>
        <w:rPr>
          <w:rFonts w:ascii="Times New Roman" w:hAnsi="Times New Roman" w:cs="Times New Roman"/>
        </w:rPr>
      </w:pPr>
      <w:r>
        <w:rPr>
          <w:rFonts w:ascii="Times New Roman" w:hAnsi="Times New Roman" w:cs="Times New Roman"/>
        </w:rPr>
        <w:t>Joonis 1</w:t>
      </w:r>
      <w:r w:rsidR="00E40C50">
        <w:rPr>
          <w:rFonts w:ascii="Times New Roman" w:hAnsi="Times New Roman" w:cs="Times New Roman"/>
        </w:rPr>
        <w:t>. Põhitegevuse tulude allikad 20</w:t>
      </w:r>
      <w:r w:rsidR="00877E29">
        <w:rPr>
          <w:rFonts w:ascii="Times New Roman" w:hAnsi="Times New Roman" w:cs="Times New Roman"/>
        </w:rPr>
        <w:t>21</w:t>
      </w:r>
      <w:r w:rsidR="00E40C50">
        <w:rPr>
          <w:rFonts w:ascii="Times New Roman" w:hAnsi="Times New Roman" w:cs="Times New Roman"/>
        </w:rPr>
        <w:t>.a</w:t>
      </w:r>
    </w:p>
    <w:p w14:paraId="58454B5C" w14:textId="77777777" w:rsidR="0043442C" w:rsidRDefault="0043442C" w:rsidP="00040CC4">
      <w:pPr>
        <w:pStyle w:val="Vahedeta"/>
        <w:rPr>
          <w:rFonts w:ascii="Times New Roman" w:hAnsi="Times New Roman" w:cs="Times New Roman"/>
        </w:rPr>
      </w:pPr>
    </w:p>
    <w:tbl>
      <w:tblPr>
        <w:tblStyle w:val="Kontuurtabel"/>
        <w:tblW w:w="9062" w:type="dxa"/>
        <w:tblLook w:val="04A0" w:firstRow="1" w:lastRow="0" w:firstColumn="1" w:lastColumn="0" w:noHBand="0" w:noVBand="1"/>
      </w:tblPr>
      <w:tblGrid>
        <w:gridCol w:w="1042"/>
        <w:gridCol w:w="2214"/>
        <w:gridCol w:w="1743"/>
        <w:gridCol w:w="1805"/>
        <w:gridCol w:w="2258"/>
      </w:tblGrid>
      <w:tr w:rsidR="002E700D" w:rsidRPr="00827D05" w14:paraId="2DF28E8C" w14:textId="77777777" w:rsidTr="002E700D">
        <w:trPr>
          <w:trHeight w:val="286"/>
        </w:trPr>
        <w:tc>
          <w:tcPr>
            <w:tcW w:w="1042" w:type="dxa"/>
            <w:noWrap/>
          </w:tcPr>
          <w:p w14:paraId="7568FF7B" w14:textId="6DD541E2" w:rsidR="002E700D" w:rsidRPr="009C2A37" w:rsidRDefault="002E700D" w:rsidP="002E700D">
            <w:pPr>
              <w:jc w:val="center"/>
              <w:rPr>
                <w:rFonts w:ascii="Times New Roman" w:eastAsia="Times New Roman" w:hAnsi="Times New Roman" w:cs="Times New Roman"/>
                <w:b/>
                <w:bCs/>
                <w:lang w:eastAsia="et-EE"/>
              </w:rPr>
            </w:pPr>
            <w:r>
              <w:rPr>
                <w:rFonts w:ascii="Times New Roman" w:eastAsia="Times New Roman" w:hAnsi="Times New Roman" w:cs="Times New Roman"/>
                <w:b/>
                <w:bCs/>
                <w:lang w:eastAsia="et-EE"/>
              </w:rPr>
              <w:t>Tunnus</w:t>
            </w:r>
          </w:p>
        </w:tc>
        <w:tc>
          <w:tcPr>
            <w:tcW w:w="2214" w:type="dxa"/>
            <w:noWrap/>
          </w:tcPr>
          <w:p w14:paraId="581E0393" w14:textId="61CE73A9" w:rsidR="002E700D" w:rsidRPr="009C2A37" w:rsidRDefault="002E700D" w:rsidP="002E700D">
            <w:pPr>
              <w:jc w:val="center"/>
              <w:rPr>
                <w:rFonts w:ascii="Times New Roman" w:eastAsia="Times New Roman" w:hAnsi="Times New Roman" w:cs="Times New Roman"/>
                <w:b/>
                <w:bCs/>
                <w:lang w:eastAsia="et-EE"/>
              </w:rPr>
            </w:pPr>
            <w:r>
              <w:rPr>
                <w:rFonts w:ascii="Times New Roman" w:eastAsia="Times New Roman" w:hAnsi="Times New Roman" w:cs="Times New Roman"/>
                <w:b/>
                <w:bCs/>
                <w:lang w:eastAsia="et-EE"/>
              </w:rPr>
              <w:t>Nimetus</w:t>
            </w:r>
          </w:p>
        </w:tc>
        <w:tc>
          <w:tcPr>
            <w:tcW w:w="1743" w:type="dxa"/>
            <w:vAlign w:val="center"/>
          </w:tcPr>
          <w:p w14:paraId="127BFBD7" w14:textId="627F78DF" w:rsidR="002E700D" w:rsidRPr="009C2A37" w:rsidRDefault="002E700D" w:rsidP="002E700D">
            <w:pPr>
              <w:jc w:val="center"/>
              <w:rPr>
                <w:rFonts w:ascii="Times New Roman" w:hAnsi="Times New Roman" w:cs="Times New Roman"/>
                <w:b/>
                <w:bCs/>
              </w:rPr>
            </w:pPr>
            <w:r>
              <w:rPr>
                <w:rFonts w:ascii="Times New Roman" w:eastAsia="Times New Roman" w:hAnsi="Times New Roman" w:cs="Times New Roman"/>
                <w:b/>
                <w:bCs/>
                <w:lang w:eastAsia="et-EE"/>
              </w:rPr>
              <w:t>2020 eelarve</w:t>
            </w:r>
          </w:p>
        </w:tc>
        <w:tc>
          <w:tcPr>
            <w:tcW w:w="1805" w:type="dxa"/>
            <w:vAlign w:val="center"/>
          </w:tcPr>
          <w:p w14:paraId="39792DFD" w14:textId="44F81A0D" w:rsidR="002E700D" w:rsidRPr="009C2A37" w:rsidRDefault="002E700D" w:rsidP="002E700D">
            <w:pPr>
              <w:jc w:val="center"/>
              <w:rPr>
                <w:rFonts w:ascii="Times New Roman" w:hAnsi="Times New Roman" w:cs="Times New Roman"/>
                <w:b/>
                <w:bCs/>
              </w:rPr>
            </w:pPr>
            <w:r>
              <w:rPr>
                <w:rFonts w:ascii="Times New Roman" w:eastAsia="Times New Roman" w:hAnsi="Times New Roman" w:cs="Times New Roman"/>
                <w:b/>
                <w:bCs/>
                <w:lang w:eastAsia="et-EE"/>
              </w:rPr>
              <w:t>2020</w:t>
            </w:r>
            <w:r w:rsidR="00764905">
              <w:rPr>
                <w:rFonts w:ascii="Times New Roman" w:eastAsia="Times New Roman" w:hAnsi="Times New Roman" w:cs="Times New Roman"/>
                <w:b/>
                <w:bCs/>
                <w:lang w:eastAsia="et-EE"/>
              </w:rPr>
              <w:t xml:space="preserve"> eel</w:t>
            </w:r>
            <w:r w:rsidR="00E552C4">
              <w:rPr>
                <w:rFonts w:ascii="Times New Roman" w:eastAsia="Times New Roman" w:hAnsi="Times New Roman" w:cs="Times New Roman"/>
                <w:b/>
                <w:bCs/>
                <w:lang w:eastAsia="et-EE"/>
              </w:rPr>
              <w:t xml:space="preserve">arve </w:t>
            </w:r>
            <w:r>
              <w:rPr>
                <w:rFonts w:ascii="Times New Roman" w:eastAsia="Times New Roman" w:hAnsi="Times New Roman" w:cs="Times New Roman"/>
                <w:b/>
                <w:bCs/>
                <w:lang w:eastAsia="et-EE"/>
              </w:rPr>
              <w:t>täit</w:t>
            </w:r>
            <w:r w:rsidR="00C045F2">
              <w:rPr>
                <w:rFonts w:ascii="Times New Roman" w:eastAsia="Times New Roman" w:hAnsi="Times New Roman" w:cs="Times New Roman"/>
                <w:b/>
                <w:bCs/>
                <w:lang w:eastAsia="et-EE"/>
              </w:rPr>
              <w:t xml:space="preserve">mine </w:t>
            </w:r>
            <w:r>
              <w:rPr>
                <w:rFonts w:ascii="Times New Roman" w:eastAsia="Times New Roman" w:hAnsi="Times New Roman" w:cs="Times New Roman"/>
                <w:b/>
                <w:bCs/>
                <w:lang w:eastAsia="et-EE"/>
              </w:rPr>
              <w:t>3</w:t>
            </w:r>
            <w:r w:rsidR="00E552C4">
              <w:rPr>
                <w:rFonts w:ascii="Times New Roman" w:eastAsia="Times New Roman" w:hAnsi="Times New Roman" w:cs="Times New Roman"/>
                <w:b/>
                <w:bCs/>
                <w:lang w:eastAsia="et-EE"/>
              </w:rPr>
              <w:t>0</w:t>
            </w:r>
            <w:r>
              <w:rPr>
                <w:rFonts w:ascii="Times New Roman" w:eastAsia="Times New Roman" w:hAnsi="Times New Roman" w:cs="Times New Roman"/>
                <w:b/>
                <w:bCs/>
                <w:lang w:eastAsia="et-EE"/>
              </w:rPr>
              <w:t>.11.2020</w:t>
            </w:r>
          </w:p>
        </w:tc>
        <w:tc>
          <w:tcPr>
            <w:tcW w:w="2258" w:type="dxa"/>
            <w:shd w:val="clear" w:color="auto" w:fill="auto"/>
            <w:noWrap/>
            <w:vAlign w:val="center"/>
          </w:tcPr>
          <w:p w14:paraId="78E6164D" w14:textId="063CE4D9" w:rsidR="002E700D" w:rsidRPr="009C2A37" w:rsidRDefault="002E700D" w:rsidP="002E700D">
            <w:pPr>
              <w:jc w:val="center"/>
              <w:rPr>
                <w:rFonts w:ascii="Times New Roman" w:hAnsi="Times New Roman" w:cs="Times New Roman"/>
                <w:b/>
                <w:bCs/>
              </w:rPr>
            </w:pPr>
            <w:r>
              <w:rPr>
                <w:rFonts w:ascii="Times New Roman" w:eastAsia="Times New Roman" w:hAnsi="Times New Roman" w:cs="Times New Roman"/>
                <w:b/>
                <w:bCs/>
                <w:lang w:eastAsia="et-EE"/>
              </w:rPr>
              <w:t>2021</w:t>
            </w:r>
            <w:r w:rsidR="00764905">
              <w:rPr>
                <w:rFonts w:ascii="Times New Roman" w:eastAsia="Times New Roman" w:hAnsi="Times New Roman" w:cs="Times New Roman"/>
                <w:b/>
                <w:bCs/>
                <w:lang w:eastAsia="et-EE"/>
              </w:rPr>
              <w:t xml:space="preserve"> eelarve</w:t>
            </w:r>
          </w:p>
        </w:tc>
      </w:tr>
      <w:tr w:rsidR="002E700D" w:rsidRPr="00827D05" w14:paraId="7C646535" w14:textId="77777777" w:rsidTr="002E700D">
        <w:trPr>
          <w:trHeight w:val="286"/>
        </w:trPr>
        <w:tc>
          <w:tcPr>
            <w:tcW w:w="1042" w:type="dxa"/>
            <w:noWrap/>
          </w:tcPr>
          <w:p w14:paraId="61B2519A" w14:textId="48D7F5A0" w:rsidR="002E700D" w:rsidRDefault="002E700D" w:rsidP="002E700D">
            <w:pPr>
              <w:jc w:val="center"/>
              <w:rPr>
                <w:rFonts w:ascii="Times New Roman" w:eastAsia="Times New Roman" w:hAnsi="Times New Roman" w:cs="Times New Roman"/>
                <w:b/>
                <w:bCs/>
                <w:lang w:eastAsia="et-EE"/>
              </w:rPr>
            </w:pPr>
            <w:r>
              <w:rPr>
                <w:rFonts w:ascii="Times New Roman" w:eastAsia="Times New Roman" w:hAnsi="Times New Roman" w:cs="Times New Roman"/>
                <w:b/>
                <w:bCs/>
                <w:lang w:eastAsia="et-EE"/>
              </w:rPr>
              <w:t>30</w:t>
            </w:r>
          </w:p>
        </w:tc>
        <w:tc>
          <w:tcPr>
            <w:tcW w:w="2214" w:type="dxa"/>
            <w:noWrap/>
          </w:tcPr>
          <w:p w14:paraId="10F16E92" w14:textId="4860BFC2" w:rsidR="002E700D" w:rsidRDefault="002E700D" w:rsidP="002E700D">
            <w:pPr>
              <w:jc w:val="center"/>
              <w:rPr>
                <w:rFonts w:ascii="Times New Roman" w:eastAsia="Times New Roman" w:hAnsi="Times New Roman" w:cs="Times New Roman"/>
                <w:b/>
                <w:bCs/>
                <w:lang w:eastAsia="et-EE"/>
              </w:rPr>
            </w:pPr>
            <w:r>
              <w:rPr>
                <w:rFonts w:ascii="Times New Roman" w:eastAsia="Times New Roman" w:hAnsi="Times New Roman" w:cs="Times New Roman"/>
                <w:b/>
                <w:bCs/>
                <w:lang w:eastAsia="et-EE"/>
              </w:rPr>
              <w:t>MAKSUTULUD</w:t>
            </w:r>
          </w:p>
        </w:tc>
        <w:tc>
          <w:tcPr>
            <w:tcW w:w="1743" w:type="dxa"/>
            <w:shd w:val="clear" w:color="auto" w:fill="auto"/>
          </w:tcPr>
          <w:p w14:paraId="192B808D" w14:textId="3AD357DE" w:rsidR="002E700D" w:rsidRDefault="002E700D" w:rsidP="002E700D">
            <w:pPr>
              <w:jc w:val="center"/>
              <w:rPr>
                <w:rFonts w:ascii="Times New Roman" w:hAnsi="Times New Roman" w:cs="Times New Roman"/>
                <w:b/>
                <w:bCs/>
              </w:rPr>
            </w:pPr>
            <w:r>
              <w:rPr>
                <w:rFonts w:ascii="Times New Roman" w:hAnsi="Times New Roman" w:cs="Times New Roman"/>
                <w:bCs/>
              </w:rPr>
              <w:t>11</w:t>
            </w:r>
            <w:r w:rsidR="00764905">
              <w:rPr>
                <w:rFonts w:ascii="Times New Roman" w:hAnsi="Times New Roman" w:cs="Times New Roman"/>
                <w:bCs/>
              </w:rPr>
              <w:t> </w:t>
            </w:r>
            <w:r>
              <w:rPr>
                <w:rFonts w:ascii="Times New Roman" w:hAnsi="Times New Roman" w:cs="Times New Roman"/>
                <w:bCs/>
              </w:rPr>
              <w:t>047</w:t>
            </w:r>
            <w:r w:rsidR="00764905">
              <w:rPr>
                <w:rFonts w:ascii="Times New Roman" w:hAnsi="Times New Roman" w:cs="Times New Roman"/>
                <w:bCs/>
              </w:rPr>
              <w:t xml:space="preserve"> </w:t>
            </w:r>
            <w:r>
              <w:rPr>
                <w:rFonts w:ascii="Times New Roman" w:hAnsi="Times New Roman" w:cs="Times New Roman"/>
                <w:bCs/>
              </w:rPr>
              <w:t>627</w:t>
            </w:r>
          </w:p>
        </w:tc>
        <w:tc>
          <w:tcPr>
            <w:tcW w:w="1805" w:type="dxa"/>
            <w:shd w:val="clear" w:color="auto" w:fill="auto"/>
          </w:tcPr>
          <w:p w14:paraId="34EF6CD4" w14:textId="237436E2" w:rsidR="002E700D" w:rsidRDefault="002E700D" w:rsidP="002E700D">
            <w:pPr>
              <w:jc w:val="center"/>
              <w:rPr>
                <w:rFonts w:ascii="Times New Roman" w:hAnsi="Times New Roman" w:cs="Times New Roman"/>
                <w:b/>
                <w:bCs/>
              </w:rPr>
            </w:pPr>
            <w:r>
              <w:rPr>
                <w:rFonts w:ascii="Times New Roman" w:hAnsi="Times New Roman" w:cs="Times New Roman"/>
                <w:bCs/>
              </w:rPr>
              <w:t xml:space="preserve">10 543 558 </w:t>
            </w:r>
          </w:p>
        </w:tc>
        <w:tc>
          <w:tcPr>
            <w:tcW w:w="2258" w:type="dxa"/>
            <w:shd w:val="clear" w:color="auto" w:fill="auto"/>
            <w:noWrap/>
          </w:tcPr>
          <w:p w14:paraId="602EBF0E" w14:textId="3C6A45E8" w:rsidR="002E700D" w:rsidRDefault="002E700D" w:rsidP="002E700D">
            <w:pPr>
              <w:jc w:val="center"/>
              <w:rPr>
                <w:rFonts w:ascii="Times New Roman" w:hAnsi="Times New Roman" w:cs="Times New Roman"/>
                <w:b/>
                <w:bCs/>
              </w:rPr>
            </w:pPr>
            <w:r>
              <w:rPr>
                <w:rFonts w:ascii="Times New Roman" w:hAnsi="Times New Roman" w:cs="Times New Roman"/>
                <w:bCs/>
              </w:rPr>
              <w:t>12 160 851</w:t>
            </w:r>
          </w:p>
        </w:tc>
      </w:tr>
    </w:tbl>
    <w:p w14:paraId="1F73FBCE" w14:textId="77777777" w:rsidR="00C95DD1" w:rsidRDefault="00C95DD1" w:rsidP="008D0FDB">
      <w:pPr>
        <w:pStyle w:val="Vahedeta"/>
        <w:jc w:val="both"/>
        <w:rPr>
          <w:rFonts w:ascii="Times New Roman" w:hAnsi="Times New Roman" w:cs="Times New Roman"/>
        </w:rPr>
      </w:pPr>
    </w:p>
    <w:p w14:paraId="0FBED9EA" w14:textId="310171B5" w:rsidR="00C01B8E" w:rsidRDefault="00563EE8" w:rsidP="008D0FDB">
      <w:pPr>
        <w:pStyle w:val="Vahedeta"/>
        <w:jc w:val="both"/>
        <w:rPr>
          <w:rFonts w:ascii="Times New Roman" w:hAnsi="Times New Roman" w:cs="Times New Roman"/>
        </w:rPr>
      </w:pPr>
      <w:r>
        <w:rPr>
          <w:rFonts w:ascii="Times New Roman" w:hAnsi="Times New Roman" w:cs="Times New Roman"/>
        </w:rPr>
        <w:t>Maksud jagunevad riiklike</w:t>
      </w:r>
      <w:r w:rsidR="008D0FDB">
        <w:rPr>
          <w:rFonts w:ascii="Times New Roman" w:hAnsi="Times New Roman" w:cs="Times New Roman"/>
        </w:rPr>
        <w:t>ks ja kohalikeks maksudeks. Riiklikud maksud on füüsilise isiku tulumaks ja maamaks</w:t>
      </w:r>
      <w:r w:rsidR="00D666CF">
        <w:rPr>
          <w:rFonts w:ascii="Times New Roman" w:hAnsi="Times New Roman" w:cs="Times New Roman"/>
        </w:rPr>
        <w:t>. K</w:t>
      </w:r>
      <w:r w:rsidR="007D436C">
        <w:rPr>
          <w:rFonts w:ascii="Times New Roman" w:hAnsi="Times New Roman" w:cs="Times New Roman"/>
        </w:rPr>
        <w:t>ohalikud maksud 20</w:t>
      </w:r>
      <w:r w:rsidR="00E4768E">
        <w:rPr>
          <w:rFonts w:ascii="Times New Roman" w:hAnsi="Times New Roman" w:cs="Times New Roman"/>
        </w:rPr>
        <w:t>2</w:t>
      </w:r>
      <w:r w:rsidR="00877E29">
        <w:rPr>
          <w:rFonts w:ascii="Times New Roman" w:hAnsi="Times New Roman" w:cs="Times New Roman"/>
        </w:rPr>
        <w:t>1</w:t>
      </w:r>
      <w:r w:rsidR="008D0FDB">
        <w:rPr>
          <w:rFonts w:ascii="Times New Roman" w:hAnsi="Times New Roman" w:cs="Times New Roman"/>
        </w:rPr>
        <w:t>. aasata eelarves puuduvad. Riiklike maksude laekumis</w:t>
      </w:r>
      <w:r>
        <w:rPr>
          <w:rFonts w:ascii="Times New Roman" w:hAnsi="Times New Roman" w:cs="Times New Roman"/>
        </w:rPr>
        <w:t xml:space="preserve">t </w:t>
      </w:r>
      <w:r w:rsidR="008D0FDB">
        <w:rPr>
          <w:rFonts w:ascii="Times New Roman" w:hAnsi="Times New Roman" w:cs="Times New Roman"/>
        </w:rPr>
        <w:t>reguleerib maksukorralduse seadus.</w:t>
      </w:r>
      <w:r w:rsidR="00D666CF">
        <w:rPr>
          <w:rFonts w:ascii="Times New Roman" w:hAnsi="Times New Roman" w:cs="Times New Roman"/>
        </w:rPr>
        <w:t xml:space="preserve"> </w:t>
      </w:r>
    </w:p>
    <w:p w14:paraId="27BAADB7" w14:textId="77777777" w:rsidR="00703C2D" w:rsidRPr="006C7954" w:rsidRDefault="00703C2D" w:rsidP="00703C2D">
      <w:pPr>
        <w:pStyle w:val="Vahedeta"/>
        <w:rPr>
          <w:rFonts w:ascii="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613"/>
        <w:gridCol w:w="1647"/>
        <w:gridCol w:w="1418"/>
        <w:gridCol w:w="1270"/>
      </w:tblGrid>
      <w:tr w:rsidR="00E86896" w:rsidRPr="00C01B8E" w14:paraId="070F6F10" w14:textId="77777777" w:rsidTr="0047135A">
        <w:trPr>
          <w:trHeight w:val="300"/>
        </w:trPr>
        <w:tc>
          <w:tcPr>
            <w:tcW w:w="3114" w:type="dxa"/>
            <w:shd w:val="clear" w:color="auto" w:fill="auto"/>
            <w:noWrap/>
            <w:vAlign w:val="center"/>
            <w:hideMark/>
          </w:tcPr>
          <w:p w14:paraId="3FA718CD" w14:textId="77777777" w:rsidR="00E86896" w:rsidRPr="00C01B8E" w:rsidRDefault="00E86896" w:rsidP="00E86896">
            <w:pPr>
              <w:spacing w:after="0" w:line="240" w:lineRule="auto"/>
              <w:rPr>
                <w:rFonts w:ascii="Times New Roman" w:eastAsia="Times New Roman" w:hAnsi="Times New Roman" w:cs="Times New Roman"/>
                <w:b/>
                <w:bCs/>
                <w:lang w:eastAsia="et-EE"/>
              </w:rPr>
            </w:pPr>
            <w:r w:rsidRPr="00C01B8E">
              <w:rPr>
                <w:rFonts w:ascii="Times New Roman" w:eastAsia="Times New Roman" w:hAnsi="Times New Roman" w:cs="Times New Roman"/>
                <w:b/>
                <w:bCs/>
                <w:lang w:eastAsia="et-EE"/>
              </w:rPr>
              <w:t>MAKSUTULUD</w:t>
            </w:r>
          </w:p>
        </w:tc>
        <w:tc>
          <w:tcPr>
            <w:tcW w:w="1613" w:type="dxa"/>
            <w:vAlign w:val="center"/>
          </w:tcPr>
          <w:p w14:paraId="086F49B7" w14:textId="3EC06791" w:rsidR="00E86896" w:rsidRPr="00C01B8E" w:rsidRDefault="00E86896" w:rsidP="00E86896">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2020 eelarve</w:t>
            </w:r>
          </w:p>
        </w:tc>
        <w:tc>
          <w:tcPr>
            <w:tcW w:w="1647" w:type="dxa"/>
            <w:vAlign w:val="center"/>
          </w:tcPr>
          <w:p w14:paraId="306BB1C5" w14:textId="6D512E19" w:rsidR="00E86896" w:rsidRPr="00C01B8E" w:rsidRDefault="00E86896" w:rsidP="00E86896">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 xml:space="preserve">2020 </w:t>
            </w:r>
            <w:r w:rsidR="00764905">
              <w:rPr>
                <w:rFonts w:ascii="Times New Roman" w:eastAsia="Times New Roman" w:hAnsi="Times New Roman" w:cs="Times New Roman"/>
                <w:b/>
                <w:bCs/>
                <w:lang w:eastAsia="et-EE"/>
              </w:rPr>
              <w:t xml:space="preserve">eelarve </w:t>
            </w:r>
            <w:r>
              <w:rPr>
                <w:rFonts w:ascii="Times New Roman" w:eastAsia="Times New Roman" w:hAnsi="Times New Roman" w:cs="Times New Roman"/>
                <w:b/>
                <w:bCs/>
                <w:lang w:eastAsia="et-EE"/>
              </w:rPr>
              <w:t>täit</w:t>
            </w:r>
            <w:r w:rsidR="00764905">
              <w:rPr>
                <w:rFonts w:ascii="Times New Roman" w:eastAsia="Times New Roman" w:hAnsi="Times New Roman" w:cs="Times New Roman"/>
                <w:b/>
                <w:bCs/>
                <w:lang w:eastAsia="et-EE"/>
              </w:rPr>
              <w:t>mine</w:t>
            </w:r>
            <w:r w:rsidR="005F5003">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3</w:t>
            </w:r>
            <w:r w:rsidR="00E552C4">
              <w:rPr>
                <w:rFonts w:ascii="Times New Roman" w:eastAsia="Times New Roman" w:hAnsi="Times New Roman" w:cs="Times New Roman"/>
                <w:b/>
                <w:bCs/>
                <w:lang w:eastAsia="et-EE"/>
              </w:rPr>
              <w:t>0</w:t>
            </w:r>
            <w:r>
              <w:rPr>
                <w:rFonts w:ascii="Times New Roman" w:eastAsia="Times New Roman" w:hAnsi="Times New Roman" w:cs="Times New Roman"/>
                <w:b/>
                <w:bCs/>
                <w:lang w:eastAsia="et-EE"/>
              </w:rPr>
              <w:t>.11.2020</w:t>
            </w:r>
          </w:p>
        </w:tc>
        <w:tc>
          <w:tcPr>
            <w:tcW w:w="1418" w:type="dxa"/>
            <w:shd w:val="clear" w:color="auto" w:fill="auto"/>
            <w:noWrap/>
            <w:vAlign w:val="center"/>
          </w:tcPr>
          <w:p w14:paraId="2E8FA690" w14:textId="434FE7F0" w:rsidR="00E86896" w:rsidRPr="00C01B8E" w:rsidRDefault="00E86896" w:rsidP="00E86896">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w:t>
            </w:r>
            <w:r w:rsidR="00A44DA4">
              <w:rPr>
                <w:rFonts w:ascii="Times New Roman" w:eastAsia="Times New Roman" w:hAnsi="Times New Roman" w:cs="Times New Roman"/>
                <w:b/>
                <w:bCs/>
                <w:lang w:eastAsia="et-EE"/>
              </w:rPr>
              <w:t>1</w:t>
            </w:r>
            <w:r w:rsidR="00764905">
              <w:rPr>
                <w:rFonts w:ascii="Times New Roman" w:eastAsia="Times New Roman" w:hAnsi="Times New Roman" w:cs="Times New Roman"/>
                <w:b/>
                <w:bCs/>
                <w:lang w:eastAsia="et-EE"/>
              </w:rPr>
              <w:t xml:space="preserve"> eelarve</w:t>
            </w:r>
          </w:p>
        </w:tc>
        <w:tc>
          <w:tcPr>
            <w:tcW w:w="1270" w:type="dxa"/>
            <w:shd w:val="clear" w:color="auto" w:fill="auto"/>
            <w:noWrap/>
            <w:vAlign w:val="center"/>
            <w:hideMark/>
          </w:tcPr>
          <w:p w14:paraId="57F5AD8A" w14:textId="25114C58" w:rsidR="00E86896" w:rsidRPr="00C01B8E" w:rsidRDefault="00E86896" w:rsidP="00E86896">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 xml:space="preserve">2021 </w:t>
            </w:r>
            <w:r w:rsidRPr="00C01B8E">
              <w:rPr>
                <w:rFonts w:ascii="Times New Roman" w:eastAsia="Times New Roman" w:hAnsi="Times New Roman" w:cs="Times New Roman"/>
                <w:b/>
                <w:bCs/>
                <w:lang w:eastAsia="et-EE"/>
              </w:rPr>
              <w:t>osakaal tuludes %</w:t>
            </w:r>
          </w:p>
        </w:tc>
      </w:tr>
      <w:tr w:rsidR="00E86896" w:rsidRPr="00C01B8E" w14:paraId="7D4ABEB1" w14:textId="77777777" w:rsidTr="00E4768E">
        <w:trPr>
          <w:trHeight w:val="300"/>
        </w:trPr>
        <w:tc>
          <w:tcPr>
            <w:tcW w:w="3114" w:type="dxa"/>
            <w:shd w:val="clear" w:color="auto" w:fill="auto"/>
            <w:noWrap/>
            <w:hideMark/>
          </w:tcPr>
          <w:p w14:paraId="762469D0" w14:textId="546BA873" w:rsidR="00E86896" w:rsidRPr="00C01B8E" w:rsidRDefault="00E86896" w:rsidP="00E86896">
            <w:pPr>
              <w:spacing w:after="0" w:line="240" w:lineRule="auto"/>
              <w:rPr>
                <w:rFonts w:ascii="Times New Roman" w:eastAsia="Times New Roman" w:hAnsi="Times New Roman" w:cs="Times New Roman"/>
                <w:lang w:eastAsia="et-EE"/>
              </w:rPr>
            </w:pPr>
            <w:r w:rsidRPr="00C01B8E">
              <w:rPr>
                <w:rFonts w:ascii="Times New Roman" w:eastAsia="Times New Roman" w:hAnsi="Times New Roman" w:cs="Times New Roman"/>
                <w:lang w:eastAsia="et-EE"/>
              </w:rPr>
              <w:t>Füüsilise isiku tulumaks</w:t>
            </w:r>
          </w:p>
        </w:tc>
        <w:tc>
          <w:tcPr>
            <w:tcW w:w="1613" w:type="dxa"/>
            <w:shd w:val="clear" w:color="auto" w:fill="auto"/>
          </w:tcPr>
          <w:p w14:paraId="6DFC48D2" w14:textId="1FB98274" w:rsidR="00E86896" w:rsidRPr="009A28A1" w:rsidRDefault="00D12FE1" w:rsidP="00E86896">
            <w:pPr>
              <w:jc w:val="right"/>
              <w:rPr>
                <w:rFonts w:ascii="Times New Roman" w:hAnsi="Times New Roman" w:cs="Times New Roman"/>
              </w:rPr>
            </w:pPr>
            <w:r>
              <w:rPr>
                <w:rFonts w:ascii="Times New Roman" w:hAnsi="Times New Roman" w:cs="Times New Roman"/>
              </w:rPr>
              <w:t>10</w:t>
            </w:r>
            <w:r w:rsidR="00C77449">
              <w:rPr>
                <w:rFonts w:ascii="Times New Roman" w:hAnsi="Times New Roman" w:cs="Times New Roman"/>
              </w:rPr>
              <w:t> </w:t>
            </w:r>
            <w:r>
              <w:rPr>
                <w:rFonts w:ascii="Times New Roman" w:hAnsi="Times New Roman" w:cs="Times New Roman"/>
              </w:rPr>
              <w:t>714</w:t>
            </w:r>
            <w:r w:rsidR="00C77449">
              <w:rPr>
                <w:rFonts w:ascii="Times New Roman" w:hAnsi="Times New Roman" w:cs="Times New Roman"/>
              </w:rPr>
              <w:t xml:space="preserve"> </w:t>
            </w:r>
            <w:r w:rsidR="005F5003">
              <w:rPr>
                <w:rFonts w:ascii="Times New Roman" w:hAnsi="Times New Roman" w:cs="Times New Roman"/>
              </w:rPr>
              <w:t>627</w:t>
            </w:r>
          </w:p>
        </w:tc>
        <w:tc>
          <w:tcPr>
            <w:tcW w:w="1647" w:type="dxa"/>
            <w:shd w:val="clear" w:color="auto" w:fill="auto"/>
          </w:tcPr>
          <w:p w14:paraId="02828EAA" w14:textId="373147DA" w:rsidR="00E86896" w:rsidRPr="009A28A1" w:rsidRDefault="00E86896" w:rsidP="00E86896">
            <w:pPr>
              <w:jc w:val="right"/>
              <w:rPr>
                <w:rFonts w:ascii="Times New Roman" w:hAnsi="Times New Roman" w:cs="Times New Roman"/>
              </w:rPr>
            </w:pPr>
            <w:r>
              <w:rPr>
                <w:rFonts w:ascii="Times New Roman" w:hAnsi="Times New Roman" w:cs="Times New Roman"/>
              </w:rPr>
              <w:t>10 205 642</w:t>
            </w:r>
          </w:p>
        </w:tc>
        <w:tc>
          <w:tcPr>
            <w:tcW w:w="1418" w:type="dxa"/>
            <w:shd w:val="clear" w:color="auto" w:fill="auto"/>
            <w:noWrap/>
          </w:tcPr>
          <w:p w14:paraId="65A7B24C" w14:textId="2BECCEBD" w:rsidR="00E86896" w:rsidRPr="009A28A1" w:rsidRDefault="00E86896" w:rsidP="00E86896">
            <w:pPr>
              <w:jc w:val="right"/>
              <w:rPr>
                <w:rFonts w:ascii="Times New Roman" w:hAnsi="Times New Roman" w:cs="Times New Roman"/>
              </w:rPr>
            </w:pPr>
            <w:r>
              <w:rPr>
                <w:rFonts w:ascii="Times New Roman" w:hAnsi="Times New Roman" w:cs="Times New Roman"/>
              </w:rPr>
              <w:t>11 827 851</w:t>
            </w:r>
          </w:p>
        </w:tc>
        <w:tc>
          <w:tcPr>
            <w:tcW w:w="1270" w:type="dxa"/>
            <w:shd w:val="clear" w:color="auto" w:fill="auto"/>
            <w:noWrap/>
          </w:tcPr>
          <w:p w14:paraId="6D7003B2" w14:textId="27675393" w:rsidR="00E86896" w:rsidRPr="00C01B8E" w:rsidRDefault="00A44DA4" w:rsidP="00E86896">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97,3</w:t>
            </w:r>
          </w:p>
        </w:tc>
      </w:tr>
      <w:tr w:rsidR="00E86896" w:rsidRPr="00C01B8E" w14:paraId="3C703274" w14:textId="77777777" w:rsidTr="00E4768E">
        <w:trPr>
          <w:trHeight w:val="300"/>
        </w:trPr>
        <w:tc>
          <w:tcPr>
            <w:tcW w:w="3114" w:type="dxa"/>
            <w:shd w:val="clear" w:color="auto" w:fill="auto"/>
            <w:noWrap/>
            <w:hideMark/>
          </w:tcPr>
          <w:p w14:paraId="37829665" w14:textId="412A3691" w:rsidR="00E86896" w:rsidRPr="00C01B8E" w:rsidRDefault="00E86896" w:rsidP="00E86896">
            <w:pPr>
              <w:spacing w:after="0" w:line="240" w:lineRule="auto"/>
              <w:rPr>
                <w:rFonts w:ascii="Times New Roman" w:eastAsia="Times New Roman" w:hAnsi="Times New Roman" w:cs="Times New Roman"/>
                <w:lang w:eastAsia="et-EE"/>
              </w:rPr>
            </w:pPr>
            <w:r w:rsidRPr="00C01B8E">
              <w:rPr>
                <w:rFonts w:ascii="Times New Roman" w:eastAsia="Times New Roman" w:hAnsi="Times New Roman" w:cs="Times New Roman"/>
                <w:lang w:eastAsia="et-EE"/>
              </w:rPr>
              <w:t>Maamaks</w:t>
            </w:r>
          </w:p>
        </w:tc>
        <w:tc>
          <w:tcPr>
            <w:tcW w:w="1613" w:type="dxa"/>
            <w:shd w:val="clear" w:color="auto" w:fill="auto"/>
          </w:tcPr>
          <w:p w14:paraId="27D0718A" w14:textId="2ACE5324" w:rsidR="00E86896" w:rsidRPr="009A28A1" w:rsidRDefault="005F5003" w:rsidP="00E86896">
            <w:pPr>
              <w:jc w:val="right"/>
              <w:rPr>
                <w:rFonts w:ascii="Times New Roman" w:hAnsi="Times New Roman" w:cs="Times New Roman"/>
              </w:rPr>
            </w:pPr>
            <w:r>
              <w:rPr>
                <w:rFonts w:ascii="Times New Roman" w:hAnsi="Times New Roman" w:cs="Times New Roman"/>
              </w:rPr>
              <w:t>333</w:t>
            </w:r>
            <w:r w:rsidR="00C77449">
              <w:rPr>
                <w:rFonts w:ascii="Times New Roman" w:hAnsi="Times New Roman" w:cs="Times New Roman"/>
              </w:rPr>
              <w:t xml:space="preserve"> </w:t>
            </w:r>
            <w:r>
              <w:rPr>
                <w:rFonts w:ascii="Times New Roman" w:hAnsi="Times New Roman" w:cs="Times New Roman"/>
              </w:rPr>
              <w:t>000</w:t>
            </w:r>
          </w:p>
        </w:tc>
        <w:tc>
          <w:tcPr>
            <w:tcW w:w="1647" w:type="dxa"/>
            <w:shd w:val="clear" w:color="auto" w:fill="auto"/>
          </w:tcPr>
          <w:p w14:paraId="02A0949A" w14:textId="6B1DB369" w:rsidR="00E86896" w:rsidRPr="009A28A1" w:rsidRDefault="00E86896" w:rsidP="00E86896">
            <w:pPr>
              <w:jc w:val="right"/>
              <w:rPr>
                <w:rFonts w:ascii="Times New Roman" w:hAnsi="Times New Roman" w:cs="Times New Roman"/>
              </w:rPr>
            </w:pPr>
            <w:r>
              <w:rPr>
                <w:rFonts w:ascii="Times New Roman" w:hAnsi="Times New Roman" w:cs="Times New Roman"/>
              </w:rPr>
              <w:t>337 916</w:t>
            </w:r>
          </w:p>
        </w:tc>
        <w:tc>
          <w:tcPr>
            <w:tcW w:w="1418" w:type="dxa"/>
            <w:shd w:val="clear" w:color="auto" w:fill="auto"/>
            <w:noWrap/>
          </w:tcPr>
          <w:p w14:paraId="657186C6" w14:textId="7E1A071B" w:rsidR="00E86896" w:rsidRPr="009A28A1" w:rsidRDefault="00E86896" w:rsidP="00E86896">
            <w:pPr>
              <w:jc w:val="right"/>
              <w:rPr>
                <w:rFonts w:ascii="Times New Roman" w:hAnsi="Times New Roman" w:cs="Times New Roman"/>
              </w:rPr>
            </w:pPr>
            <w:r>
              <w:rPr>
                <w:rFonts w:ascii="Times New Roman" w:hAnsi="Times New Roman" w:cs="Times New Roman"/>
              </w:rPr>
              <w:t>333 000</w:t>
            </w:r>
          </w:p>
        </w:tc>
        <w:tc>
          <w:tcPr>
            <w:tcW w:w="1270" w:type="dxa"/>
            <w:shd w:val="clear" w:color="auto" w:fill="auto"/>
            <w:noWrap/>
          </w:tcPr>
          <w:p w14:paraId="4F4C47ED" w14:textId="2485811D" w:rsidR="00E86896" w:rsidRPr="00C01B8E" w:rsidRDefault="00A44DA4" w:rsidP="00E86896">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2,7</w:t>
            </w:r>
          </w:p>
        </w:tc>
      </w:tr>
      <w:tr w:rsidR="00E86896" w:rsidRPr="00C01B8E" w14:paraId="48055B60" w14:textId="77777777" w:rsidTr="00E4768E">
        <w:trPr>
          <w:trHeight w:val="300"/>
        </w:trPr>
        <w:tc>
          <w:tcPr>
            <w:tcW w:w="3114" w:type="dxa"/>
            <w:shd w:val="clear" w:color="auto" w:fill="auto"/>
            <w:noWrap/>
            <w:hideMark/>
          </w:tcPr>
          <w:p w14:paraId="374C6070" w14:textId="77DDBE14" w:rsidR="00E86896" w:rsidRPr="00C01B8E" w:rsidRDefault="00E86896" w:rsidP="00E86896">
            <w:pPr>
              <w:spacing w:after="0" w:line="240" w:lineRule="auto"/>
              <w:jc w:val="center"/>
              <w:rPr>
                <w:rFonts w:ascii="Times New Roman" w:eastAsia="Times New Roman" w:hAnsi="Times New Roman" w:cs="Times New Roman"/>
                <w:b/>
                <w:bCs/>
                <w:lang w:eastAsia="et-EE"/>
              </w:rPr>
            </w:pPr>
            <w:r w:rsidRPr="00C01B8E">
              <w:rPr>
                <w:rFonts w:ascii="Times New Roman" w:eastAsia="Times New Roman" w:hAnsi="Times New Roman" w:cs="Times New Roman"/>
                <w:b/>
                <w:bCs/>
                <w:lang w:eastAsia="et-EE"/>
              </w:rPr>
              <w:t>MAKSUTULUD KOKKU</w:t>
            </w:r>
          </w:p>
        </w:tc>
        <w:tc>
          <w:tcPr>
            <w:tcW w:w="1613" w:type="dxa"/>
            <w:shd w:val="clear" w:color="auto" w:fill="auto"/>
          </w:tcPr>
          <w:p w14:paraId="081C696E" w14:textId="294E3FB2" w:rsidR="00E86896" w:rsidRPr="009A28A1" w:rsidRDefault="005F5003" w:rsidP="00E86896">
            <w:pPr>
              <w:jc w:val="right"/>
              <w:rPr>
                <w:rFonts w:ascii="Times New Roman" w:hAnsi="Times New Roman" w:cs="Times New Roman"/>
                <w:bCs/>
              </w:rPr>
            </w:pPr>
            <w:r>
              <w:rPr>
                <w:rFonts w:ascii="Times New Roman" w:hAnsi="Times New Roman" w:cs="Times New Roman"/>
                <w:bCs/>
              </w:rPr>
              <w:t>11047627</w:t>
            </w:r>
          </w:p>
        </w:tc>
        <w:tc>
          <w:tcPr>
            <w:tcW w:w="1647" w:type="dxa"/>
            <w:shd w:val="clear" w:color="auto" w:fill="auto"/>
          </w:tcPr>
          <w:p w14:paraId="4505520A" w14:textId="53C39899" w:rsidR="00E86896" w:rsidRPr="009A28A1" w:rsidRDefault="00E86896" w:rsidP="00E86896">
            <w:pPr>
              <w:jc w:val="right"/>
              <w:rPr>
                <w:rFonts w:ascii="Times New Roman" w:hAnsi="Times New Roman" w:cs="Times New Roman"/>
                <w:bCs/>
              </w:rPr>
            </w:pPr>
            <w:r>
              <w:rPr>
                <w:rFonts w:ascii="Times New Roman" w:hAnsi="Times New Roman" w:cs="Times New Roman"/>
                <w:bCs/>
              </w:rPr>
              <w:t xml:space="preserve">10 543 558 </w:t>
            </w:r>
          </w:p>
        </w:tc>
        <w:tc>
          <w:tcPr>
            <w:tcW w:w="1418" w:type="dxa"/>
            <w:shd w:val="clear" w:color="auto" w:fill="auto"/>
            <w:noWrap/>
          </w:tcPr>
          <w:p w14:paraId="7829227F" w14:textId="11C1F90E" w:rsidR="00E86896" w:rsidRPr="009A28A1" w:rsidRDefault="00E86896" w:rsidP="00E86896">
            <w:pPr>
              <w:jc w:val="right"/>
              <w:rPr>
                <w:rFonts w:ascii="Times New Roman" w:hAnsi="Times New Roman" w:cs="Times New Roman"/>
                <w:bCs/>
              </w:rPr>
            </w:pPr>
            <w:r>
              <w:rPr>
                <w:rFonts w:ascii="Times New Roman" w:hAnsi="Times New Roman" w:cs="Times New Roman"/>
                <w:bCs/>
              </w:rPr>
              <w:t>12 160 851</w:t>
            </w:r>
          </w:p>
        </w:tc>
        <w:tc>
          <w:tcPr>
            <w:tcW w:w="1270" w:type="dxa"/>
            <w:shd w:val="clear" w:color="auto" w:fill="auto"/>
            <w:noWrap/>
          </w:tcPr>
          <w:p w14:paraId="5D1D4C4F" w14:textId="59BFF9C4" w:rsidR="00E86896" w:rsidRPr="00827D05" w:rsidRDefault="00A44DA4" w:rsidP="00E86896">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100,0</w:t>
            </w:r>
          </w:p>
        </w:tc>
      </w:tr>
    </w:tbl>
    <w:p w14:paraId="108F4234" w14:textId="77777777" w:rsidR="00061590" w:rsidRDefault="00061590" w:rsidP="00CA3BC1">
      <w:pPr>
        <w:pStyle w:val="Vahedeta"/>
        <w:jc w:val="both"/>
        <w:rPr>
          <w:rFonts w:ascii="Times New Roman" w:hAnsi="Times New Roman" w:cs="Times New Roman"/>
          <w:b/>
        </w:rPr>
      </w:pPr>
    </w:p>
    <w:p w14:paraId="62EB6D93" w14:textId="7D7F0B12" w:rsidR="00AD7B47" w:rsidRDefault="0043442C" w:rsidP="00CA3BC1">
      <w:pPr>
        <w:pStyle w:val="Vahedeta"/>
        <w:jc w:val="both"/>
        <w:rPr>
          <w:rFonts w:ascii="Times New Roman" w:hAnsi="Times New Roman" w:cs="Times New Roman"/>
          <w:b/>
        </w:rPr>
      </w:pPr>
      <w:r>
        <w:rPr>
          <w:rFonts w:ascii="Times New Roman" w:hAnsi="Times New Roman" w:cs="Times New Roman"/>
          <w:b/>
        </w:rPr>
        <w:t xml:space="preserve">3000 </w:t>
      </w:r>
      <w:r w:rsidR="00AD7B47" w:rsidRPr="00AD7B47">
        <w:rPr>
          <w:rFonts w:ascii="Times New Roman" w:hAnsi="Times New Roman" w:cs="Times New Roman"/>
          <w:b/>
        </w:rPr>
        <w:t>Füüsilise isiku tulumaks</w:t>
      </w:r>
      <w:r w:rsidR="00D666CF">
        <w:rPr>
          <w:rFonts w:ascii="Times New Roman" w:hAnsi="Times New Roman" w:cs="Times New Roman"/>
          <w:b/>
        </w:rPr>
        <w:t xml:space="preserve"> </w:t>
      </w:r>
      <w:r w:rsidR="00827D05">
        <w:rPr>
          <w:rFonts w:ascii="Times New Roman" w:hAnsi="Times New Roman" w:cs="Times New Roman"/>
          <w:b/>
        </w:rPr>
        <w:t>1</w:t>
      </w:r>
      <w:r w:rsidR="00447FBC">
        <w:rPr>
          <w:rFonts w:ascii="Times New Roman" w:hAnsi="Times New Roman" w:cs="Times New Roman"/>
          <w:b/>
        </w:rPr>
        <w:t>1 827 851</w:t>
      </w:r>
      <w:r w:rsidR="00E4768E">
        <w:rPr>
          <w:rFonts w:ascii="Times New Roman" w:hAnsi="Times New Roman" w:cs="Times New Roman"/>
          <w:b/>
        </w:rPr>
        <w:t xml:space="preserve"> </w:t>
      </w:r>
      <w:r w:rsidR="00D666CF">
        <w:rPr>
          <w:rFonts w:ascii="Times New Roman" w:hAnsi="Times New Roman" w:cs="Times New Roman"/>
          <w:b/>
        </w:rPr>
        <w:t xml:space="preserve"> €</w:t>
      </w:r>
    </w:p>
    <w:p w14:paraId="7CD79271" w14:textId="30C76FA6" w:rsidR="00703C2D" w:rsidRDefault="00D84456" w:rsidP="00810877">
      <w:pPr>
        <w:jc w:val="both"/>
        <w:rPr>
          <w:rFonts w:ascii="Times New Roman" w:hAnsi="Times New Roman" w:cs="Times New Roman"/>
        </w:rPr>
      </w:pPr>
      <w:r>
        <w:rPr>
          <w:rFonts w:ascii="Times New Roman" w:hAnsi="Times New Roman" w:cs="Times New Roman"/>
        </w:rPr>
        <w:t xml:space="preserve">Tulumaksu </w:t>
      </w:r>
      <w:r w:rsidR="00AB0FCD">
        <w:rPr>
          <w:rFonts w:ascii="Times New Roman" w:hAnsi="Times New Roman" w:cs="Times New Roman"/>
        </w:rPr>
        <w:t xml:space="preserve">on planeeritud </w:t>
      </w:r>
      <w:r w:rsidR="004A55AC">
        <w:rPr>
          <w:rFonts w:ascii="Times New Roman" w:hAnsi="Times New Roman" w:cs="Times New Roman"/>
        </w:rPr>
        <w:t xml:space="preserve"> eelarve</w:t>
      </w:r>
      <w:r w:rsidR="00AB0FCD">
        <w:rPr>
          <w:rFonts w:ascii="Times New Roman" w:hAnsi="Times New Roman" w:cs="Times New Roman"/>
        </w:rPr>
        <w:t>sse</w:t>
      </w:r>
      <w:r w:rsidR="002C1FD2">
        <w:rPr>
          <w:rFonts w:ascii="Times New Roman" w:hAnsi="Times New Roman" w:cs="Times New Roman"/>
        </w:rPr>
        <w:t xml:space="preserve"> võrreldes</w:t>
      </w:r>
      <w:r>
        <w:rPr>
          <w:rFonts w:ascii="Times New Roman" w:hAnsi="Times New Roman" w:cs="Times New Roman"/>
        </w:rPr>
        <w:t xml:space="preserve"> </w:t>
      </w:r>
      <w:r w:rsidR="002404E3">
        <w:rPr>
          <w:rFonts w:ascii="Times New Roman" w:hAnsi="Times New Roman" w:cs="Times New Roman"/>
        </w:rPr>
        <w:t>20</w:t>
      </w:r>
      <w:r w:rsidR="00AB0FCD">
        <w:rPr>
          <w:rFonts w:ascii="Times New Roman" w:hAnsi="Times New Roman" w:cs="Times New Roman"/>
        </w:rPr>
        <w:t>20</w:t>
      </w:r>
      <w:r w:rsidR="002404E3">
        <w:rPr>
          <w:rFonts w:ascii="Times New Roman" w:hAnsi="Times New Roman" w:cs="Times New Roman"/>
        </w:rPr>
        <w:t xml:space="preserve">. </w:t>
      </w:r>
      <w:r w:rsidR="002C1FD2">
        <w:rPr>
          <w:rFonts w:ascii="Times New Roman" w:hAnsi="Times New Roman" w:cs="Times New Roman"/>
        </w:rPr>
        <w:t>aastaga</w:t>
      </w:r>
      <w:r w:rsidR="00AB0FCD">
        <w:rPr>
          <w:rFonts w:ascii="Times New Roman" w:hAnsi="Times New Roman" w:cs="Times New Roman"/>
        </w:rPr>
        <w:t xml:space="preserve"> </w:t>
      </w:r>
      <w:r w:rsidR="00765BC8">
        <w:rPr>
          <w:rFonts w:ascii="Times New Roman" w:hAnsi="Times New Roman" w:cs="Times New Roman"/>
        </w:rPr>
        <w:t>1</w:t>
      </w:r>
      <w:r w:rsidR="004941F6">
        <w:rPr>
          <w:rFonts w:ascii="Times New Roman" w:hAnsi="Times New Roman" w:cs="Times New Roman"/>
        </w:rPr>
        <w:t> </w:t>
      </w:r>
      <w:r w:rsidR="00765BC8">
        <w:rPr>
          <w:rFonts w:ascii="Times New Roman" w:hAnsi="Times New Roman" w:cs="Times New Roman"/>
        </w:rPr>
        <w:t>113</w:t>
      </w:r>
      <w:r w:rsidR="004941F6">
        <w:rPr>
          <w:rFonts w:ascii="Times New Roman" w:hAnsi="Times New Roman" w:cs="Times New Roman"/>
        </w:rPr>
        <w:t xml:space="preserve"> </w:t>
      </w:r>
      <w:r w:rsidR="00765BC8">
        <w:rPr>
          <w:rFonts w:ascii="Times New Roman" w:hAnsi="Times New Roman" w:cs="Times New Roman"/>
        </w:rPr>
        <w:t>2</w:t>
      </w:r>
      <w:r w:rsidR="004941F6">
        <w:rPr>
          <w:rFonts w:ascii="Times New Roman" w:hAnsi="Times New Roman" w:cs="Times New Roman"/>
        </w:rPr>
        <w:t>24</w:t>
      </w:r>
      <w:r w:rsidR="00447FBC">
        <w:rPr>
          <w:rFonts w:ascii="Times New Roman" w:hAnsi="Times New Roman" w:cs="Times New Roman"/>
        </w:rPr>
        <w:t xml:space="preserve">  </w:t>
      </w:r>
      <w:r w:rsidR="00284E68">
        <w:rPr>
          <w:rFonts w:ascii="Times New Roman" w:hAnsi="Times New Roman" w:cs="Times New Roman"/>
        </w:rPr>
        <w:t>€</w:t>
      </w:r>
      <w:r w:rsidR="00EF6200">
        <w:rPr>
          <w:rFonts w:ascii="Times New Roman" w:hAnsi="Times New Roman" w:cs="Times New Roman"/>
        </w:rPr>
        <w:t xml:space="preserve"> rohkem</w:t>
      </w:r>
      <w:r w:rsidR="008820CA">
        <w:rPr>
          <w:rFonts w:ascii="Times New Roman" w:hAnsi="Times New Roman" w:cs="Times New Roman"/>
        </w:rPr>
        <w:t>,</w:t>
      </w:r>
      <w:r w:rsidR="00174AC1">
        <w:rPr>
          <w:rFonts w:ascii="Times New Roman" w:hAnsi="Times New Roman" w:cs="Times New Roman"/>
        </w:rPr>
        <w:t xml:space="preserve"> </w:t>
      </w:r>
      <w:r w:rsidR="00CA3BC1">
        <w:rPr>
          <w:rFonts w:ascii="Times New Roman" w:hAnsi="Times New Roman" w:cs="Times New Roman"/>
          <w:bCs/>
        </w:rPr>
        <w:t xml:space="preserve">seega tõus </w:t>
      </w:r>
      <w:r w:rsidR="00844532">
        <w:rPr>
          <w:rFonts w:ascii="Times New Roman" w:hAnsi="Times New Roman" w:cs="Times New Roman"/>
          <w:bCs/>
        </w:rPr>
        <w:t>20</w:t>
      </w:r>
      <w:r w:rsidR="001C39F9">
        <w:rPr>
          <w:rFonts w:ascii="Times New Roman" w:hAnsi="Times New Roman" w:cs="Times New Roman"/>
          <w:bCs/>
        </w:rPr>
        <w:t>2</w:t>
      </w:r>
      <w:r w:rsidR="00447FBC">
        <w:rPr>
          <w:rFonts w:ascii="Times New Roman" w:hAnsi="Times New Roman" w:cs="Times New Roman"/>
          <w:bCs/>
        </w:rPr>
        <w:t>1</w:t>
      </w:r>
      <w:r w:rsidR="00844532">
        <w:rPr>
          <w:rFonts w:ascii="Times New Roman" w:hAnsi="Times New Roman" w:cs="Times New Roman"/>
          <w:bCs/>
        </w:rPr>
        <w:t xml:space="preserve">. aasta </w:t>
      </w:r>
      <w:r w:rsidR="00174AC1">
        <w:rPr>
          <w:rFonts w:ascii="Times New Roman" w:hAnsi="Times New Roman" w:cs="Times New Roman"/>
          <w:bCs/>
        </w:rPr>
        <w:t xml:space="preserve">eelmise aasta </w:t>
      </w:r>
      <w:r w:rsidR="00844532">
        <w:rPr>
          <w:rFonts w:ascii="Times New Roman" w:hAnsi="Times New Roman" w:cs="Times New Roman"/>
          <w:bCs/>
        </w:rPr>
        <w:t xml:space="preserve">eelarvega võrreldes </w:t>
      </w:r>
      <w:r w:rsidR="00061590">
        <w:rPr>
          <w:rFonts w:ascii="Times New Roman" w:hAnsi="Times New Roman" w:cs="Times New Roman"/>
          <w:bCs/>
        </w:rPr>
        <w:t>ligikaudu</w:t>
      </w:r>
      <w:r w:rsidR="0042310A">
        <w:rPr>
          <w:rFonts w:ascii="Times New Roman" w:hAnsi="Times New Roman" w:cs="Times New Roman"/>
          <w:bCs/>
        </w:rPr>
        <w:t xml:space="preserve"> </w:t>
      </w:r>
      <w:r w:rsidR="0087312E">
        <w:rPr>
          <w:rFonts w:ascii="Times New Roman" w:hAnsi="Times New Roman" w:cs="Times New Roman"/>
          <w:bCs/>
        </w:rPr>
        <w:t>10,4</w:t>
      </w:r>
      <w:r w:rsidR="00BE7574">
        <w:rPr>
          <w:rFonts w:ascii="Times New Roman" w:hAnsi="Times New Roman" w:cs="Times New Roman"/>
          <w:bCs/>
        </w:rPr>
        <w:t xml:space="preserve"> </w:t>
      </w:r>
      <w:r w:rsidR="00CA3BC1">
        <w:rPr>
          <w:rFonts w:ascii="Times New Roman" w:hAnsi="Times New Roman" w:cs="Times New Roman"/>
          <w:bCs/>
        </w:rPr>
        <w:t xml:space="preserve">%. </w:t>
      </w:r>
      <w:r w:rsidR="00703C2D" w:rsidRPr="006C7954">
        <w:rPr>
          <w:rFonts w:ascii="Times New Roman" w:hAnsi="Times New Roman" w:cs="Times New Roman"/>
        </w:rPr>
        <w:t>Tulumaksu eraldamine kohalikele omavalitsust</w:t>
      </w:r>
      <w:r w:rsidR="00D82812">
        <w:rPr>
          <w:rFonts w:ascii="Times New Roman" w:hAnsi="Times New Roman" w:cs="Times New Roman"/>
        </w:rPr>
        <w:t xml:space="preserve">ele </w:t>
      </w:r>
      <w:r w:rsidR="006F3589">
        <w:rPr>
          <w:rFonts w:ascii="Times New Roman" w:hAnsi="Times New Roman" w:cs="Times New Roman"/>
        </w:rPr>
        <w:t>11,</w:t>
      </w:r>
      <w:r w:rsidR="00827D05">
        <w:rPr>
          <w:rFonts w:ascii="Times New Roman" w:hAnsi="Times New Roman" w:cs="Times New Roman"/>
        </w:rPr>
        <w:t>9</w:t>
      </w:r>
      <w:r w:rsidR="00EF626B">
        <w:rPr>
          <w:rFonts w:ascii="Times New Roman" w:hAnsi="Times New Roman" w:cs="Times New Roman"/>
        </w:rPr>
        <w:t>6</w:t>
      </w:r>
      <w:r w:rsidR="006F3589">
        <w:rPr>
          <w:rFonts w:ascii="Times New Roman" w:hAnsi="Times New Roman" w:cs="Times New Roman"/>
        </w:rPr>
        <w:t>%-</w:t>
      </w:r>
      <w:proofErr w:type="spellStart"/>
      <w:r w:rsidR="006F3589">
        <w:rPr>
          <w:rFonts w:ascii="Times New Roman" w:hAnsi="Times New Roman" w:cs="Times New Roman"/>
        </w:rPr>
        <w:t>le</w:t>
      </w:r>
      <w:proofErr w:type="spellEnd"/>
      <w:r w:rsidR="006F3589" w:rsidRPr="00061590">
        <w:rPr>
          <w:rFonts w:ascii="Times New Roman" w:hAnsi="Times New Roman" w:cs="Times New Roman"/>
        </w:rPr>
        <w:t>.</w:t>
      </w:r>
      <w:r w:rsidR="00061590" w:rsidRPr="00061590">
        <w:rPr>
          <w:rFonts w:ascii="Times New Roman" w:hAnsi="Times New Roman" w:cs="Times New Roman"/>
        </w:rPr>
        <w:t xml:space="preserve"> </w:t>
      </w:r>
    </w:p>
    <w:p w14:paraId="5CCD7C0C" w14:textId="3A9FEC92" w:rsidR="004537DE" w:rsidRDefault="00D278DF" w:rsidP="00810877">
      <w:pPr>
        <w:jc w:val="both"/>
        <w:rPr>
          <w:rFonts w:ascii="Times New Roman" w:hAnsi="Times New Roman" w:cs="Times New Roman"/>
        </w:rPr>
      </w:pPr>
      <w:r>
        <w:rPr>
          <w:rFonts w:ascii="Times New Roman" w:hAnsi="Times New Roman" w:cs="Times New Roman"/>
        </w:rPr>
        <w:t>Keskmine sissetulek TSD-deklaratsioon</w:t>
      </w:r>
      <w:r w:rsidR="00520BE2">
        <w:rPr>
          <w:rFonts w:ascii="Times New Roman" w:hAnsi="Times New Roman" w:cs="Times New Roman"/>
        </w:rPr>
        <w:t>ide alusel 201</w:t>
      </w:r>
      <w:r w:rsidR="00447FBC">
        <w:rPr>
          <w:rFonts w:ascii="Times New Roman" w:hAnsi="Times New Roman" w:cs="Times New Roman"/>
        </w:rPr>
        <w:t>9</w:t>
      </w:r>
      <w:r w:rsidR="00520BE2">
        <w:rPr>
          <w:rFonts w:ascii="Times New Roman" w:hAnsi="Times New Roman" w:cs="Times New Roman"/>
        </w:rPr>
        <w:t>. aastal oli</w:t>
      </w:r>
      <w:r w:rsidR="008C6CF9">
        <w:rPr>
          <w:rFonts w:ascii="Times New Roman" w:hAnsi="Times New Roman" w:cs="Times New Roman"/>
        </w:rPr>
        <w:t xml:space="preserve"> Tartu vallas</w:t>
      </w:r>
      <w:r w:rsidR="00520BE2">
        <w:rPr>
          <w:rFonts w:ascii="Times New Roman" w:hAnsi="Times New Roman" w:cs="Times New Roman"/>
        </w:rPr>
        <w:t xml:space="preserve"> </w:t>
      </w:r>
      <w:r w:rsidR="00447FBC">
        <w:rPr>
          <w:rFonts w:ascii="Times New Roman" w:hAnsi="Times New Roman" w:cs="Times New Roman"/>
        </w:rPr>
        <w:t xml:space="preserve"> </w:t>
      </w:r>
      <w:r w:rsidR="001517ED">
        <w:rPr>
          <w:rFonts w:ascii="Times New Roman" w:hAnsi="Times New Roman" w:cs="Times New Roman"/>
        </w:rPr>
        <w:t>1 270</w:t>
      </w:r>
      <w:r w:rsidR="00447FBC">
        <w:rPr>
          <w:rFonts w:ascii="Times New Roman" w:hAnsi="Times New Roman" w:cs="Times New Roman"/>
        </w:rPr>
        <w:t xml:space="preserve">  </w:t>
      </w:r>
      <w:r w:rsidR="000A152B">
        <w:rPr>
          <w:rFonts w:ascii="Times New Roman" w:hAnsi="Times New Roman" w:cs="Times New Roman"/>
        </w:rPr>
        <w:t xml:space="preserve"> € ja 20</w:t>
      </w:r>
      <w:r w:rsidR="007D654C">
        <w:rPr>
          <w:rFonts w:ascii="Times New Roman" w:hAnsi="Times New Roman" w:cs="Times New Roman"/>
        </w:rPr>
        <w:t>20</w:t>
      </w:r>
      <w:r w:rsidR="000A152B">
        <w:rPr>
          <w:rFonts w:ascii="Times New Roman" w:hAnsi="Times New Roman" w:cs="Times New Roman"/>
        </w:rPr>
        <w:t xml:space="preserve">. aastal (10 kuud) </w:t>
      </w:r>
      <w:r w:rsidR="00EB3F5A">
        <w:rPr>
          <w:rFonts w:ascii="Times New Roman" w:hAnsi="Times New Roman" w:cs="Times New Roman"/>
        </w:rPr>
        <w:t>1 </w:t>
      </w:r>
      <w:r w:rsidR="00FE1BA1">
        <w:rPr>
          <w:rFonts w:ascii="Times New Roman" w:hAnsi="Times New Roman" w:cs="Times New Roman"/>
        </w:rPr>
        <w:t>304</w:t>
      </w:r>
      <w:r w:rsidR="00EB3F5A">
        <w:rPr>
          <w:rFonts w:ascii="Times New Roman" w:hAnsi="Times New Roman" w:cs="Times New Roman"/>
        </w:rPr>
        <w:t xml:space="preserve"> €.</w:t>
      </w:r>
      <w:r w:rsidR="00155F52">
        <w:rPr>
          <w:rFonts w:ascii="Times New Roman" w:hAnsi="Times New Roman" w:cs="Times New Roman"/>
        </w:rPr>
        <w:t xml:space="preserve"> Keskmine maksumaksjate arv 201</w:t>
      </w:r>
      <w:r w:rsidR="007D654C">
        <w:rPr>
          <w:rFonts w:ascii="Times New Roman" w:hAnsi="Times New Roman" w:cs="Times New Roman"/>
        </w:rPr>
        <w:t xml:space="preserve">9 </w:t>
      </w:r>
      <w:r w:rsidR="00155F52">
        <w:rPr>
          <w:rFonts w:ascii="Times New Roman" w:hAnsi="Times New Roman" w:cs="Times New Roman"/>
        </w:rPr>
        <w:t>. aastal oli 5</w:t>
      </w:r>
      <w:r w:rsidR="003412FE">
        <w:rPr>
          <w:rFonts w:ascii="Times New Roman" w:hAnsi="Times New Roman" w:cs="Times New Roman"/>
        </w:rPr>
        <w:t>457</w:t>
      </w:r>
      <w:r w:rsidR="002A6B97">
        <w:rPr>
          <w:rFonts w:ascii="Times New Roman" w:hAnsi="Times New Roman" w:cs="Times New Roman"/>
        </w:rPr>
        <w:t>, 20</w:t>
      </w:r>
      <w:r w:rsidR="001C39F9">
        <w:rPr>
          <w:rFonts w:ascii="Times New Roman" w:hAnsi="Times New Roman" w:cs="Times New Roman"/>
        </w:rPr>
        <w:t>20</w:t>
      </w:r>
      <w:r w:rsidR="002A6B97">
        <w:rPr>
          <w:rFonts w:ascii="Times New Roman" w:hAnsi="Times New Roman" w:cs="Times New Roman"/>
        </w:rPr>
        <w:t>. aastal</w:t>
      </w:r>
      <w:r w:rsidR="00697691">
        <w:rPr>
          <w:rFonts w:ascii="Times New Roman" w:hAnsi="Times New Roman" w:cs="Times New Roman"/>
        </w:rPr>
        <w:t xml:space="preserve"> </w:t>
      </w:r>
      <w:r w:rsidR="00D3433D">
        <w:rPr>
          <w:rFonts w:ascii="Times New Roman" w:hAnsi="Times New Roman" w:cs="Times New Roman"/>
        </w:rPr>
        <w:t xml:space="preserve"> 1</w:t>
      </w:r>
      <w:r w:rsidR="00E73789">
        <w:rPr>
          <w:rFonts w:ascii="Times New Roman" w:hAnsi="Times New Roman" w:cs="Times New Roman"/>
        </w:rPr>
        <w:t>1</w:t>
      </w:r>
      <w:r w:rsidR="00D3433D">
        <w:rPr>
          <w:rFonts w:ascii="Times New Roman" w:hAnsi="Times New Roman" w:cs="Times New Roman"/>
        </w:rPr>
        <w:t xml:space="preserve"> kuu keskmine maksumaksjate arv on </w:t>
      </w:r>
      <w:r w:rsidR="00697691">
        <w:rPr>
          <w:rFonts w:ascii="Times New Roman" w:hAnsi="Times New Roman" w:cs="Times New Roman"/>
        </w:rPr>
        <w:t>5</w:t>
      </w:r>
      <w:r w:rsidR="00EA57EC">
        <w:rPr>
          <w:rFonts w:ascii="Times New Roman" w:hAnsi="Times New Roman" w:cs="Times New Roman"/>
        </w:rPr>
        <w:t>63</w:t>
      </w:r>
      <w:r w:rsidR="00E73789">
        <w:rPr>
          <w:rFonts w:ascii="Times New Roman" w:hAnsi="Times New Roman" w:cs="Times New Roman"/>
        </w:rPr>
        <w:t>3</w:t>
      </w:r>
      <w:r w:rsidR="00D3433D">
        <w:rPr>
          <w:rFonts w:ascii="Times New Roman" w:hAnsi="Times New Roman" w:cs="Times New Roman"/>
        </w:rPr>
        <w:t>.</w:t>
      </w:r>
    </w:p>
    <w:p w14:paraId="7519E46C" w14:textId="77777777" w:rsidR="00B842F0" w:rsidRPr="006C7954" w:rsidRDefault="00B842F0" w:rsidP="00CA3BC1">
      <w:pPr>
        <w:pStyle w:val="Vahedeta"/>
        <w:jc w:val="both"/>
        <w:rPr>
          <w:rFonts w:ascii="Times New Roman" w:hAnsi="Times New Roman" w:cs="Times New Roman"/>
        </w:rPr>
      </w:pPr>
      <w:r>
        <w:rPr>
          <w:rFonts w:ascii="Times New Roman" w:hAnsi="Times New Roman" w:cs="Times New Roman"/>
        </w:rPr>
        <w:t>Tulumaks laekub elanike tuludelt , kes 1. jaanuari seisuga on</w:t>
      </w:r>
      <w:r w:rsidR="00563EE8">
        <w:rPr>
          <w:rFonts w:ascii="Times New Roman" w:hAnsi="Times New Roman" w:cs="Times New Roman"/>
        </w:rPr>
        <w:t xml:space="preserve"> </w:t>
      </w:r>
      <w:r>
        <w:rPr>
          <w:rFonts w:ascii="Times New Roman" w:hAnsi="Times New Roman" w:cs="Times New Roman"/>
        </w:rPr>
        <w:t>Tartu valla elanike registris.</w:t>
      </w:r>
      <w:r w:rsidR="00A72AA2" w:rsidRPr="00A72AA2">
        <w:t xml:space="preserve"> </w:t>
      </w:r>
      <w:r w:rsidR="00A72AA2" w:rsidRPr="00A72AA2">
        <w:rPr>
          <w:rFonts w:ascii="Times New Roman" w:hAnsi="Times New Roman" w:cs="Times New Roman"/>
        </w:rPr>
        <w:t>Füüsilise isiku tulumaksu laekumist reguleerivad tulumaksuseadus ja füüsilise isiku tulumaksu kohalikele omavalitsusüksustele eraldamise kord. Tulumaksu laekumist mõjutab maksumaksjate arv, brutosissetulek ja riigi poolt igal aastal omavalitsustele kehtestatav tulumaksu laekumise määr</w:t>
      </w:r>
      <w:r w:rsidR="00A72AA2">
        <w:rPr>
          <w:rFonts w:ascii="Times New Roman" w:hAnsi="Times New Roman" w:cs="Times New Roman"/>
        </w:rPr>
        <w:t>.</w:t>
      </w:r>
    </w:p>
    <w:p w14:paraId="69E52BEF" w14:textId="77777777" w:rsidR="00881FCC" w:rsidRDefault="00881FCC" w:rsidP="00744830">
      <w:pPr>
        <w:pStyle w:val="Vahedeta"/>
        <w:jc w:val="both"/>
        <w:rPr>
          <w:rFonts w:ascii="Times New Roman" w:hAnsi="Times New Roman" w:cs="Times New Roman"/>
        </w:rPr>
      </w:pPr>
    </w:p>
    <w:p w14:paraId="7049203F" w14:textId="77777777" w:rsidR="00820FC4" w:rsidRDefault="0043442C" w:rsidP="00744830">
      <w:pPr>
        <w:pStyle w:val="Vahedeta"/>
        <w:jc w:val="both"/>
        <w:rPr>
          <w:rFonts w:ascii="Times New Roman" w:hAnsi="Times New Roman" w:cs="Times New Roman"/>
          <w:b/>
        </w:rPr>
      </w:pPr>
      <w:r>
        <w:rPr>
          <w:rFonts w:ascii="Times New Roman" w:hAnsi="Times New Roman" w:cs="Times New Roman"/>
          <w:b/>
        </w:rPr>
        <w:t xml:space="preserve">3030 </w:t>
      </w:r>
      <w:r w:rsidR="005703D9" w:rsidRPr="005703D9">
        <w:rPr>
          <w:rFonts w:ascii="Times New Roman" w:hAnsi="Times New Roman" w:cs="Times New Roman"/>
          <w:b/>
        </w:rPr>
        <w:t>Maamaks</w:t>
      </w:r>
      <w:r w:rsidR="00820FC4" w:rsidRPr="005703D9">
        <w:rPr>
          <w:rFonts w:ascii="Times New Roman" w:hAnsi="Times New Roman" w:cs="Times New Roman"/>
          <w:b/>
        </w:rPr>
        <w:t xml:space="preserve"> </w:t>
      </w:r>
      <w:r w:rsidR="00410CB7">
        <w:rPr>
          <w:rFonts w:ascii="Times New Roman" w:hAnsi="Times New Roman" w:cs="Times New Roman"/>
          <w:b/>
        </w:rPr>
        <w:t>333 000</w:t>
      </w:r>
      <w:r w:rsidR="00D666CF">
        <w:rPr>
          <w:rFonts w:ascii="Times New Roman" w:hAnsi="Times New Roman" w:cs="Times New Roman"/>
          <w:b/>
        </w:rPr>
        <w:t xml:space="preserve"> €</w:t>
      </w:r>
    </w:p>
    <w:p w14:paraId="40671356" w14:textId="77777777" w:rsidR="00820FC4" w:rsidRPr="0043442C" w:rsidRDefault="00820FC4" w:rsidP="0043442C">
      <w:pPr>
        <w:pStyle w:val="Vahedeta"/>
        <w:jc w:val="both"/>
        <w:rPr>
          <w:rFonts w:ascii="Times New Roman" w:hAnsi="Times New Roman" w:cs="Times New Roman"/>
        </w:rPr>
      </w:pPr>
      <w:r w:rsidRPr="00744830">
        <w:rPr>
          <w:rFonts w:ascii="Times New Roman" w:hAnsi="Times New Roman" w:cs="Times New Roman"/>
        </w:rPr>
        <w:t>Maamaksuga maksustatakse kogu maa, välja arvatud maamaksuseaduses nimetatud maksuvaba maa. Vastavalt seaduses sätestatud tingimustele võib maksuvabastus olla 100% või 50%. Maamaksu maksab maa omanik.</w:t>
      </w:r>
    </w:p>
    <w:p w14:paraId="4D5DAD39" w14:textId="77777777" w:rsidR="00820FC4" w:rsidRPr="00744830" w:rsidRDefault="00820FC4" w:rsidP="00744830">
      <w:pPr>
        <w:pStyle w:val="Vahedeta"/>
        <w:jc w:val="both"/>
        <w:rPr>
          <w:rFonts w:ascii="Times New Roman" w:hAnsi="Times New Roman" w:cs="Times New Roman"/>
        </w:rPr>
      </w:pPr>
      <w:r w:rsidRPr="00744830">
        <w:rPr>
          <w:rFonts w:ascii="Times New Roman" w:hAnsi="Times New Roman" w:cs="Times New Roman"/>
        </w:rPr>
        <w:t xml:space="preserve">Maamaksu arvutamise aluseks on maa maksustamishind  ja kohaliku omavalitsuse määratav maamaksumäär. Maa maksustamishind arvutatakse maa korralise hindamise tulemuste alusel. Viimane maa korraline hindamine toimus Eestis </w:t>
      </w:r>
      <w:r w:rsidR="00744830">
        <w:rPr>
          <w:rFonts w:ascii="Times New Roman" w:hAnsi="Times New Roman" w:cs="Times New Roman"/>
        </w:rPr>
        <w:t xml:space="preserve">2001. aastal. </w:t>
      </w:r>
      <w:r w:rsidRPr="00744830">
        <w:rPr>
          <w:rFonts w:ascii="Times New Roman" w:hAnsi="Times New Roman" w:cs="Times New Roman"/>
        </w:rPr>
        <w:t>Maamaksumäärad kehtestab kohaliku omavalitsuse volikogu. Maamaksumäär võib olla 0,1 kuni 2,5 protsenti maa maksustamishinnast aastas, välja arvatud põllumajandussaaduste tootmiseks kasutusel oleva haritava maa ja loodusliku rohumaa maamaksumäär, mis võib olla 0,1 kuni 2,0 protsenti maa maksustamishinnast aastas.</w:t>
      </w:r>
    </w:p>
    <w:p w14:paraId="1DCB3B87" w14:textId="77777777" w:rsidR="00820FC4" w:rsidRPr="00744830" w:rsidRDefault="00820FC4" w:rsidP="00744830">
      <w:pPr>
        <w:pStyle w:val="Vahedeta"/>
        <w:jc w:val="both"/>
        <w:rPr>
          <w:rFonts w:ascii="Times New Roman" w:hAnsi="Times New Roman" w:cs="Times New Roman"/>
        </w:rPr>
      </w:pPr>
      <w:r w:rsidRPr="00744830">
        <w:rPr>
          <w:rFonts w:ascii="Times New Roman" w:hAnsi="Times New Roman" w:cs="Times New Roman"/>
        </w:rPr>
        <w:t>Lisaks võib kohalik omavalitsus kohaldada täiendavaid maamaksusoodustusi riikliku pensionikindlustuse seaduse alusel pensioni saajale või  represseeritule ja represseerituga võrdsustatud isikule okupatsioonirežiimide poolt represseeritud isiku seaduse mõistes.</w:t>
      </w:r>
    </w:p>
    <w:p w14:paraId="18B75907" w14:textId="3F8FD984" w:rsidR="009A1D7B" w:rsidRDefault="009A1D7B" w:rsidP="009A1D7B">
      <w:pPr>
        <w:pStyle w:val="Vahedeta"/>
        <w:jc w:val="both"/>
        <w:rPr>
          <w:rFonts w:ascii="Times New Roman" w:hAnsi="Times New Roman" w:cs="Times New Roman"/>
        </w:rPr>
      </w:pPr>
      <w:r w:rsidRPr="009A1D7B">
        <w:rPr>
          <w:rFonts w:ascii="Times New Roman" w:hAnsi="Times New Roman" w:cs="Times New Roman"/>
        </w:rPr>
        <w:t>20</w:t>
      </w:r>
      <w:r w:rsidR="00AB4B70">
        <w:rPr>
          <w:rFonts w:ascii="Times New Roman" w:hAnsi="Times New Roman" w:cs="Times New Roman"/>
        </w:rPr>
        <w:t>20</w:t>
      </w:r>
      <w:r w:rsidRPr="009A1D7B">
        <w:rPr>
          <w:rFonts w:ascii="Times New Roman" w:hAnsi="Times New Roman" w:cs="Times New Roman"/>
        </w:rPr>
        <w:t xml:space="preserve">. aastal on maamaksu määraks 2,4 % maa maksustamishinnast aastas. </w:t>
      </w:r>
      <w:r>
        <w:rPr>
          <w:rFonts w:ascii="Times New Roman" w:hAnsi="Times New Roman" w:cs="Times New Roman"/>
        </w:rPr>
        <w:t>P</w:t>
      </w:r>
      <w:r w:rsidRPr="009A1D7B">
        <w:rPr>
          <w:rFonts w:ascii="Times New Roman" w:hAnsi="Times New Roman" w:cs="Times New Roman"/>
        </w:rPr>
        <w:t xml:space="preserve">õllumajandussaaduste tootmiseks kasutusel oleva haritava maa ja loodusliku rohumaa maamaksu määraks </w:t>
      </w:r>
      <w:r>
        <w:rPr>
          <w:rFonts w:ascii="Times New Roman" w:hAnsi="Times New Roman" w:cs="Times New Roman"/>
        </w:rPr>
        <w:t xml:space="preserve">on </w:t>
      </w:r>
      <w:r w:rsidRPr="009A1D7B">
        <w:rPr>
          <w:rFonts w:ascii="Times New Roman" w:hAnsi="Times New Roman" w:cs="Times New Roman"/>
        </w:rPr>
        <w:t>1,5 % maa maksustamishinnast aastas.</w:t>
      </w:r>
    </w:p>
    <w:p w14:paraId="0C9861F7" w14:textId="4CF2FF5F" w:rsidR="00C95DD1" w:rsidRDefault="00C95DD1" w:rsidP="009A1D7B">
      <w:pPr>
        <w:pStyle w:val="Vahedeta"/>
        <w:jc w:val="both"/>
        <w:rPr>
          <w:rFonts w:ascii="Times New Roman" w:hAnsi="Times New Roman" w:cs="Times New Roman"/>
        </w:rPr>
      </w:pPr>
    </w:p>
    <w:p w14:paraId="213BB3A9" w14:textId="77777777" w:rsidR="00C95DD1" w:rsidRPr="009A1D7B" w:rsidRDefault="00C95DD1" w:rsidP="009A1D7B">
      <w:pPr>
        <w:pStyle w:val="Vahedeta"/>
        <w:jc w:val="both"/>
        <w:rPr>
          <w:rFonts w:ascii="Times New Roman" w:hAnsi="Times New Roman" w:cs="Times New Roman"/>
        </w:rPr>
      </w:pPr>
    </w:p>
    <w:p w14:paraId="4CDF10BF" w14:textId="77777777" w:rsidR="009A1D7B" w:rsidRPr="009A1D7B" w:rsidRDefault="009A1D7B" w:rsidP="009A1D7B">
      <w:pPr>
        <w:pStyle w:val="Vahedeta"/>
        <w:rPr>
          <w:rFonts w:ascii="Times New Roman" w:hAnsi="Times New Roman" w:cs="Times New Roman"/>
          <w:b/>
        </w:rPr>
      </w:pPr>
    </w:p>
    <w:tbl>
      <w:tblPr>
        <w:tblW w:w="9209" w:type="dxa"/>
        <w:tblInd w:w="-147" w:type="dxa"/>
        <w:tblCellMar>
          <w:left w:w="70" w:type="dxa"/>
          <w:right w:w="70" w:type="dxa"/>
        </w:tblCellMar>
        <w:tblLook w:val="04A0" w:firstRow="1" w:lastRow="0" w:firstColumn="1" w:lastColumn="0" w:noHBand="0" w:noVBand="1"/>
      </w:tblPr>
      <w:tblGrid>
        <w:gridCol w:w="754"/>
        <w:gridCol w:w="3260"/>
        <w:gridCol w:w="1618"/>
        <w:gridCol w:w="1881"/>
        <w:gridCol w:w="1696"/>
      </w:tblGrid>
      <w:tr w:rsidR="005B7380" w:rsidRPr="005B7380" w14:paraId="5A37C7B3" w14:textId="77777777" w:rsidTr="00A44DA4">
        <w:trPr>
          <w:trHeight w:val="374"/>
        </w:trPr>
        <w:tc>
          <w:tcPr>
            <w:tcW w:w="754"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04D197B5" w14:textId="599C3784" w:rsidR="00E86896" w:rsidRPr="005B7380" w:rsidRDefault="00E86896" w:rsidP="00E86896">
            <w:pPr>
              <w:spacing w:after="0" w:line="240" w:lineRule="auto"/>
              <w:rPr>
                <w:rFonts w:ascii="Times New Roman" w:eastAsia="Times New Roman" w:hAnsi="Times New Roman" w:cs="Times New Roman"/>
                <w:b/>
                <w:bCs/>
                <w:lang w:eastAsia="et-EE"/>
              </w:rPr>
            </w:pPr>
          </w:p>
        </w:tc>
        <w:tc>
          <w:tcPr>
            <w:tcW w:w="3260" w:type="dxa"/>
            <w:tcBorders>
              <w:top w:val="single" w:sz="4" w:space="0" w:color="auto"/>
              <w:left w:val="nil"/>
              <w:bottom w:val="single" w:sz="4" w:space="0" w:color="auto"/>
              <w:right w:val="single" w:sz="4" w:space="0" w:color="auto"/>
            </w:tcBorders>
            <w:shd w:val="clear" w:color="000000" w:fill="FFFF00"/>
            <w:noWrap/>
            <w:vAlign w:val="bottom"/>
          </w:tcPr>
          <w:p w14:paraId="77B5A71C" w14:textId="2293F89E" w:rsidR="00E86896" w:rsidRPr="005B7380" w:rsidRDefault="00E86896" w:rsidP="00E86896">
            <w:pPr>
              <w:spacing w:after="0" w:line="240" w:lineRule="auto"/>
              <w:rPr>
                <w:rFonts w:ascii="Times New Roman" w:eastAsia="Times New Roman" w:hAnsi="Times New Roman" w:cs="Times New Roman"/>
                <w:b/>
                <w:bCs/>
                <w:lang w:eastAsia="et-EE"/>
              </w:rPr>
            </w:pPr>
            <w:r w:rsidRPr="005B7380">
              <w:rPr>
                <w:rFonts w:ascii="Times New Roman" w:eastAsia="Times New Roman" w:hAnsi="Times New Roman" w:cs="Times New Roman"/>
                <w:b/>
                <w:bCs/>
                <w:lang w:eastAsia="et-EE"/>
              </w:rPr>
              <w:t>Nimetus</w:t>
            </w:r>
          </w:p>
        </w:tc>
        <w:tc>
          <w:tcPr>
            <w:tcW w:w="1618" w:type="dxa"/>
            <w:tcBorders>
              <w:top w:val="single" w:sz="4" w:space="0" w:color="auto"/>
              <w:bottom w:val="single" w:sz="4" w:space="0" w:color="auto"/>
              <w:right w:val="single" w:sz="4" w:space="0" w:color="auto"/>
            </w:tcBorders>
            <w:shd w:val="clear" w:color="auto" w:fill="FFFF00"/>
            <w:vAlign w:val="center"/>
          </w:tcPr>
          <w:p w14:paraId="0ED8CB65" w14:textId="5A198BEB" w:rsidR="00E86896" w:rsidRPr="005B7380" w:rsidRDefault="00E86896" w:rsidP="00E86896">
            <w:pPr>
              <w:jc w:val="right"/>
              <w:rPr>
                <w:rFonts w:ascii="Times New Roman" w:hAnsi="Times New Roman" w:cs="Times New Roman"/>
                <w:b/>
                <w:bCs/>
              </w:rPr>
            </w:pPr>
            <w:r w:rsidRPr="005B7380">
              <w:rPr>
                <w:rFonts w:ascii="Times New Roman" w:eastAsia="Times New Roman" w:hAnsi="Times New Roman" w:cs="Times New Roman"/>
                <w:b/>
                <w:bCs/>
                <w:lang w:eastAsia="et-EE"/>
              </w:rPr>
              <w:t>2020 eelarve</w:t>
            </w:r>
          </w:p>
        </w:tc>
        <w:tc>
          <w:tcPr>
            <w:tcW w:w="1881" w:type="dxa"/>
            <w:tcBorders>
              <w:top w:val="single" w:sz="4" w:space="0" w:color="auto"/>
              <w:left w:val="single" w:sz="4" w:space="0" w:color="auto"/>
              <w:bottom w:val="single" w:sz="4" w:space="0" w:color="auto"/>
              <w:right w:val="single" w:sz="4" w:space="0" w:color="auto"/>
            </w:tcBorders>
            <w:shd w:val="clear" w:color="auto" w:fill="FFFF00"/>
            <w:vAlign w:val="center"/>
          </w:tcPr>
          <w:p w14:paraId="2DFF9CA9" w14:textId="06432D17" w:rsidR="00E86896" w:rsidRPr="005B7380" w:rsidRDefault="00E86896" w:rsidP="00E86896">
            <w:pPr>
              <w:jc w:val="right"/>
              <w:rPr>
                <w:rFonts w:ascii="Times New Roman" w:hAnsi="Times New Roman" w:cs="Times New Roman"/>
                <w:b/>
                <w:bCs/>
              </w:rPr>
            </w:pPr>
            <w:r w:rsidRPr="005B7380">
              <w:rPr>
                <w:rFonts w:ascii="Times New Roman" w:eastAsia="Times New Roman" w:hAnsi="Times New Roman" w:cs="Times New Roman"/>
                <w:b/>
                <w:bCs/>
                <w:lang w:eastAsia="et-EE"/>
              </w:rPr>
              <w:t>2020</w:t>
            </w:r>
            <w:r w:rsidR="00764905">
              <w:rPr>
                <w:rFonts w:ascii="Times New Roman" w:eastAsia="Times New Roman" w:hAnsi="Times New Roman" w:cs="Times New Roman"/>
                <w:b/>
                <w:bCs/>
                <w:lang w:eastAsia="et-EE"/>
              </w:rPr>
              <w:t xml:space="preserve"> eelarve</w:t>
            </w:r>
            <w:r w:rsidRPr="005B7380">
              <w:rPr>
                <w:rFonts w:ascii="Times New Roman" w:eastAsia="Times New Roman" w:hAnsi="Times New Roman" w:cs="Times New Roman"/>
                <w:b/>
                <w:bCs/>
                <w:lang w:eastAsia="et-EE"/>
              </w:rPr>
              <w:t xml:space="preserve"> täit</w:t>
            </w:r>
            <w:r w:rsidR="00A44DA4">
              <w:rPr>
                <w:rFonts w:ascii="Times New Roman" w:eastAsia="Times New Roman" w:hAnsi="Times New Roman" w:cs="Times New Roman"/>
                <w:b/>
                <w:bCs/>
                <w:lang w:eastAsia="et-EE"/>
              </w:rPr>
              <w:t>mine</w:t>
            </w:r>
            <w:r w:rsidR="00561F74">
              <w:rPr>
                <w:rFonts w:ascii="Times New Roman" w:eastAsia="Times New Roman" w:hAnsi="Times New Roman" w:cs="Times New Roman"/>
                <w:b/>
                <w:bCs/>
                <w:lang w:eastAsia="et-EE"/>
              </w:rPr>
              <w:t xml:space="preserve"> </w:t>
            </w:r>
            <w:r w:rsidRPr="005B7380">
              <w:rPr>
                <w:rFonts w:ascii="Times New Roman" w:eastAsia="Times New Roman" w:hAnsi="Times New Roman" w:cs="Times New Roman"/>
                <w:b/>
                <w:bCs/>
                <w:lang w:eastAsia="et-EE"/>
              </w:rPr>
              <w:t>3</w:t>
            </w:r>
            <w:r w:rsidR="00E552C4">
              <w:rPr>
                <w:rFonts w:ascii="Times New Roman" w:eastAsia="Times New Roman" w:hAnsi="Times New Roman" w:cs="Times New Roman"/>
                <w:b/>
                <w:bCs/>
                <w:lang w:eastAsia="et-EE"/>
              </w:rPr>
              <w:t>0</w:t>
            </w:r>
            <w:r w:rsidRPr="005B7380">
              <w:rPr>
                <w:rFonts w:ascii="Times New Roman" w:eastAsia="Times New Roman" w:hAnsi="Times New Roman" w:cs="Times New Roman"/>
                <w:b/>
                <w:bCs/>
                <w:lang w:eastAsia="et-EE"/>
              </w:rPr>
              <w:t>.11.2020</w:t>
            </w:r>
          </w:p>
        </w:tc>
        <w:tc>
          <w:tcPr>
            <w:tcW w:w="169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229D75C" w14:textId="03637EBC" w:rsidR="00E86896" w:rsidRPr="005B7380" w:rsidRDefault="00E86896" w:rsidP="00E86896">
            <w:pPr>
              <w:jc w:val="right"/>
              <w:rPr>
                <w:rFonts w:ascii="Times New Roman" w:hAnsi="Times New Roman" w:cs="Times New Roman"/>
                <w:b/>
                <w:bCs/>
              </w:rPr>
            </w:pPr>
            <w:r w:rsidRPr="005B7380">
              <w:rPr>
                <w:rFonts w:ascii="Times New Roman" w:eastAsia="Times New Roman" w:hAnsi="Times New Roman" w:cs="Times New Roman"/>
                <w:b/>
                <w:bCs/>
                <w:lang w:eastAsia="et-EE"/>
              </w:rPr>
              <w:t>2021</w:t>
            </w:r>
            <w:r w:rsidR="00561F74">
              <w:rPr>
                <w:rFonts w:ascii="Times New Roman" w:eastAsia="Times New Roman" w:hAnsi="Times New Roman" w:cs="Times New Roman"/>
                <w:b/>
                <w:bCs/>
                <w:lang w:eastAsia="et-EE"/>
              </w:rPr>
              <w:t xml:space="preserve"> eelarve</w:t>
            </w:r>
          </w:p>
        </w:tc>
      </w:tr>
      <w:tr w:rsidR="00E86896" w:rsidRPr="00A1789F" w14:paraId="759ECBA1" w14:textId="77777777" w:rsidTr="007D654C">
        <w:trPr>
          <w:trHeight w:val="374"/>
        </w:trPr>
        <w:tc>
          <w:tcPr>
            <w:tcW w:w="754"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0E910CC3" w14:textId="1CA1CA2A" w:rsidR="00E86896" w:rsidRPr="00A1789F" w:rsidRDefault="00E86896" w:rsidP="00E86896">
            <w:pPr>
              <w:spacing w:after="0" w:line="240" w:lineRule="auto"/>
              <w:rPr>
                <w:rFonts w:ascii="Times New Roman" w:eastAsia="Times New Roman" w:hAnsi="Times New Roman" w:cs="Times New Roman"/>
                <w:b/>
                <w:bCs/>
                <w:lang w:eastAsia="et-EE"/>
              </w:rPr>
            </w:pPr>
            <w:r w:rsidRPr="00A1789F">
              <w:rPr>
                <w:rFonts w:ascii="Times New Roman" w:eastAsia="Times New Roman" w:hAnsi="Times New Roman" w:cs="Times New Roman"/>
                <w:b/>
                <w:bCs/>
                <w:lang w:eastAsia="et-EE"/>
              </w:rPr>
              <w:t>32</w:t>
            </w:r>
          </w:p>
        </w:tc>
        <w:tc>
          <w:tcPr>
            <w:tcW w:w="3260" w:type="dxa"/>
            <w:tcBorders>
              <w:top w:val="single" w:sz="4" w:space="0" w:color="auto"/>
              <w:left w:val="nil"/>
              <w:bottom w:val="single" w:sz="4" w:space="0" w:color="auto"/>
              <w:right w:val="single" w:sz="4" w:space="0" w:color="auto"/>
            </w:tcBorders>
            <w:shd w:val="clear" w:color="000000" w:fill="FFFF00"/>
            <w:noWrap/>
            <w:vAlign w:val="bottom"/>
          </w:tcPr>
          <w:p w14:paraId="6DA34AF0" w14:textId="05D563A9" w:rsidR="00E86896" w:rsidRPr="00A1789F" w:rsidRDefault="00E86896" w:rsidP="00E86896">
            <w:pPr>
              <w:spacing w:after="0" w:line="240" w:lineRule="auto"/>
              <w:rPr>
                <w:rFonts w:ascii="Times New Roman" w:eastAsia="Times New Roman" w:hAnsi="Times New Roman" w:cs="Times New Roman"/>
                <w:b/>
                <w:bCs/>
                <w:lang w:eastAsia="et-EE"/>
              </w:rPr>
            </w:pPr>
            <w:r w:rsidRPr="00A1789F">
              <w:rPr>
                <w:rFonts w:ascii="Times New Roman" w:eastAsia="Times New Roman" w:hAnsi="Times New Roman" w:cs="Times New Roman"/>
                <w:b/>
                <w:bCs/>
                <w:lang w:eastAsia="et-EE"/>
              </w:rPr>
              <w:t>TULU KAUPADE JA TEENUSTE MÜÜGIST</w:t>
            </w:r>
          </w:p>
        </w:tc>
        <w:tc>
          <w:tcPr>
            <w:tcW w:w="1618" w:type="dxa"/>
            <w:tcBorders>
              <w:top w:val="single" w:sz="4" w:space="0" w:color="auto"/>
              <w:left w:val="single" w:sz="4" w:space="0" w:color="auto"/>
              <w:bottom w:val="single" w:sz="4" w:space="0" w:color="auto"/>
              <w:right w:val="single" w:sz="4" w:space="0" w:color="auto"/>
            </w:tcBorders>
            <w:shd w:val="clear" w:color="000000" w:fill="FFFF00"/>
            <w:vAlign w:val="bottom"/>
          </w:tcPr>
          <w:p w14:paraId="2C7EB893" w14:textId="3EB1843D" w:rsidR="00E86896" w:rsidRPr="00B92F47" w:rsidRDefault="00CA77DC" w:rsidP="00E86896">
            <w:pPr>
              <w:jc w:val="right"/>
              <w:rPr>
                <w:rFonts w:ascii="Times New Roman" w:hAnsi="Times New Roman" w:cs="Times New Roman"/>
                <w:b/>
                <w:bCs/>
              </w:rPr>
            </w:pPr>
            <w:r>
              <w:rPr>
                <w:rFonts w:ascii="Times New Roman" w:hAnsi="Times New Roman" w:cs="Times New Roman"/>
                <w:b/>
                <w:bCs/>
              </w:rPr>
              <w:t>1 206 513</w:t>
            </w:r>
          </w:p>
        </w:tc>
        <w:tc>
          <w:tcPr>
            <w:tcW w:w="1881" w:type="dxa"/>
            <w:tcBorders>
              <w:top w:val="single" w:sz="4" w:space="0" w:color="auto"/>
              <w:left w:val="nil"/>
              <w:bottom w:val="single" w:sz="4" w:space="0" w:color="auto"/>
              <w:right w:val="single" w:sz="4" w:space="0" w:color="auto"/>
            </w:tcBorders>
            <w:shd w:val="clear" w:color="000000" w:fill="FFFF00"/>
            <w:vAlign w:val="bottom"/>
          </w:tcPr>
          <w:p w14:paraId="147B9BB9" w14:textId="777C9D5D" w:rsidR="00E86896" w:rsidRPr="00B92F47" w:rsidRDefault="00E86896" w:rsidP="00E86896">
            <w:pPr>
              <w:jc w:val="right"/>
              <w:rPr>
                <w:rFonts w:ascii="Times New Roman" w:hAnsi="Times New Roman" w:cs="Times New Roman"/>
                <w:b/>
                <w:bCs/>
              </w:rPr>
            </w:pPr>
            <w:r>
              <w:rPr>
                <w:rFonts w:ascii="Times New Roman" w:hAnsi="Times New Roman" w:cs="Times New Roman"/>
                <w:b/>
                <w:bCs/>
              </w:rPr>
              <w:t>1 160 436</w:t>
            </w:r>
          </w:p>
        </w:tc>
        <w:tc>
          <w:tcPr>
            <w:tcW w:w="1696" w:type="dxa"/>
            <w:tcBorders>
              <w:top w:val="single" w:sz="4" w:space="0" w:color="auto"/>
              <w:left w:val="nil"/>
              <w:bottom w:val="single" w:sz="4" w:space="0" w:color="auto"/>
              <w:right w:val="single" w:sz="4" w:space="0" w:color="auto"/>
            </w:tcBorders>
            <w:shd w:val="clear" w:color="000000" w:fill="FFFF00"/>
            <w:noWrap/>
            <w:vAlign w:val="bottom"/>
          </w:tcPr>
          <w:p w14:paraId="6511C426" w14:textId="28B0A249" w:rsidR="00E86896" w:rsidRPr="00B92F47" w:rsidRDefault="00E86896" w:rsidP="00E86896">
            <w:pPr>
              <w:jc w:val="right"/>
              <w:rPr>
                <w:rFonts w:ascii="Times New Roman" w:hAnsi="Times New Roman" w:cs="Times New Roman"/>
                <w:b/>
                <w:bCs/>
              </w:rPr>
            </w:pPr>
            <w:r>
              <w:rPr>
                <w:rFonts w:ascii="Times New Roman" w:hAnsi="Times New Roman" w:cs="Times New Roman"/>
                <w:b/>
                <w:bCs/>
              </w:rPr>
              <w:t>1 284 098</w:t>
            </w:r>
          </w:p>
        </w:tc>
      </w:tr>
    </w:tbl>
    <w:p w14:paraId="28F511B8" w14:textId="77777777" w:rsidR="000A1328" w:rsidRDefault="000A1328" w:rsidP="006B44E7">
      <w:pPr>
        <w:pStyle w:val="Vahedeta"/>
        <w:jc w:val="both"/>
        <w:rPr>
          <w:rFonts w:ascii="Times New Roman" w:hAnsi="Times New Roman" w:cs="Times New Roman"/>
          <w:b/>
        </w:rPr>
      </w:pPr>
    </w:p>
    <w:p w14:paraId="5CB584B4" w14:textId="046167FB" w:rsidR="000A1328" w:rsidRDefault="000A1328" w:rsidP="006B44E7">
      <w:pPr>
        <w:pStyle w:val="Vahedeta"/>
        <w:jc w:val="both"/>
        <w:rPr>
          <w:rFonts w:ascii="Times New Roman" w:hAnsi="Times New Roman" w:cs="Times New Roman"/>
        </w:rPr>
      </w:pPr>
      <w:r w:rsidRPr="000A1328">
        <w:rPr>
          <w:rFonts w:ascii="Times New Roman" w:hAnsi="Times New Roman" w:cs="Times New Roman"/>
        </w:rPr>
        <w:t>Kaupade ja teenuste müüki on eelarvesse plane</w:t>
      </w:r>
      <w:r w:rsidR="00563EE8">
        <w:rPr>
          <w:rFonts w:ascii="Times New Roman" w:hAnsi="Times New Roman" w:cs="Times New Roman"/>
        </w:rPr>
        <w:t>e</w:t>
      </w:r>
      <w:r w:rsidRPr="000A1328">
        <w:rPr>
          <w:rFonts w:ascii="Times New Roman" w:hAnsi="Times New Roman" w:cs="Times New Roman"/>
        </w:rPr>
        <w:t xml:space="preserve">ritus summas </w:t>
      </w:r>
      <w:r w:rsidR="00E8799A">
        <w:rPr>
          <w:rFonts w:ascii="Times New Roman" w:hAnsi="Times New Roman" w:cs="Times New Roman"/>
        </w:rPr>
        <w:t>1</w:t>
      </w:r>
      <w:r w:rsidR="005B7380">
        <w:rPr>
          <w:rFonts w:ascii="Times New Roman" w:hAnsi="Times New Roman" w:cs="Times New Roman"/>
        </w:rPr>
        <w:t> 284 098</w:t>
      </w:r>
      <w:r w:rsidR="002B6859">
        <w:rPr>
          <w:rFonts w:ascii="Times New Roman" w:hAnsi="Times New Roman" w:cs="Times New Roman"/>
        </w:rPr>
        <w:t xml:space="preserve"> </w:t>
      </w:r>
      <w:r w:rsidR="00A61CD6">
        <w:rPr>
          <w:rFonts w:ascii="Times New Roman" w:hAnsi="Times New Roman" w:cs="Times New Roman"/>
        </w:rPr>
        <w:t>€, mis moodustab</w:t>
      </w:r>
      <w:r w:rsidR="003739F8">
        <w:rPr>
          <w:rFonts w:ascii="Times New Roman" w:hAnsi="Times New Roman" w:cs="Times New Roman"/>
        </w:rPr>
        <w:t xml:space="preserve"> 6,3</w:t>
      </w:r>
      <w:r w:rsidR="00A61CD6">
        <w:rPr>
          <w:rFonts w:ascii="Times New Roman" w:hAnsi="Times New Roman" w:cs="Times New Roman"/>
        </w:rPr>
        <w:t xml:space="preserve"> </w:t>
      </w:r>
      <w:r w:rsidRPr="000A1328">
        <w:rPr>
          <w:rFonts w:ascii="Times New Roman" w:hAnsi="Times New Roman" w:cs="Times New Roman"/>
        </w:rPr>
        <w:t>% valla eelarve põhitegevuse tuludest.</w:t>
      </w:r>
    </w:p>
    <w:p w14:paraId="54797C06" w14:textId="77777777" w:rsidR="002357AB" w:rsidRPr="000A1328" w:rsidRDefault="002357AB" w:rsidP="006B44E7">
      <w:pPr>
        <w:pStyle w:val="Vahedeta"/>
        <w:jc w:val="both"/>
        <w:rPr>
          <w:rFonts w:ascii="Times New Roman" w:hAnsi="Times New Roman" w:cs="Times New Roman"/>
        </w:rPr>
      </w:pPr>
    </w:p>
    <w:p w14:paraId="4D7684DD" w14:textId="56D3E1B5" w:rsidR="00113D15" w:rsidRDefault="00113D15" w:rsidP="009453BD">
      <w:pPr>
        <w:pStyle w:val="Vahedeta"/>
        <w:rPr>
          <w:rFonts w:ascii="Times New Roman" w:hAnsi="Times New Roman" w:cs="Times New Roman"/>
          <w:b/>
        </w:rPr>
      </w:pPr>
    </w:p>
    <w:tbl>
      <w:tblPr>
        <w:tblW w:w="9062" w:type="dxa"/>
        <w:tblCellMar>
          <w:left w:w="70" w:type="dxa"/>
          <w:right w:w="70" w:type="dxa"/>
        </w:tblCellMar>
        <w:tblLook w:val="04A0" w:firstRow="1" w:lastRow="0" w:firstColumn="1" w:lastColumn="0" w:noHBand="0" w:noVBand="1"/>
      </w:tblPr>
      <w:tblGrid>
        <w:gridCol w:w="3681"/>
        <w:gridCol w:w="1417"/>
        <w:gridCol w:w="1276"/>
        <w:gridCol w:w="1418"/>
        <w:gridCol w:w="1270"/>
      </w:tblGrid>
      <w:tr w:rsidR="001B05B2" w:rsidRPr="00C01B8E" w14:paraId="449DA74B" w14:textId="77777777" w:rsidTr="0090178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D98E4" w14:textId="77777777" w:rsidR="001B05B2" w:rsidRPr="00C01B8E" w:rsidRDefault="001B05B2" w:rsidP="001B05B2">
            <w:pPr>
              <w:spacing w:after="0" w:line="240" w:lineRule="auto"/>
              <w:rPr>
                <w:rFonts w:ascii="Times New Roman" w:eastAsia="Times New Roman" w:hAnsi="Times New Roman" w:cs="Times New Roman"/>
                <w:b/>
                <w:bCs/>
                <w:lang w:eastAsia="et-EE"/>
              </w:rPr>
            </w:pPr>
            <w:r w:rsidRPr="00C01B8E">
              <w:rPr>
                <w:rFonts w:ascii="Times New Roman" w:eastAsia="Times New Roman" w:hAnsi="Times New Roman" w:cs="Times New Roman"/>
                <w:b/>
                <w:bCs/>
                <w:lang w:eastAsia="et-EE"/>
              </w:rPr>
              <w:t>TULU KAUPADE JA TEENUSTE MÜÜGIST</w:t>
            </w:r>
          </w:p>
        </w:tc>
        <w:tc>
          <w:tcPr>
            <w:tcW w:w="1417" w:type="dxa"/>
            <w:tcBorders>
              <w:top w:val="single" w:sz="4" w:space="0" w:color="auto"/>
              <w:left w:val="single" w:sz="4" w:space="0" w:color="auto"/>
              <w:bottom w:val="single" w:sz="4" w:space="0" w:color="auto"/>
              <w:right w:val="single" w:sz="4" w:space="0" w:color="auto"/>
            </w:tcBorders>
          </w:tcPr>
          <w:p w14:paraId="498F3B3E" w14:textId="3044F76A" w:rsidR="001B05B2" w:rsidRPr="00C01B8E" w:rsidRDefault="005B7380" w:rsidP="001B05B2">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2020</w:t>
            </w:r>
            <w:r w:rsidR="00561F74">
              <w:rPr>
                <w:rFonts w:ascii="Times New Roman" w:eastAsia="Times New Roman" w:hAnsi="Times New Roman" w:cs="Times New Roman"/>
                <w:b/>
                <w:bCs/>
                <w:lang w:eastAsia="et-EE"/>
              </w:rPr>
              <w:t xml:space="preserve"> eelarve</w:t>
            </w:r>
            <w:r>
              <w:rPr>
                <w:rFonts w:ascii="Times New Roman" w:eastAsia="Times New Roman" w:hAnsi="Times New Roman" w:cs="Times New Roman"/>
                <w:b/>
                <w:bCs/>
                <w:lang w:eastAsia="et-EE"/>
              </w:rPr>
              <w:t xml:space="preserve"> </w:t>
            </w:r>
          </w:p>
        </w:tc>
        <w:tc>
          <w:tcPr>
            <w:tcW w:w="1276" w:type="dxa"/>
            <w:tcBorders>
              <w:top w:val="single" w:sz="4" w:space="0" w:color="auto"/>
              <w:left w:val="single" w:sz="4" w:space="0" w:color="auto"/>
              <w:bottom w:val="single" w:sz="4" w:space="0" w:color="auto"/>
              <w:right w:val="single" w:sz="4" w:space="0" w:color="auto"/>
            </w:tcBorders>
          </w:tcPr>
          <w:p w14:paraId="16E0A041" w14:textId="52BDACEE" w:rsidR="001B05B2" w:rsidRPr="00C01B8E" w:rsidRDefault="00561F74" w:rsidP="001B05B2">
            <w:pPr>
              <w:spacing w:after="0" w:line="240" w:lineRule="auto"/>
              <w:jc w:val="right"/>
              <w:rPr>
                <w:rFonts w:ascii="Times New Roman" w:eastAsia="Times New Roman" w:hAnsi="Times New Roman" w:cs="Times New Roman"/>
                <w:b/>
                <w:bCs/>
                <w:lang w:eastAsia="et-EE"/>
              </w:rPr>
            </w:pPr>
            <w:r w:rsidRPr="00561F74">
              <w:rPr>
                <w:rFonts w:ascii="Times New Roman" w:eastAsia="Times New Roman" w:hAnsi="Times New Roman" w:cs="Times New Roman"/>
                <w:b/>
                <w:bCs/>
                <w:lang w:eastAsia="et-EE"/>
              </w:rPr>
              <w:t>2020 eelarve täit</w:t>
            </w:r>
            <w:r w:rsidR="00E552C4">
              <w:rPr>
                <w:rFonts w:ascii="Times New Roman" w:eastAsia="Times New Roman" w:hAnsi="Times New Roman" w:cs="Times New Roman"/>
                <w:b/>
                <w:bCs/>
                <w:lang w:eastAsia="et-EE"/>
              </w:rPr>
              <w:t xml:space="preserve">mine </w:t>
            </w:r>
            <w:r w:rsidRPr="00561F74">
              <w:rPr>
                <w:rFonts w:ascii="Times New Roman" w:eastAsia="Times New Roman" w:hAnsi="Times New Roman" w:cs="Times New Roman"/>
                <w:b/>
                <w:bCs/>
                <w:lang w:eastAsia="et-EE"/>
              </w:rPr>
              <w:t xml:space="preserve"> 3</w:t>
            </w:r>
            <w:r w:rsidR="00E552C4">
              <w:rPr>
                <w:rFonts w:ascii="Times New Roman" w:eastAsia="Times New Roman" w:hAnsi="Times New Roman" w:cs="Times New Roman"/>
                <w:b/>
                <w:bCs/>
                <w:lang w:eastAsia="et-EE"/>
              </w:rPr>
              <w:t>0</w:t>
            </w:r>
            <w:r w:rsidRPr="00561F74">
              <w:rPr>
                <w:rFonts w:ascii="Times New Roman" w:eastAsia="Times New Roman" w:hAnsi="Times New Roman" w:cs="Times New Roman"/>
                <w:b/>
                <w:bCs/>
                <w:lang w:eastAsia="et-EE"/>
              </w:rPr>
              <w:t>.11.2020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09237" w14:textId="365C8C06" w:rsidR="001B05B2" w:rsidRPr="00C01B8E" w:rsidRDefault="001B05B2" w:rsidP="001B05B2">
            <w:pPr>
              <w:spacing w:after="0" w:line="240" w:lineRule="auto"/>
              <w:jc w:val="right"/>
              <w:rPr>
                <w:rFonts w:ascii="Times New Roman" w:eastAsia="Times New Roman" w:hAnsi="Times New Roman" w:cs="Times New Roman"/>
                <w:b/>
                <w:bCs/>
                <w:lang w:eastAsia="et-EE"/>
              </w:rPr>
            </w:pPr>
            <w:r w:rsidRPr="00C01B8E">
              <w:rPr>
                <w:rFonts w:ascii="Times New Roman" w:eastAsia="Times New Roman" w:hAnsi="Times New Roman" w:cs="Times New Roman"/>
                <w:b/>
                <w:bCs/>
                <w:lang w:eastAsia="et-EE"/>
              </w:rPr>
              <w:t>20</w:t>
            </w:r>
            <w:r w:rsidR="006F0708">
              <w:rPr>
                <w:rFonts w:ascii="Times New Roman" w:eastAsia="Times New Roman" w:hAnsi="Times New Roman" w:cs="Times New Roman"/>
                <w:b/>
                <w:bCs/>
                <w:lang w:eastAsia="et-EE"/>
              </w:rPr>
              <w:t>2</w:t>
            </w:r>
            <w:r w:rsidR="006D3355">
              <w:rPr>
                <w:rFonts w:ascii="Times New Roman" w:eastAsia="Times New Roman" w:hAnsi="Times New Roman" w:cs="Times New Roman"/>
                <w:b/>
                <w:bCs/>
                <w:lang w:eastAsia="et-EE"/>
              </w:rPr>
              <w:t>1</w:t>
            </w:r>
            <w:r>
              <w:rPr>
                <w:rFonts w:ascii="Times New Roman" w:eastAsia="Times New Roman" w:hAnsi="Times New Roman" w:cs="Times New Roman"/>
                <w:b/>
                <w:bCs/>
                <w:lang w:eastAsia="et-EE"/>
              </w:rPr>
              <w:t xml:space="preserve"> eelarve</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60F16" w14:textId="195EAEC4" w:rsidR="001B05B2" w:rsidRPr="00C01B8E" w:rsidRDefault="001B05B2" w:rsidP="001B05B2">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w:t>
            </w:r>
            <w:r w:rsidR="006F0708">
              <w:rPr>
                <w:rFonts w:ascii="Times New Roman" w:eastAsia="Times New Roman" w:hAnsi="Times New Roman" w:cs="Times New Roman"/>
                <w:b/>
                <w:bCs/>
                <w:lang w:eastAsia="et-EE"/>
              </w:rPr>
              <w:t>2</w:t>
            </w:r>
            <w:r w:rsidR="00B66A4B">
              <w:rPr>
                <w:rFonts w:ascii="Times New Roman" w:eastAsia="Times New Roman" w:hAnsi="Times New Roman" w:cs="Times New Roman"/>
                <w:b/>
                <w:bCs/>
                <w:lang w:eastAsia="et-EE"/>
              </w:rPr>
              <w:t>1</w:t>
            </w:r>
            <w:r>
              <w:rPr>
                <w:rFonts w:ascii="Times New Roman" w:eastAsia="Times New Roman" w:hAnsi="Times New Roman" w:cs="Times New Roman"/>
                <w:b/>
                <w:bCs/>
                <w:lang w:eastAsia="et-EE"/>
              </w:rPr>
              <w:t xml:space="preserve"> </w:t>
            </w:r>
            <w:r w:rsidRPr="00C01B8E">
              <w:rPr>
                <w:rFonts w:ascii="Times New Roman" w:eastAsia="Times New Roman" w:hAnsi="Times New Roman" w:cs="Times New Roman"/>
                <w:b/>
                <w:bCs/>
                <w:lang w:eastAsia="et-EE"/>
              </w:rPr>
              <w:t>osakaal tuludes %</w:t>
            </w:r>
          </w:p>
        </w:tc>
      </w:tr>
      <w:tr w:rsidR="001B05B2" w:rsidRPr="00C01B8E" w14:paraId="5F4A8343" w14:textId="77777777" w:rsidTr="0090178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7BC17" w14:textId="77777777" w:rsidR="001B05B2" w:rsidRPr="00C01B8E" w:rsidRDefault="001B05B2" w:rsidP="001B05B2">
            <w:pPr>
              <w:spacing w:after="0" w:line="240" w:lineRule="auto"/>
              <w:rPr>
                <w:rFonts w:ascii="Times New Roman" w:eastAsia="Times New Roman" w:hAnsi="Times New Roman" w:cs="Times New Roman"/>
                <w:lang w:eastAsia="et-EE"/>
              </w:rPr>
            </w:pPr>
            <w:r w:rsidRPr="00C01B8E">
              <w:rPr>
                <w:rFonts w:ascii="Times New Roman" w:eastAsia="Times New Roman" w:hAnsi="Times New Roman" w:cs="Times New Roman"/>
                <w:lang w:eastAsia="et-EE"/>
              </w:rPr>
              <w:t xml:space="preserve"> Riigilõivud</w:t>
            </w:r>
          </w:p>
        </w:tc>
        <w:tc>
          <w:tcPr>
            <w:tcW w:w="1417" w:type="dxa"/>
            <w:tcBorders>
              <w:top w:val="single" w:sz="4" w:space="0" w:color="auto"/>
              <w:left w:val="nil"/>
              <w:bottom w:val="single" w:sz="4" w:space="0" w:color="auto"/>
              <w:right w:val="single" w:sz="4" w:space="0" w:color="auto"/>
            </w:tcBorders>
          </w:tcPr>
          <w:p w14:paraId="6267A202" w14:textId="0881EDC4" w:rsidR="001B05B2" w:rsidRPr="00C01B8E" w:rsidRDefault="001A7E35"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40</w:t>
            </w:r>
            <w:r w:rsidR="006F70EC">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c>
          <w:tcPr>
            <w:tcW w:w="1276" w:type="dxa"/>
            <w:tcBorders>
              <w:top w:val="single" w:sz="4" w:space="0" w:color="auto"/>
              <w:left w:val="single" w:sz="4" w:space="0" w:color="auto"/>
              <w:bottom w:val="single" w:sz="4" w:space="0" w:color="auto"/>
              <w:right w:val="single" w:sz="4" w:space="0" w:color="auto"/>
            </w:tcBorders>
          </w:tcPr>
          <w:p w14:paraId="3CBF170B" w14:textId="76892E16" w:rsidR="001B05B2" w:rsidRPr="00C01B8E" w:rsidRDefault="005F5381"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 xml:space="preserve">39 593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3E58E" w14:textId="12257CD3" w:rsidR="001B05B2" w:rsidRPr="00C01B8E" w:rsidRDefault="005F5381"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45 000</w:t>
            </w:r>
          </w:p>
        </w:tc>
        <w:tc>
          <w:tcPr>
            <w:tcW w:w="1270" w:type="dxa"/>
            <w:tcBorders>
              <w:top w:val="single" w:sz="4" w:space="0" w:color="auto"/>
              <w:left w:val="nil"/>
              <w:bottom w:val="single" w:sz="4" w:space="0" w:color="auto"/>
              <w:right w:val="single" w:sz="4" w:space="0" w:color="auto"/>
            </w:tcBorders>
            <w:shd w:val="clear" w:color="auto" w:fill="auto"/>
            <w:noWrap/>
            <w:vAlign w:val="bottom"/>
          </w:tcPr>
          <w:p w14:paraId="06EA22ED" w14:textId="4B22B5E9" w:rsidR="001B05B2" w:rsidRPr="00C01B8E" w:rsidRDefault="003844EE"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3,5</w:t>
            </w:r>
          </w:p>
        </w:tc>
      </w:tr>
      <w:tr w:rsidR="001B05B2" w:rsidRPr="00C01B8E" w14:paraId="0146521B" w14:textId="77777777" w:rsidTr="0090178D">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9A7EC6" w14:textId="77777777" w:rsidR="001B05B2" w:rsidRPr="00C01B8E" w:rsidRDefault="001B05B2" w:rsidP="001B05B2">
            <w:pPr>
              <w:spacing w:after="0" w:line="240" w:lineRule="auto"/>
              <w:rPr>
                <w:rFonts w:ascii="Times New Roman" w:eastAsia="Times New Roman" w:hAnsi="Times New Roman" w:cs="Times New Roman"/>
                <w:lang w:eastAsia="et-EE"/>
              </w:rPr>
            </w:pPr>
            <w:r w:rsidRPr="00C01B8E">
              <w:rPr>
                <w:rFonts w:ascii="Times New Roman" w:eastAsia="Times New Roman" w:hAnsi="Times New Roman" w:cs="Times New Roman"/>
                <w:lang w:eastAsia="et-EE"/>
              </w:rPr>
              <w:t>Tulud haridusalasest tegevusest</w:t>
            </w:r>
          </w:p>
        </w:tc>
        <w:tc>
          <w:tcPr>
            <w:tcW w:w="1417" w:type="dxa"/>
            <w:tcBorders>
              <w:top w:val="single" w:sz="4" w:space="0" w:color="auto"/>
              <w:left w:val="nil"/>
              <w:bottom w:val="single" w:sz="4" w:space="0" w:color="auto"/>
              <w:right w:val="single" w:sz="4" w:space="0" w:color="auto"/>
            </w:tcBorders>
            <w:shd w:val="clear" w:color="000000" w:fill="FFFFFF"/>
          </w:tcPr>
          <w:p w14:paraId="69FE5F2C" w14:textId="7B8B3E68" w:rsidR="001B05B2" w:rsidRPr="00C01B8E" w:rsidRDefault="001A7E35"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837</w:t>
            </w:r>
            <w:r w:rsidR="006F70EC">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639</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E9614BE" w14:textId="12938347" w:rsidR="001B05B2" w:rsidRPr="00C01B8E" w:rsidRDefault="00C33E06"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813 915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A69D3B" w14:textId="1F543DBC" w:rsidR="001B05B2" w:rsidRPr="00C01B8E" w:rsidRDefault="00C33E06"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1 015 248</w:t>
            </w:r>
          </w:p>
        </w:tc>
        <w:tc>
          <w:tcPr>
            <w:tcW w:w="1270" w:type="dxa"/>
            <w:tcBorders>
              <w:top w:val="single" w:sz="4" w:space="0" w:color="auto"/>
              <w:left w:val="nil"/>
              <w:bottom w:val="single" w:sz="4" w:space="0" w:color="auto"/>
              <w:right w:val="single" w:sz="4" w:space="0" w:color="auto"/>
            </w:tcBorders>
            <w:shd w:val="clear" w:color="auto" w:fill="auto"/>
            <w:noWrap/>
            <w:vAlign w:val="bottom"/>
          </w:tcPr>
          <w:p w14:paraId="18EAC2F8" w14:textId="480090A0" w:rsidR="001B05B2" w:rsidRPr="00C01B8E" w:rsidRDefault="003844EE"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79,</w:t>
            </w:r>
            <w:r w:rsidR="00FD5625">
              <w:rPr>
                <w:rFonts w:ascii="Times New Roman" w:eastAsia="Times New Roman" w:hAnsi="Times New Roman" w:cs="Times New Roman"/>
                <w:lang w:eastAsia="et-EE"/>
              </w:rPr>
              <w:t>0</w:t>
            </w:r>
          </w:p>
        </w:tc>
      </w:tr>
      <w:tr w:rsidR="001B05B2" w:rsidRPr="00C01B8E" w14:paraId="3A60F62C" w14:textId="77777777" w:rsidTr="0090178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87728" w14:textId="77777777" w:rsidR="001B05B2" w:rsidRPr="00C01B8E" w:rsidRDefault="001B05B2" w:rsidP="001B05B2">
            <w:pPr>
              <w:spacing w:after="0" w:line="240" w:lineRule="auto"/>
              <w:rPr>
                <w:rFonts w:ascii="Times New Roman" w:eastAsia="Times New Roman" w:hAnsi="Times New Roman" w:cs="Times New Roman"/>
                <w:lang w:eastAsia="et-EE"/>
              </w:rPr>
            </w:pPr>
            <w:r w:rsidRPr="00C01B8E">
              <w:rPr>
                <w:rFonts w:ascii="Times New Roman" w:eastAsia="Times New Roman" w:hAnsi="Times New Roman" w:cs="Times New Roman"/>
                <w:lang w:eastAsia="et-EE"/>
              </w:rPr>
              <w:t>Tulud kultuurialasest tegevusest</w:t>
            </w:r>
          </w:p>
        </w:tc>
        <w:tc>
          <w:tcPr>
            <w:tcW w:w="1417" w:type="dxa"/>
            <w:tcBorders>
              <w:top w:val="single" w:sz="4" w:space="0" w:color="auto"/>
              <w:left w:val="nil"/>
              <w:bottom w:val="single" w:sz="4" w:space="0" w:color="auto"/>
              <w:right w:val="single" w:sz="4" w:space="0" w:color="auto"/>
            </w:tcBorders>
          </w:tcPr>
          <w:p w14:paraId="028FE67E" w14:textId="27E6238E" w:rsidR="001B05B2" w:rsidRPr="00C01B8E" w:rsidRDefault="00B72E26"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9</w:t>
            </w:r>
            <w:r w:rsidR="006F70EC">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372</w:t>
            </w:r>
          </w:p>
        </w:tc>
        <w:tc>
          <w:tcPr>
            <w:tcW w:w="1276" w:type="dxa"/>
            <w:tcBorders>
              <w:top w:val="single" w:sz="4" w:space="0" w:color="auto"/>
              <w:left w:val="single" w:sz="4" w:space="0" w:color="auto"/>
              <w:bottom w:val="single" w:sz="4" w:space="0" w:color="auto"/>
              <w:right w:val="single" w:sz="4" w:space="0" w:color="auto"/>
            </w:tcBorders>
          </w:tcPr>
          <w:p w14:paraId="658A2E26" w14:textId="4842B9D3" w:rsidR="001B05B2" w:rsidRPr="00C01B8E" w:rsidRDefault="009C5E4A"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7 144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9461E" w14:textId="528CC9F2" w:rsidR="001B05B2" w:rsidRPr="00C01B8E" w:rsidRDefault="009C5E4A"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9 800</w:t>
            </w:r>
          </w:p>
        </w:tc>
        <w:tc>
          <w:tcPr>
            <w:tcW w:w="1270" w:type="dxa"/>
            <w:tcBorders>
              <w:top w:val="single" w:sz="4" w:space="0" w:color="auto"/>
              <w:left w:val="nil"/>
              <w:bottom w:val="single" w:sz="4" w:space="0" w:color="auto"/>
              <w:right w:val="single" w:sz="4" w:space="0" w:color="auto"/>
            </w:tcBorders>
            <w:shd w:val="clear" w:color="auto" w:fill="auto"/>
            <w:noWrap/>
            <w:vAlign w:val="bottom"/>
          </w:tcPr>
          <w:p w14:paraId="41A38CE5" w14:textId="0E123C0B" w:rsidR="001B05B2" w:rsidRPr="00C01B8E" w:rsidRDefault="003844EE"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0,8</w:t>
            </w:r>
          </w:p>
        </w:tc>
      </w:tr>
      <w:tr w:rsidR="001B05B2" w:rsidRPr="00C01B8E" w14:paraId="540F31D4" w14:textId="77777777" w:rsidTr="0090178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0D824" w14:textId="77777777" w:rsidR="001B05B2" w:rsidRPr="00C01B8E" w:rsidRDefault="001B05B2" w:rsidP="001B05B2">
            <w:pPr>
              <w:spacing w:after="0" w:line="240" w:lineRule="auto"/>
              <w:rPr>
                <w:rFonts w:ascii="Times New Roman" w:eastAsia="Times New Roman" w:hAnsi="Times New Roman" w:cs="Times New Roman"/>
                <w:lang w:eastAsia="et-EE"/>
              </w:rPr>
            </w:pPr>
            <w:r w:rsidRPr="00C01B8E">
              <w:rPr>
                <w:rFonts w:ascii="Times New Roman" w:eastAsia="Times New Roman" w:hAnsi="Times New Roman" w:cs="Times New Roman"/>
                <w:lang w:eastAsia="et-EE"/>
              </w:rPr>
              <w:t xml:space="preserve">Tulud </w:t>
            </w:r>
            <w:r>
              <w:rPr>
                <w:rFonts w:ascii="Times New Roman" w:eastAsia="Times New Roman" w:hAnsi="Times New Roman" w:cs="Times New Roman"/>
                <w:lang w:eastAsia="et-EE"/>
              </w:rPr>
              <w:t>spordialasest</w:t>
            </w:r>
            <w:r w:rsidRPr="00C01B8E">
              <w:rPr>
                <w:rFonts w:ascii="Times New Roman" w:eastAsia="Times New Roman" w:hAnsi="Times New Roman" w:cs="Times New Roman"/>
                <w:lang w:eastAsia="et-EE"/>
              </w:rPr>
              <w:t xml:space="preserve"> tegevusest</w:t>
            </w:r>
          </w:p>
        </w:tc>
        <w:tc>
          <w:tcPr>
            <w:tcW w:w="1417" w:type="dxa"/>
            <w:tcBorders>
              <w:top w:val="single" w:sz="4" w:space="0" w:color="auto"/>
              <w:left w:val="nil"/>
              <w:bottom w:val="single" w:sz="4" w:space="0" w:color="auto"/>
              <w:right w:val="single" w:sz="4" w:space="0" w:color="auto"/>
            </w:tcBorders>
          </w:tcPr>
          <w:p w14:paraId="4B00B4F8" w14:textId="42EEB728" w:rsidR="001B05B2" w:rsidRPr="00C01B8E" w:rsidRDefault="00B72E26"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89</w:t>
            </w:r>
            <w:r w:rsidR="006F70EC">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250</w:t>
            </w:r>
          </w:p>
        </w:tc>
        <w:tc>
          <w:tcPr>
            <w:tcW w:w="1276" w:type="dxa"/>
            <w:tcBorders>
              <w:top w:val="single" w:sz="4" w:space="0" w:color="auto"/>
              <w:left w:val="single" w:sz="4" w:space="0" w:color="auto"/>
              <w:bottom w:val="single" w:sz="4" w:space="0" w:color="auto"/>
              <w:right w:val="single" w:sz="4" w:space="0" w:color="auto"/>
            </w:tcBorders>
          </w:tcPr>
          <w:p w14:paraId="752B6A67" w14:textId="10CE054F" w:rsidR="001B05B2" w:rsidRPr="00C01B8E" w:rsidRDefault="009C5E4A"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87 334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DE93B" w14:textId="17329DEB" w:rsidR="001B05B2" w:rsidRPr="00C01B8E" w:rsidRDefault="009C5E4A"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103 850</w:t>
            </w:r>
          </w:p>
        </w:tc>
        <w:tc>
          <w:tcPr>
            <w:tcW w:w="1270" w:type="dxa"/>
            <w:tcBorders>
              <w:top w:val="single" w:sz="4" w:space="0" w:color="auto"/>
              <w:left w:val="nil"/>
              <w:bottom w:val="single" w:sz="4" w:space="0" w:color="auto"/>
              <w:right w:val="single" w:sz="4" w:space="0" w:color="auto"/>
            </w:tcBorders>
            <w:shd w:val="clear" w:color="auto" w:fill="auto"/>
            <w:noWrap/>
            <w:vAlign w:val="bottom"/>
          </w:tcPr>
          <w:p w14:paraId="4E0940FE" w14:textId="21FDE8B1" w:rsidR="001B05B2" w:rsidRPr="00C01B8E" w:rsidRDefault="003844EE"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8,1</w:t>
            </w:r>
          </w:p>
        </w:tc>
      </w:tr>
      <w:tr w:rsidR="001B05B2" w:rsidRPr="00C01B8E" w14:paraId="35F004FD" w14:textId="77777777" w:rsidTr="0090178D">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F77EE2" w14:textId="77777777" w:rsidR="001B05B2" w:rsidRPr="00C01B8E" w:rsidRDefault="001B05B2" w:rsidP="001B05B2">
            <w:pPr>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 xml:space="preserve">Tulud sotsiaalasutust </w:t>
            </w:r>
            <w:proofErr w:type="spellStart"/>
            <w:r w:rsidRPr="00C01B8E">
              <w:rPr>
                <w:rFonts w:ascii="Times New Roman" w:eastAsia="Times New Roman" w:hAnsi="Times New Roman" w:cs="Times New Roman"/>
                <w:lang w:eastAsia="et-EE"/>
              </w:rPr>
              <w:t>maj.tegevusest</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2CBA161" w14:textId="5AF558B0" w:rsidR="001B05B2" w:rsidRPr="00C01B8E" w:rsidRDefault="00B72E26"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184</w:t>
            </w:r>
            <w:r w:rsidR="006F70EC">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752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8FAFB0D" w14:textId="593BABDB" w:rsidR="001B05B2" w:rsidRPr="00C01B8E" w:rsidRDefault="009C5E4A"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169 714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7E0262" w14:textId="07E92683" w:rsidR="001B05B2" w:rsidRPr="00C01B8E" w:rsidRDefault="009C5E4A"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59 700</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E2937" w14:textId="7D90BD96" w:rsidR="001B05B2" w:rsidRPr="00C01B8E" w:rsidRDefault="003844EE"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4,6</w:t>
            </w:r>
          </w:p>
        </w:tc>
      </w:tr>
      <w:tr w:rsidR="001B05B2" w:rsidRPr="00C01B8E" w14:paraId="069D4099" w14:textId="77777777" w:rsidTr="0090178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C27DD" w14:textId="77777777" w:rsidR="001B05B2" w:rsidRPr="00C01B8E" w:rsidRDefault="001B05B2" w:rsidP="001C345C">
            <w:pPr>
              <w:spacing w:after="0" w:line="240" w:lineRule="auto"/>
              <w:rPr>
                <w:rFonts w:ascii="Times New Roman" w:eastAsia="Times New Roman" w:hAnsi="Times New Roman" w:cs="Times New Roman"/>
                <w:lang w:eastAsia="et-EE"/>
              </w:rPr>
            </w:pPr>
            <w:r w:rsidRPr="00C01B8E">
              <w:rPr>
                <w:rFonts w:ascii="Times New Roman" w:eastAsia="Times New Roman" w:hAnsi="Times New Roman" w:cs="Times New Roman"/>
                <w:lang w:eastAsia="et-EE"/>
              </w:rPr>
              <w:t>Tulud elamu-</w:t>
            </w:r>
            <w:r>
              <w:rPr>
                <w:rFonts w:ascii="Times New Roman" w:eastAsia="Times New Roman" w:hAnsi="Times New Roman" w:cs="Times New Roman"/>
                <w:lang w:eastAsia="et-EE"/>
              </w:rPr>
              <w:t xml:space="preserve">ja </w:t>
            </w:r>
            <w:r w:rsidRPr="00C01B8E">
              <w:rPr>
                <w:rFonts w:ascii="Times New Roman" w:eastAsia="Times New Roman" w:hAnsi="Times New Roman" w:cs="Times New Roman"/>
                <w:lang w:eastAsia="et-EE"/>
              </w:rPr>
              <w:t>kommunaal</w:t>
            </w:r>
            <w:r>
              <w:rPr>
                <w:rFonts w:ascii="Times New Roman" w:eastAsia="Times New Roman" w:hAnsi="Times New Roman" w:cs="Times New Roman"/>
                <w:lang w:eastAsia="et-EE"/>
              </w:rPr>
              <w:t xml:space="preserve">majanduse </w:t>
            </w:r>
            <w:r w:rsidRPr="00C01B8E">
              <w:rPr>
                <w:rFonts w:ascii="Times New Roman" w:eastAsia="Times New Roman" w:hAnsi="Times New Roman" w:cs="Times New Roman"/>
                <w:lang w:eastAsia="et-EE"/>
              </w:rPr>
              <w:t>tegevusest</w:t>
            </w:r>
          </w:p>
        </w:tc>
        <w:tc>
          <w:tcPr>
            <w:tcW w:w="1417" w:type="dxa"/>
            <w:tcBorders>
              <w:top w:val="single" w:sz="4" w:space="0" w:color="auto"/>
              <w:left w:val="nil"/>
              <w:bottom w:val="single" w:sz="4" w:space="0" w:color="auto"/>
              <w:right w:val="single" w:sz="4" w:space="0" w:color="auto"/>
            </w:tcBorders>
            <w:vAlign w:val="bottom"/>
          </w:tcPr>
          <w:p w14:paraId="0B922DD8" w14:textId="11584C01" w:rsidR="001B05B2" w:rsidRPr="00C01B8E" w:rsidRDefault="00E35302" w:rsidP="006F70EC">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9</w:t>
            </w:r>
            <w:r w:rsidR="006F70EC">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1F561CF" w14:textId="1E72D69A" w:rsidR="001B05B2" w:rsidRPr="00C01B8E" w:rsidRDefault="002F434C" w:rsidP="001C345C">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12 282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5E75D" w14:textId="6BA046AC" w:rsidR="001B05B2" w:rsidRPr="00C01B8E" w:rsidRDefault="002F434C" w:rsidP="001C345C">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9 000</w:t>
            </w:r>
          </w:p>
        </w:tc>
        <w:tc>
          <w:tcPr>
            <w:tcW w:w="1270" w:type="dxa"/>
            <w:tcBorders>
              <w:top w:val="single" w:sz="4" w:space="0" w:color="auto"/>
              <w:left w:val="nil"/>
              <w:bottom w:val="single" w:sz="4" w:space="0" w:color="auto"/>
              <w:right w:val="single" w:sz="4" w:space="0" w:color="auto"/>
            </w:tcBorders>
            <w:shd w:val="clear" w:color="auto" w:fill="auto"/>
            <w:noWrap/>
            <w:vAlign w:val="bottom"/>
          </w:tcPr>
          <w:p w14:paraId="0679B83A" w14:textId="5E9F82B9" w:rsidR="001B05B2" w:rsidRPr="00C01B8E" w:rsidRDefault="003844EE" w:rsidP="001C345C">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0,7</w:t>
            </w:r>
          </w:p>
        </w:tc>
      </w:tr>
      <w:tr w:rsidR="003E72A9" w:rsidRPr="00C01B8E" w14:paraId="0D7F1A22" w14:textId="77777777" w:rsidTr="0090178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3D18C" w14:textId="77777777" w:rsidR="003E72A9" w:rsidRPr="00C01B8E" w:rsidRDefault="003E72A9" w:rsidP="001B05B2">
            <w:pPr>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 xml:space="preserve">Tulud </w:t>
            </w:r>
            <w:proofErr w:type="spellStart"/>
            <w:r>
              <w:rPr>
                <w:rFonts w:ascii="Times New Roman" w:eastAsia="Times New Roman" w:hAnsi="Times New Roman" w:cs="Times New Roman"/>
                <w:lang w:eastAsia="et-EE"/>
              </w:rPr>
              <w:t>üldvalitsemisest</w:t>
            </w:r>
            <w:proofErr w:type="spellEnd"/>
          </w:p>
        </w:tc>
        <w:tc>
          <w:tcPr>
            <w:tcW w:w="1417" w:type="dxa"/>
            <w:tcBorders>
              <w:top w:val="single" w:sz="4" w:space="0" w:color="auto"/>
              <w:left w:val="nil"/>
              <w:bottom w:val="single" w:sz="4" w:space="0" w:color="auto"/>
              <w:right w:val="single" w:sz="4" w:space="0" w:color="auto"/>
            </w:tcBorders>
          </w:tcPr>
          <w:p w14:paraId="484AC8E4" w14:textId="7DDA61CD" w:rsidR="003E72A9" w:rsidRDefault="00175CF8"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1500</w:t>
            </w:r>
          </w:p>
        </w:tc>
        <w:tc>
          <w:tcPr>
            <w:tcW w:w="1276" w:type="dxa"/>
            <w:tcBorders>
              <w:top w:val="single" w:sz="4" w:space="0" w:color="auto"/>
              <w:left w:val="single" w:sz="4" w:space="0" w:color="auto"/>
              <w:bottom w:val="single" w:sz="4" w:space="0" w:color="auto"/>
              <w:right w:val="single" w:sz="4" w:space="0" w:color="auto"/>
            </w:tcBorders>
          </w:tcPr>
          <w:p w14:paraId="7809B548" w14:textId="310D12E9" w:rsidR="003E72A9" w:rsidRDefault="002F434C"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1 656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C7EEC" w14:textId="14EB1C12" w:rsidR="003E72A9" w:rsidRPr="00C01B8E" w:rsidRDefault="002F434C"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1 500</w:t>
            </w:r>
          </w:p>
        </w:tc>
        <w:tc>
          <w:tcPr>
            <w:tcW w:w="1270" w:type="dxa"/>
            <w:tcBorders>
              <w:top w:val="single" w:sz="4" w:space="0" w:color="auto"/>
              <w:left w:val="nil"/>
              <w:bottom w:val="single" w:sz="4" w:space="0" w:color="auto"/>
              <w:right w:val="single" w:sz="4" w:space="0" w:color="auto"/>
            </w:tcBorders>
            <w:shd w:val="clear" w:color="auto" w:fill="auto"/>
            <w:noWrap/>
            <w:vAlign w:val="bottom"/>
          </w:tcPr>
          <w:p w14:paraId="6E1DEFA2" w14:textId="04F26C5F" w:rsidR="003E72A9" w:rsidRPr="00C01B8E" w:rsidRDefault="004F01CA"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0,1</w:t>
            </w:r>
          </w:p>
        </w:tc>
      </w:tr>
      <w:tr w:rsidR="001B05B2" w:rsidRPr="00C01B8E" w14:paraId="6EC2B3C4" w14:textId="77777777" w:rsidTr="0090178D">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01A3CA0" w14:textId="77777777" w:rsidR="001B05B2" w:rsidRPr="00C01B8E" w:rsidRDefault="001B05B2" w:rsidP="001B05B2">
            <w:pPr>
              <w:spacing w:after="0" w:line="240" w:lineRule="auto"/>
              <w:rPr>
                <w:rFonts w:ascii="Times New Roman" w:eastAsia="Times New Roman" w:hAnsi="Times New Roman" w:cs="Times New Roman"/>
                <w:lang w:eastAsia="et-EE"/>
              </w:rPr>
            </w:pPr>
            <w:r w:rsidRPr="00C01B8E">
              <w:rPr>
                <w:rFonts w:ascii="Times New Roman" w:eastAsia="Times New Roman" w:hAnsi="Times New Roman" w:cs="Times New Roman"/>
                <w:lang w:eastAsia="et-EE"/>
              </w:rPr>
              <w:t>Üüri- ja renditulud</w:t>
            </w:r>
          </w:p>
        </w:tc>
        <w:tc>
          <w:tcPr>
            <w:tcW w:w="1417" w:type="dxa"/>
            <w:tcBorders>
              <w:top w:val="single" w:sz="4" w:space="0" w:color="auto"/>
              <w:left w:val="nil"/>
              <w:bottom w:val="single" w:sz="4" w:space="0" w:color="auto"/>
              <w:right w:val="single" w:sz="4" w:space="0" w:color="auto"/>
            </w:tcBorders>
          </w:tcPr>
          <w:p w14:paraId="6994C1C1" w14:textId="036883B4" w:rsidR="001B05B2" w:rsidRPr="00C01B8E" w:rsidRDefault="00175CF8"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20</w:t>
            </w:r>
            <w:r w:rsidR="006F70EC">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c>
          <w:tcPr>
            <w:tcW w:w="1276" w:type="dxa"/>
            <w:tcBorders>
              <w:top w:val="single" w:sz="4" w:space="0" w:color="auto"/>
              <w:left w:val="single" w:sz="4" w:space="0" w:color="auto"/>
              <w:bottom w:val="single" w:sz="4" w:space="0" w:color="auto"/>
              <w:right w:val="single" w:sz="4" w:space="0" w:color="auto"/>
            </w:tcBorders>
          </w:tcPr>
          <w:p w14:paraId="0AD9FE14" w14:textId="5B9152DA" w:rsidR="00651105" w:rsidRPr="00C01B8E" w:rsidRDefault="00DA3540"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14</w:t>
            </w:r>
            <w:r w:rsidR="006F70EC">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765</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7F50D7F" w14:textId="71245374" w:rsidR="001B05B2" w:rsidRPr="00C01B8E" w:rsidRDefault="00DA3540"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20</w:t>
            </w:r>
            <w:r w:rsidR="006F70EC">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c>
          <w:tcPr>
            <w:tcW w:w="1270" w:type="dxa"/>
            <w:tcBorders>
              <w:top w:val="nil"/>
              <w:left w:val="nil"/>
              <w:bottom w:val="single" w:sz="4" w:space="0" w:color="auto"/>
              <w:right w:val="single" w:sz="4" w:space="0" w:color="auto"/>
            </w:tcBorders>
            <w:shd w:val="clear" w:color="auto" w:fill="auto"/>
            <w:noWrap/>
            <w:vAlign w:val="bottom"/>
          </w:tcPr>
          <w:p w14:paraId="3F139EDF" w14:textId="4FD509BD" w:rsidR="001B05B2" w:rsidRPr="00C01B8E" w:rsidRDefault="004F01CA"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1,6</w:t>
            </w:r>
          </w:p>
        </w:tc>
      </w:tr>
      <w:tr w:rsidR="001B05B2" w:rsidRPr="00C01B8E" w14:paraId="63A17994" w14:textId="77777777" w:rsidTr="0090178D">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E774F7A" w14:textId="77777777" w:rsidR="001B05B2" w:rsidRPr="00C01B8E" w:rsidRDefault="001B05B2" w:rsidP="001B05B2">
            <w:pPr>
              <w:spacing w:after="0" w:line="240" w:lineRule="auto"/>
              <w:rPr>
                <w:rFonts w:ascii="Times New Roman" w:eastAsia="Times New Roman" w:hAnsi="Times New Roman" w:cs="Times New Roman"/>
                <w:lang w:eastAsia="et-EE"/>
              </w:rPr>
            </w:pPr>
            <w:r w:rsidRPr="00C01B8E">
              <w:rPr>
                <w:rFonts w:ascii="Times New Roman" w:eastAsia="Times New Roman" w:hAnsi="Times New Roman" w:cs="Times New Roman"/>
                <w:lang w:eastAsia="et-EE"/>
              </w:rPr>
              <w:t xml:space="preserve">Tulud õiguste müügist </w:t>
            </w:r>
          </w:p>
        </w:tc>
        <w:tc>
          <w:tcPr>
            <w:tcW w:w="1417" w:type="dxa"/>
            <w:tcBorders>
              <w:top w:val="single" w:sz="4" w:space="0" w:color="auto"/>
              <w:left w:val="nil"/>
              <w:bottom w:val="single" w:sz="4" w:space="0" w:color="auto"/>
              <w:right w:val="single" w:sz="4" w:space="0" w:color="auto"/>
            </w:tcBorders>
          </w:tcPr>
          <w:p w14:paraId="0230DD1B" w14:textId="19A27650" w:rsidR="001B05B2" w:rsidRPr="00C01B8E" w:rsidRDefault="00175CF8"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10</w:t>
            </w:r>
            <w:r w:rsidR="006F70EC">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c>
          <w:tcPr>
            <w:tcW w:w="1276" w:type="dxa"/>
            <w:tcBorders>
              <w:top w:val="single" w:sz="4" w:space="0" w:color="auto"/>
              <w:left w:val="single" w:sz="4" w:space="0" w:color="auto"/>
              <w:bottom w:val="single" w:sz="4" w:space="0" w:color="auto"/>
              <w:right w:val="single" w:sz="4" w:space="0" w:color="auto"/>
            </w:tcBorders>
          </w:tcPr>
          <w:p w14:paraId="279F09DC" w14:textId="08A1A791" w:rsidR="001B05B2" w:rsidRPr="00C01B8E" w:rsidRDefault="00DA3540"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8</w:t>
            </w:r>
            <w:r w:rsidR="006F70EC">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859</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B4A077B" w14:textId="5C14F143" w:rsidR="001B05B2" w:rsidRPr="00C01B8E" w:rsidRDefault="00DA3540"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0</w:t>
            </w:r>
          </w:p>
        </w:tc>
        <w:tc>
          <w:tcPr>
            <w:tcW w:w="1270" w:type="dxa"/>
            <w:tcBorders>
              <w:top w:val="nil"/>
              <w:left w:val="nil"/>
              <w:bottom w:val="single" w:sz="4" w:space="0" w:color="auto"/>
              <w:right w:val="single" w:sz="4" w:space="0" w:color="auto"/>
            </w:tcBorders>
            <w:shd w:val="clear" w:color="auto" w:fill="auto"/>
            <w:noWrap/>
            <w:vAlign w:val="bottom"/>
          </w:tcPr>
          <w:p w14:paraId="020DB9E7" w14:textId="3AE375B2" w:rsidR="001B05B2" w:rsidRPr="00C01B8E" w:rsidRDefault="004F01CA"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0</w:t>
            </w:r>
          </w:p>
        </w:tc>
      </w:tr>
      <w:tr w:rsidR="001B05B2" w:rsidRPr="00C01B8E" w14:paraId="2E4A23FB" w14:textId="77777777" w:rsidTr="0090178D">
        <w:trPr>
          <w:trHeight w:val="300"/>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44C2187B" w14:textId="77777777" w:rsidR="001B05B2" w:rsidRPr="00C01B8E" w:rsidRDefault="001B05B2" w:rsidP="001B05B2">
            <w:pPr>
              <w:spacing w:after="0" w:line="240" w:lineRule="auto"/>
              <w:rPr>
                <w:rFonts w:ascii="Times New Roman" w:eastAsia="Times New Roman" w:hAnsi="Times New Roman" w:cs="Times New Roman"/>
                <w:lang w:eastAsia="et-EE"/>
              </w:rPr>
            </w:pPr>
            <w:r w:rsidRPr="00C01B8E">
              <w:rPr>
                <w:rFonts w:ascii="Times New Roman" w:eastAsia="Times New Roman" w:hAnsi="Times New Roman" w:cs="Times New Roman"/>
                <w:lang w:eastAsia="et-EE"/>
              </w:rPr>
              <w:t>Muu toodete ja teenuste müük</w:t>
            </w:r>
          </w:p>
        </w:tc>
        <w:tc>
          <w:tcPr>
            <w:tcW w:w="1417" w:type="dxa"/>
            <w:tcBorders>
              <w:top w:val="single" w:sz="4" w:space="0" w:color="auto"/>
              <w:left w:val="nil"/>
              <w:bottom w:val="single" w:sz="4" w:space="0" w:color="auto"/>
              <w:right w:val="single" w:sz="4" w:space="0" w:color="auto"/>
            </w:tcBorders>
            <w:shd w:val="clear" w:color="000000" w:fill="FFFFFF"/>
          </w:tcPr>
          <w:p w14:paraId="6531FEDF" w14:textId="3CA62A9C" w:rsidR="001B05B2" w:rsidRPr="00C01B8E" w:rsidRDefault="00175CF8"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5</w:t>
            </w:r>
            <w:r w:rsidR="006F70EC">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A0BA932" w14:textId="4DBD80B5" w:rsidR="001B05B2" w:rsidRPr="00C01B8E" w:rsidRDefault="00C036C5"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5</w:t>
            </w:r>
            <w:r w:rsidR="006F70EC">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174</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14:paraId="3C66CA7E" w14:textId="79FF7804" w:rsidR="001B05B2" w:rsidRPr="00C01B8E" w:rsidRDefault="00C036C5"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20</w:t>
            </w:r>
            <w:r w:rsidR="006F70EC">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c>
          <w:tcPr>
            <w:tcW w:w="1270" w:type="dxa"/>
            <w:tcBorders>
              <w:top w:val="nil"/>
              <w:left w:val="nil"/>
              <w:bottom w:val="single" w:sz="4" w:space="0" w:color="auto"/>
              <w:right w:val="single" w:sz="4" w:space="0" w:color="auto"/>
            </w:tcBorders>
            <w:shd w:val="clear" w:color="auto" w:fill="auto"/>
            <w:noWrap/>
            <w:vAlign w:val="bottom"/>
          </w:tcPr>
          <w:p w14:paraId="4E7309C2" w14:textId="727BFE74" w:rsidR="001B05B2" w:rsidRPr="00C01B8E" w:rsidRDefault="004F01CA" w:rsidP="001B05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1,6</w:t>
            </w:r>
          </w:p>
        </w:tc>
      </w:tr>
      <w:tr w:rsidR="001B05B2" w:rsidRPr="00C01B8E" w14:paraId="13175DDE" w14:textId="77777777" w:rsidTr="0090178D">
        <w:trPr>
          <w:trHeight w:val="46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D53191D" w14:textId="77777777" w:rsidR="001B05B2" w:rsidRPr="00C01B8E" w:rsidRDefault="001B05B2" w:rsidP="00FB1EEA">
            <w:pPr>
              <w:spacing w:after="0" w:line="240" w:lineRule="auto"/>
              <w:rPr>
                <w:rFonts w:ascii="Times New Roman" w:eastAsia="Times New Roman" w:hAnsi="Times New Roman" w:cs="Times New Roman"/>
                <w:b/>
                <w:bCs/>
                <w:lang w:eastAsia="et-EE"/>
              </w:rPr>
            </w:pPr>
            <w:r w:rsidRPr="00C01B8E">
              <w:rPr>
                <w:rFonts w:ascii="Times New Roman" w:eastAsia="Times New Roman" w:hAnsi="Times New Roman" w:cs="Times New Roman"/>
                <w:b/>
                <w:bCs/>
                <w:lang w:eastAsia="et-EE"/>
              </w:rPr>
              <w:t>TULU KAUPADE JA TEENUSTE MÜÜGIST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F771EF" w14:textId="26F86D97" w:rsidR="001B05B2" w:rsidRPr="009A28A1" w:rsidRDefault="00175CF8" w:rsidP="001C345C">
            <w:pPr>
              <w:jc w:val="right"/>
              <w:rPr>
                <w:rFonts w:ascii="Times New Roman" w:hAnsi="Times New Roman" w:cs="Times New Roman"/>
                <w:b/>
                <w:bCs/>
              </w:rPr>
            </w:pPr>
            <w:r>
              <w:rPr>
                <w:rFonts w:ascii="Times New Roman" w:hAnsi="Times New Roman" w:cs="Times New Roman"/>
                <w:b/>
                <w:bCs/>
              </w:rPr>
              <w:t>1</w:t>
            </w:r>
            <w:r w:rsidR="00CA77DC">
              <w:rPr>
                <w:rFonts w:ascii="Times New Roman" w:hAnsi="Times New Roman" w:cs="Times New Roman"/>
                <w:b/>
                <w:bCs/>
              </w:rPr>
              <w:t> 206 513</w:t>
            </w:r>
          </w:p>
        </w:tc>
        <w:tc>
          <w:tcPr>
            <w:tcW w:w="1276" w:type="dxa"/>
            <w:tcBorders>
              <w:top w:val="single" w:sz="4" w:space="0" w:color="auto"/>
              <w:left w:val="nil"/>
              <w:bottom w:val="single" w:sz="4" w:space="0" w:color="auto"/>
              <w:right w:val="single" w:sz="4" w:space="0" w:color="auto"/>
            </w:tcBorders>
            <w:shd w:val="clear" w:color="auto" w:fill="auto"/>
          </w:tcPr>
          <w:p w14:paraId="5ADAB62A" w14:textId="25E77AEF" w:rsidR="001B05B2" w:rsidRPr="009A28A1" w:rsidRDefault="00C036C5" w:rsidP="001C345C">
            <w:pPr>
              <w:jc w:val="right"/>
              <w:rPr>
                <w:rFonts w:ascii="Times New Roman" w:hAnsi="Times New Roman" w:cs="Times New Roman"/>
                <w:b/>
                <w:bCs/>
              </w:rPr>
            </w:pPr>
            <w:r>
              <w:rPr>
                <w:rFonts w:ascii="Times New Roman" w:hAnsi="Times New Roman" w:cs="Times New Roman"/>
                <w:b/>
                <w:bCs/>
              </w:rPr>
              <w:t>1</w:t>
            </w:r>
            <w:r w:rsidR="006F70EC">
              <w:rPr>
                <w:rFonts w:ascii="Times New Roman" w:hAnsi="Times New Roman" w:cs="Times New Roman"/>
                <w:b/>
                <w:bCs/>
              </w:rPr>
              <w:t> </w:t>
            </w:r>
            <w:r>
              <w:rPr>
                <w:rFonts w:ascii="Times New Roman" w:hAnsi="Times New Roman" w:cs="Times New Roman"/>
                <w:b/>
                <w:bCs/>
              </w:rPr>
              <w:t>160</w:t>
            </w:r>
            <w:r w:rsidR="006F70EC">
              <w:rPr>
                <w:rFonts w:ascii="Times New Roman" w:hAnsi="Times New Roman" w:cs="Times New Roman"/>
                <w:b/>
                <w:bCs/>
              </w:rPr>
              <w:t xml:space="preserve"> </w:t>
            </w:r>
            <w:r>
              <w:rPr>
                <w:rFonts w:ascii="Times New Roman" w:hAnsi="Times New Roman" w:cs="Times New Roman"/>
                <w:b/>
                <w:bCs/>
              </w:rPr>
              <w:t>436</w:t>
            </w:r>
          </w:p>
        </w:tc>
        <w:tc>
          <w:tcPr>
            <w:tcW w:w="1418" w:type="dxa"/>
            <w:tcBorders>
              <w:top w:val="single" w:sz="4" w:space="0" w:color="auto"/>
              <w:left w:val="nil"/>
              <w:bottom w:val="single" w:sz="4" w:space="0" w:color="auto"/>
              <w:right w:val="single" w:sz="4" w:space="0" w:color="auto"/>
            </w:tcBorders>
            <w:shd w:val="clear" w:color="auto" w:fill="auto"/>
            <w:noWrap/>
          </w:tcPr>
          <w:p w14:paraId="138B4905" w14:textId="5F9C636B" w:rsidR="001B05B2" w:rsidRPr="009A28A1" w:rsidRDefault="00C036C5" w:rsidP="001C345C">
            <w:pPr>
              <w:jc w:val="right"/>
              <w:rPr>
                <w:rFonts w:ascii="Times New Roman" w:hAnsi="Times New Roman" w:cs="Times New Roman"/>
                <w:b/>
                <w:bCs/>
              </w:rPr>
            </w:pPr>
            <w:r>
              <w:rPr>
                <w:rFonts w:ascii="Times New Roman" w:hAnsi="Times New Roman" w:cs="Times New Roman"/>
                <w:b/>
                <w:bCs/>
              </w:rPr>
              <w:t>1</w:t>
            </w:r>
            <w:r w:rsidR="006F70EC">
              <w:rPr>
                <w:rFonts w:ascii="Times New Roman" w:hAnsi="Times New Roman" w:cs="Times New Roman"/>
                <w:b/>
                <w:bCs/>
              </w:rPr>
              <w:t> </w:t>
            </w:r>
            <w:r>
              <w:rPr>
                <w:rFonts w:ascii="Times New Roman" w:hAnsi="Times New Roman" w:cs="Times New Roman"/>
                <w:b/>
                <w:bCs/>
              </w:rPr>
              <w:t>284</w:t>
            </w:r>
            <w:r w:rsidR="006F70EC">
              <w:rPr>
                <w:rFonts w:ascii="Times New Roman" w:hAnsi="Times New Roman" w:cs="Times New Roman"/>
                <w:b/>
                <w:bCs/>
              </w:rPr>
              <w:t xml:space="preserve"> </w:t>
            </w:r>
            <w:r>
              <w:rPr>
                <w:rFonts w:ascii="Times New Roman" w:hAnsi="Times New Roman" w:cs="Times New Roman"/>
                <w:b/>
                <w:bCs/>
              </w:rPr>
              <w:t>098</w:t>
            </w:r>
          </w:p>
        </w:tc>
        <w:tc>
          <w:tcPr>
            <w:tcW w:w="1270" w:type="dxa"/>
            <w:tcBorders>
              <w:top w:val="nil"/>
              <w:left w:val="nil"/>
              <w:bottom w:val="single" w:sz="4" w:space="0" w:color="auto"/>
              <w:right w:val="single" w:sz="4" w:space="0" w:color="auto"/>
            </w:tcBorders>
            <w:shd w:val="clear" w:color="auto" w:fill="auto"/>
            <w:noWrap/>
          </w:tcPr>
          <w:p w14:paraId="617CFD89" w14:textId="32466D74" w:rsidR="001B05B2" w:rsidRPr="00C01B8E" w:rsidRDefault="004F01CA" w:rsidP="001C345C">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100,</w:t>
            </w:r>
            <w:r w:rsidR="00571136">
              <w:rPr>
                <w:rFonts w:ascii="Times New Roman" w:eastAsia="Times New Roman" w:hAnsi="Times New Roman" w:cs="Times New Roman"/>
                <w:b/>
                <w:bCs/>
                <w:lang w:eastAsia="et-EE"/>
              </w:rPr>
              <w:t>0</w:t>
            </w:r>
          </w:p>
        </w:tc>
      </w:tr>
    </w:tbl>
    <w:p w14:paraId="061C14C4" w14:textId="77777777" w:rsidR="00C01B8E" w:rsidRDefault="00C01B8E" w:rsidP="009453BD">
      <w:pPr>
        <w:pStyle w:val="Vahedeta"/>
        <w:rPr>
          <w:rFonts w:ascii="Times New Roman" w:hAnsi="Times New Roman" w:cs="Times New Roman"/>
          <w:b/>
        </w:rPr>
      </w:pPr>
    </w:p>
    <w:p w14:paraId="7E5548E3" w14:textId="4734DB5B" w:rsidR="009453BD" w:rsidRPr="00C01B8E" w:rsidRDefault="009453BD" w:rsidP="009453BD">
      <w:pPr>
        <w:pStyle w:val="Vahedeta"/>
        <w:rPr>
          <w:rFonts w:ascii="Times New Roman" w:hAnsi="Times New Roman" w:cs="Times New Roman"/>
          <w:b/>
        </w:rPr>
      </w:pPr>
      <w:r w:rsidRPr="00C01B8E">
        <w:rPr>
          <w:rFonts w:ascii="Times New Roman" w:hAnsi="Times New Roman" w:cs="Times New Roman"/>
          <w:b/>
        </w:rPr>
        <w:t>320 Riigilõivud</w:t>
      </w:r>
      <w:r w:rsidR="00D666CF">
        <w:rPr>
          <w:rFonts w:ascii="Times New Roman" w:hAnsi="Times New Roman" w:cs="Times New Roman"/>
          <w:b/>
        </w:rPr>
        <w:t xml:space="preserve"> </w:t>
      </w:r>
      <w:r w:rsidR="00C036C5">
        <w:rPr>
          <w:rFonts w:ascii="Times New Roman" w:hAnsi="Times New Roman" w:cs="Times New Roman"/>
          <w:b/>
        </w:rPr>
        <w:t>45</w:t>
      </w:r>
      <w:r w:rsidR="00D666CF">
        <w:rPr>
          <w:rFonts w:ascii="Times New Roman" w:hAnsi="Times New Roman" w:cs="Times New Roman"/>
          <w:b/>
        </w:rPr>
        <w:t> 000 €</w:t>
      </w:r>
    </w:p>
    <w:p w14:paraId="28DA3AAE" w14:textId="77777777" w:rsidR="00725986" w:rsidRPr="009453BD" w:rsidRDefault="00725986" w:rsidP="009453BD">
      <w:pPr>
        <w:pStyle w:val="Vahedeta"/>
        <w:rPr>
          <w:rFonts w:ascii="Times New Roman" w:hAnsi="Times New Roman" w:cs="Times New Roman"/>
          <w:b/>
          <w:i/>
        </w:rPr>
      </w:pPr>
    </w:p>
    <w:p w14:paraId="5709F5C2" w14:textId="03DE455C" w:rsidR="009453BD" w:rsidRDefault="009453BD" w:rsidP="00237FED">
      <w:pPr>
        <w:pStyle w:val="Vahedeta"/>
        <w:jc w:val="both"/>
        <w:rPr>
          <w:rFonts w:ascii="Times New Roman" w:hAnsi="Times New Roman" w:cs="Times New Roman"/>
        </w:rPr>
      </w:pPr>
      <w:r w:rsidRPr="009453BD">
        <w:rPr>
          <w:rFonts w:ascii="Times New Roman" w:hAnsi="Times New Roman" w:cs="Times New Roman"/>
        </w:rPr>
        <w:t>Kohaliku omavalitsuse eelarvesse laekub ehitusseaduse alusel riigilõiv ehituslubade väljastamise eest</w:t>
      </w:r>
      <w:r w:rsidR="00D666CF">
        <w:rPr>
          <w:rFonts w:ascii="Times New Roman" w:hAnsi="Times New Roman" w:cs="Times New Roman"/>
        </w:rPr>
        <w:t>,</w:t>
      </w:r>
      <w:r w:rsidRPr="009453BD">
        <w:rPr>
          <w:rFonts w:ascii="Times New Roman" w:hAnsi="Times New Roman" w:cs="Times New Roman"/>
        </w:rPr>
        <w:t xml:space="preserve"> elamu eest 150 € ja muu hoone eest 250 </w:t>
      </w:r>
      <w:r w:rsidR="00D666CF">
        <w:rPr>
          <w:rFonts w:ascii="Times New Roman" w:hAnsi="Times New Roman" w:cs="Times New Roman"/>
        </w:rPr>
        <w:t>€</w:t>
      </w:r>
      <w:r w:rsidRPr="009453BD">
        <w:rPr>
          <w:rFonts w:ascii="Times New Roman" w:hAnsi="Times New Roman" w:cs="Times New Roman"/>
        </w:rPr>
        <w:t xml:space="preserve">. Kasutusluba elamu eest on 30 € ja muu hoone eest  60 </w:t>
      </w:r>
      <w:r w:rsidR="00D666CF">
        <w:rPr>
          <w:rFonts w:ascii="Times New Roman" w:hAnsi="Times New Roman" w:cs="Times New Roman"/>
        </w:rPr>
        <w:t>€</w:t>
      </w:r>
      <w:r w:rsidRPr="009453BD">
        <w:rPr>
          <w:rFonts w:ascii="Times New Roman" w:hAnsi="Times New Roman" w:cs="Times New Roman"/>
        </w:rPr>
        <w:t xml:space="preserve">. Planeeritav summa </w:t>
      </w:r>
      <w:r w:rsidR="00C036C5">
        <w:rPr>
          <w:rFonts w:ascii="Times New Roman" w:hAnsi="Times New Roman" w:cs="Times New Roman"/>
        </w:rPr>
        <w:t>45</w:t>
      </w:r>
      <w:r w:rsidRPr="009453BD">
        <w:rPr>
          <w:rFonts w:ascii="Times New Roman" w:hAnsi="Times New Roman" w:cs="Times New Roman"/>
        </w:rPr>
        <w:t xml:space="preserve"> 000 €</w:t>
      </w:r>
      <w:r w:rsidR="00A77793">
        <w:rPr>
          <w:rFonts w:ascii="Times New Roman" w:hAnsi="Times New Roman" w:cs="Times New Roman"/>
        </w:rPr>
        <w:t xml:space="preserve"> mis moodustab </w:t>
      </w:r>
      <w:r w:rsidR="003739F8">
        <w:rPr>
          <w:rFonts w:ascii="Times New Roman" w:hAnsi="Times New Roman" w:cs="Times New Roman"/>
        </w:rPr>
        <w:t>3,5</w:t>
      </w:r>
      <w:r w:rsidR="000A1328">
        <w:rPr>
          <w:rFonts w:ascii="Times New Roman" w:hAnsi="Times New Roman" w:cs="Times New Roman"/>
        </w:rPr>
        <w:t xml:space="preserve"> % kaupade ja teenuste müügist.</w:t>
      </w:r>
    </w:p>
    <w:p w14:paraId="3425F76F" w14:textId="6373426A" w:rsidR="00725986" w:rsidRDefault="00725986" w:rsidP="009453BD">
      <w:pPr>
        <w:pStyle w:val="Vahedeta"/>
        <w:rPr>
          <w:rFonts w:ascii="Times New Roman" w:hAnsi="Times New Roman" w:cs="Times New Roman"/>
        </w:rPr>
      </w:pPr>
    </w:p>
    <w:p w14:paraId="198E2209" w14:textId="77777777" w:rsidR="00881FCC" w:rsidRPr="009453BD" w:rsidRDefault="00881FCC" w:rsidP="009453BD">
      <w:pPr>
        <w:pStyle w:val="Vahedeta"/>
        <w:rPr>
          <w:rFonts w:ascii="Times New Roman" w:hAnsi="Times New Roman" w:cs="Times New Roman"/>
        </w:rPr>
      </w:pPr>
    </w:p>
    <w:p w14:paraId="2F921CA4" w14:textId="36B908E1" w:rsidR="00A53821" w:rsidRPr="00810877" w:rsidRDefault="009453BD" w:rsidP="00040CC4">
      <w:pPr>
        <w:pStyle w:val="Vahedeta"/>
        <w:rPr>
          <w:rFonts w:ascii="Times New Roman" w:hAnsi="Times New Roman" w:cs="Times New Roman"/>
          <w:b/>
        </w:rPr>
      </w:pPr>
      <w:r w:rsidRPr="00810877">
        <w:rPr>
          <w:rFonts w:ascii="Times New Roman" w:hAnsi="Times New Roman" w:cs="Times New Roman"/>
          <w:b/>
        </w:rPr>
        <w:t>3220 Tulud haridusalasest tegevusest</w:t>
      </w:r>
      <w:r w:rsidR="00A77793">
        <w:rPr>
          <w:rFonts w:ascii="Times New Roman" w:hAnsi="Times New Roman" w:cs="Times New Roman"/>
          <w:b/>
        </w:rPr>
        <w:t xml:space="preserve"> </w:t>
      </w:r>
      <w:r w:rsidR="00746415">
        <w:rPr>
          <w:rFonts w:ascii="Times New Roman" w:hAnsi="Times New Roman" w:cs="Times New Roman"/>
          <w:b/>
        </w:rPr>
        <w:t>1</w:t>
      </w:r>
      <w:r w:rsidR="00FC72B9">
        <w:rPr>
          <w:rFonts w:ascii="Times New Roman" w:hAnsi="Times New Roman" w:cs="Times New Roman"/>
          <w:b/>
        </w:rPr>
        <w:t xml:space="preserve"> 015 248 </w:t>
      </w:r>
      <w:r w:rsidR="00813BAB">
        <w:rPr>
          <w:rFonts w:ascii="Times New Roman" w:hAnsi="Times New Roman" w:cs="Times New Roman"/>
          <w:b/>
        </w:rPr>
        <w:t>€</w:t>
      </w:r>
    </w:p>
    <w:p w14:paraId="136185B7" w14:textId="77777777" w:rsidR="00A376AF" w:rsidRPr="00A376AF" w:rsidRDefault="00A376AF" w:rsidP="00A376AF">
      <w:pPr>
        <w:pStyle w:val="Vahedeta"/>
        <w:jc w:val="both"/>
        <w:rPr>
          <w:rFonts w:ascii="Times New Roman" w:hAnsi="Times New Roman" w:cs="Times New Roman"/>
        </w:rPr>
      </w:pPr>
      <w:r w:rsidRPr="00A376AF">
        <w:rPr>
          <w:rFonts w:ascii="Times New Roman" w:hAnsi="Times New Roman" w:cs="Times New Roman"/>
        </w:rPr>
        <w:t>Tartu valla lasteaedades vanemate poolt kaetava osa määra kehtestamine ning tasumise kord</w:t>
      </w:r>
      <w:r>
        <w:rPr>
          <w:rFonts w:ascii="Times New Roman" w:hAnsi="Times New Roman" w:cs="Times New Roman"/>
        </w:rPr>
        <w:t xml:space="preserve"> kinnitati 22.11.2018 määrusega nr 31.</w:t>
      </w:r>
    </w:p>
    <w:p w14:paraId="1F53718F" w14:textId="77777777" w:rsidR="00D208CD" w:rsidRPr="00813BAB" w:rsidRDefault="00D208CD" w:rsidP="00040CC4">
      <w:pPr>
        <w:pStyle w:val="Vahedeta"/>
        <w:rPr>
          <w:rFonts w:ascii="Times New Roman" w:hAnsi="Times New Roman" w:cs="Times New Roman"/>
          <w:b/>
        </w:rPr>
      </w:pPr>
    </w:p>
    <w:p w14:paraId="5F3837A4" w14:textId="014D9C0D" w:rsidR="00BC5BB6" w:rsidRPr="00BC5BB6" w:rsidRDefault="009F2A50" w:rsidP="000A1328">
      <w:pPr>
        <w:pStyle w:val="Vahedeta"/>
        <w:jc w:val="both"/>
        <w:rPr>
          <w:rFonts w:ascii="Times New Roman" w:hAnsi="Times New Roman" w:cs="Times New Roman"/>
        </w:rPr>
      </w:pPr>
      <w:r>
        <w:rPr>
          <w:rFonts w:ascii="Times New Roman" w:hAnsi="Times New Roman" w:cs="Times New Roman"/>
        </w:rPr>
        <w:t>Tulud haridusalasest tegevusest</w:t>
      </w:r>
      <w:r w:rsidR="00BC5BB6" w:rsidRPr="00BC5BB6">
        <w:rPr>
          <w:rFonts w:ascii="Times New Roman" w:hAnsi="Times New Roman" w:cs="Times New Roman"/>
        </w:rPr>
        <w:tab/>
        <w:t>Tartu</w:t>
      </w:r>
      <w:r>
        <w:rPr>
          <w:rFonts w:ascii="Times New Roman" w:hAnsi="Times New Roman" w:cs="Times New Roman"/>
        </w:rPr>
        <w:t xml:space="preserve"> vallas</w:t>
      </w:r>
      <w:r w:rsidR="00564D8C">
        <w:rPr>
          <w:rFonts w:ascii="Times New Roman" w:hAnsi="Times New Roman" w:cs="Times New Roman"/>
        </w:rPr>
        <w:t xml:space="preserve"> on planeeritud </w:t>
      </w:r>
      <w:r w:rsidR="00485EA9">
        <w:rPr>
          <w:rFonts w:ascii="Times New Roman" w:hAnsi="Times New Roman" w:cs="Times New Roman"/>
        </w:rPr>
        <w:t>1</w:t>
      </w:r>
      <w:r w:rsidR="00FC72B9">
        <w:rPr>
          <w:rFonts w:ascii="Times New Roman" w:hAnsi="Times New Roman" w:cs="Times New Roman"/>
        </w:rPr>
        <w:t> </w:t>
      </w:r>
      <w:r w:rsidR="00485EA9">
        <w:rPr>
          <w:rFonts w:ascii="Times New Roman" w:hAnsi="Times New Roman" w:cs="Times New Roman"/>
        </w:rPr>
        <w:t>0</w:t>
      </w:r>
      <w:r w:rsidR="00FC72B9">
        <w:rPr>
          <w:rFonts w:ascii="Times New Roman" w:hAnsi="Times New Roman" w:cs="Times New Roman"/>
        </w:rPr>
        <w:t>15 248</w:t>
      </w:r>
      <w:r w:rsidR="00A77793">
        <w:rPr>
          <w:rFonts w:ascii="Times New Roman" w:hAnsi="Times New Roman" w:cs="Times New Roman"/>
        </w:rPr>
        <w:t xml:space="preserve"> € (</w:t>
      </w:r>
      <w:r w:rsidR="00612B8B">
        <w:rPr>
          <w:rFonts w:ascii="Times New Roman" w:hAnsi="Times New Roman" w:cs="Times New Roman"/>
        </w:rPr>
        <w:t xml:space="preserve"> 79,</w:t>
      </w:r>
      <w:r w:rsidR="00C27881">
        <w:rPr>
          <w:rFonts w:ascii="Times New Roman" w:hAnsi="Times New Roman" w:cs="Times New Roman"/>
        </w:rPr>
        <w:t>0</w:t>
      </w:r>
      <w:r w:rsidR="000A1328">
        <w:rPr>
          <w:rFonts w:ascii="Times New Roman" w:hAnsi="Times New Roman" w:cs="Times New Roman"/>
        </w:rPr>
        <w:t xml:space="preserve">% </w:t>
      </w:r>
      <w:bookmarkStart w:id="1" w:name="_Hlk506523222"/>
      <w:r w:rsidR="000A1328">
        <w:rPr>
          <w:rFonts w:ascii="Times New Roman" w:hAnsi="Times New Roman" w:cs="Times New Roman"/>
        </w:rPr>
        <w:t>kaupade ja teenuste</w:t>
      </w:r>
      <w:bookmarkEnd w:id="1"/>
      <w:r w:rsidR="000A1328">
        <w:rPr>
          <w:rFonts w:ascii="Times New Roman" w:hAnsi="Times New Roman" w:cs="Times New Roman"/>
        </w:rPr>
        <w:t xml:space="preserve"> müügist) mis on</w:t>
      </w:r>
      <w:r w:rsidR="00810877">
        <w:rPr>
          <w:rFonts w:ascii="Times New Roman" w:hAnsi="Times New Roman" w:cs="Times New Roman"/>
        </w:rPr>
        <w:t xml:space="preserve"> koosneb alljärgnevatest tuludest:</w:t>
      </w:r>
    </w:p>
    <w:p w14:paraId="0ABB6D5E" w14:textId="2B9D2659" w:rsidR="00810877" w:rsidRDefault="00BC5BB6" w:rsidP="005D3E76">
      <w:pPr>
        <w:pStyle w:val="Vahedeta"/>
        <w:numPr>
          <w:ilvl w:val="0"/>
          <w:numId w:val="7"/>
        </w:numPr>
        <w:jc w:val="both"/>
        <w:rPr>
          <w:rFonts w:ascii="Times New Roman" w:hAnsi="Times New Roman" w:cs="Times New Roman"/>
        </w:rPr>
      </w:pPr>
      <w:r w:rsidRPr="00BC5BB6">
        <w:rPr>
          <w:rFonts w:ascii="Times New Roman" w:hAnsi="Times New Roman" w:cs="Times New Roman"/>
        </w:rPr>
        <w:t xml:space="preserve">Lähte ÜG õpilaskodu </w:t>
      </w:r>
      <w:r w:rsidR="00323DEC">
        <w:rPr>
          <w:rFonts w:ascii="Times New Roman" w:hAnsi="Times New Roman" w:cs="Times New Roman"/>
        </w:rPr>
        <w:t>tulu</w:t>
      </w:r>
      <w:r w:rsidR="00841C26">
        <w:rPr>
          <w:rFonts w:ascii="Times New Roman" w:hAnsi="Times New Roman" w:cs="Times New Roman"/>
        </w:rPr>
        <w:t xml:space="preserve"> </w:t>
      </w:r>
      <w:r w:rsidR="00D07C4E">
        <w:rPr>
          <w:rFonts w:ascii="Times New Roman" w:hAnsi="Times New Roman" w:cs="Times New Roman"/>
        </w:rPr>
        <w:t>31 250</w:t>
      </w:r>
      <w:r w:rsidR="003F324C">
        <w:rPr>
          <w:rFonts w:ascii="Times New Roman" w:hAnsi="Times New Roman" w:cs="Times New Roman"/>
        </w:rPr>
        <w:t xml:space="preserve"> €;</w:t>
      </w:r>
    </w:p>
    <w:p w14:paraId="535F5A02" w14:textId="24592C78" w:rsidR="00367598" w:rsidRDefault="009F2A50" w:rsidP="005D3E76">
      <w:pPr>
        <w:pStyle w:val="Vahedeta"/>
        <w:numPr>
          <w:ilvl w:val="0"/>
          <w:numId w:val="7"/>
        </w:numPr>
        <w:jc w:val="both"/>
        <w:rPr>
          <w:rFonts w:ascii="Times New Roman" w:hAnsi="Times New Roman" w:cs="Times New Roman"/>
        </w:rPr>
      </w:pPr>
      <w:r>
        <w:rPr>
          <w:rFonts w:ascii="Times New Roman" w:hAnsi="Times New Roman" w:cs="Times New Roman"/>
        </w:rPr>
        <w:t>Tar</w:t>
      </w:r>
      <w:r w:rsidR="0043442C">
        <w:rPr>
          <w:rFonts w:ascii="Times New Roman" w:hAnsi="Times New Roman" w:cs="Times New Roman"/>
        </w:rPr>
        <w:t>tu valla lasteaedades õpib teiste omavalitsuse lapsi</w:t>
      </w:r>
      <w:r w:rsidR="00A61CD6">
        <w:rPr>
          <w:rFonts w:ascii="Times New Roman" w:hAnsi="Times New Roman" w:cs="Times New Roman"/>
        </w:rPr>
        <w:t xml:space="preserve"> </w:t>
      </w:r>
      <w:r w:rsidR="00BF48E5">
        <w:rPr>
          <w:rFonts w:ascii="Times New Roman" w:hAnsi="Times New Roman" w:cs="Times New Roman"/>
        </w:rPr>
        <w:t>(34</w:t>
      </w:r>
      <w:r w:rsidR="00A61CD6">
        <w:rPr>
          <w:rFonts w:ascii="Times New Roman" w:hAnsi="Times New Roman" w:cs="Times New Roman"/>
        </w:rPr>
        <w:t>)</w:t>
      </w:r>
      <w:r>
        <w:rPr>
          <w:rFonts w:ascii="Times New Roman" w:hAnsi="Times New Roman" w:cs="Times New Roman"/>
        </w:rPr>
        <w:t xml:space="preserve">, planeeritav </w:t>
      </w:r>
      <w:r w:rsidR="001D7936">
        <w:rPr>
          <w:rFonts w:ascii="Times New Roman" w:hAnsi="Times New Roman" w:cs="Times New Roman"/>
        </w:rPr>
        <w:t xml:space="preserve"> tulu </w:t>
      </w:r>
      <w:r w:rsidR="00D54C5C">
        <w:rPr>
          <w:rFonts w:ascii="Times New Roman" w:hAnsi="Times New Roman" w:cs="Times New Roman"/>
        </w:rPr>
        <w:t>88 000</w:t>
      </w:r>
      <w:r w:rsidR="00367598">
        <w:rPr>
          <w:rFonts w:ascii="Times New Roman" w:hAnsi="Times New Roman" w:cs="Times New Roman"/>
        </w:rPr>
        <w:t xml:space="preserve"> €</w:t>
      </w:r>
      <w:r w:rsidR="003F324C">
        <w:rPr>
          <w:rFonts w:ascii="Times New Roman" w:hAnsi="Times New Roman" w:cs="Times New Roman"/>
        </w:rPr>
        <w:t>;</w:t>
      </w:r>
    </w:p>
    <w:p w14:paraId="0C0CD4AC" w14:textId="77470384" w:rsidR="001D7936" w:rsidRDefault="001D7936" w:rsidP="005D3E76">
      <w:pPr>
        <w:pStyle w:val="Loendilik"/>
        <w:numPr>
          <w:ilvl w:val="0"/>
          <w:numId w:val="7"/>
        </w:numPr>
        <w:rPr>
          <w:rFonts w:ascii="Times New Roman" w:hAnsi="Times New Roman" w:cs="Times New Roman"/>
        </w:rPr>
      </w:pPr>
      <w:r w:rsidRPr="001D7936">
        <w:rPr>
          <w:rFonts w:ascii="Times New Roman" w:hAnsi="Times New Roman" w:cs="Times New Roman"/>
        </w:rPr>
        <w:t>Ko</w:t>
      </w:r>
      <w:r>
        <w:rPr>
          <w:rFonts w:ascii="Times New Roman" w:hAnsi="Times New Roman" w:cs="Times New Roman"/>
        </w:rPr>
        <w:t>olikohamaks teise omavalitsused</w:t>
      </w:r>
      <w:r w:rsidR="00A61CD6">
        <w:rPr>
          <w:rFonts w:ascii="Times New Roman" w:hAnsi="Times New Roman" w:cs="Times New Roman"/>
        </w:rPr>
        <w:t>, (</w:t>
      </w:r>
      <w:r w:rsidR="00871269">
        <w:rPr>
          <w:rFonts w:ascii="Times New Roman" w:hAnsi="Times New Roman" w:cs="Times New Roman"/>
        </w:rPr>
        <w:t>163</w:t>
      </w:r>
      <w:r w:rsidR="00A61CD6">
        <w:rPr>
          <w:rFonts w:ascii="Times New Roman" w:hAnsi="Times New Roman" w:cs="Times New Roman"/>
        </w:rPr>
        <w:t>) last</w:t>
      </w:r>
      <w:r>
        <w:rPr>
          <w:rFonts w:ascii="Times New Roman" w:hAnsi="Times New Roman" w:cs="Times New Roman"/>
        </w:rPr>
        <w:t xml:space="preserve"> 18</w:t>
      </w:r>
      <w:r w:rsidR="00C65126">
        <w:rPr>
          <w:rFonts w:ascii="Times New Roman" w:hAnsi="Times New Roman" w:cs="Times New Roman"/>
        </w:rPr>
        <w:t>0</w:t>
      </w:r>
      <w:r>
        <w:rPr>
          <w:rFonts w:ascii="Times New Roman" w:hAnsi="Times New Roman" w:cs="Times New Roman"/>
        </w:rPr>
        <w:t> 000 €</w:t>
      </w:r>
      <w:r w:rsidRPr="001D7936">
        <w:rPr>
          <w:rFonts w:ascii="Times New Roman" w:hAnsi="Times New Roman" w:cs="Times New Roman"/>
        </w:rPr>
        <w:t xml:space="preserve"> </w:t>
      </w:r>
      <w:r w:rsidR="003F324C">
        <w:rPr>
          <w:rFonts w:ascii="Times New Roman" w:hAnsi="Times New Roman" w:cs="Times New Roman"/>
        </w:rPr>
        <w:t>;</w:t>
      </w:r>
    </w:p>
    <w:p w14:paraId="63478B12" w14:textId="71B30789" w:rsidR="001D7936" w:rsidRDefault="001D7936" w:rsidP="005D3E76">
      <w:pPr>
        <w:pStyle w:val="Loendilik"/>
        <w:numPr>
          <w:ilvl w:val="0"/>
          <w:numId w:val="7"/>
        </w:numPr>
        <w:rPr>
          <w:rFonts w:ascii="Times New Roman" w:hAnsi="Times New Roman" w:cs="Times New Roman"/>
        </w:rPr>
      </w:pPr>
      <w:r>
        <w:rPr>
          <w:rFonts w:ascii="Times New Roman" w:hAnsi="Times New Roman" w:cs="Times New Roman"/>
        </w:rPr>
        <w:t xml:space="preserve">Lasteaia toiduraha </w:t>
      </w:r>
      <w:r w:rsidR="007B5E47">
        <w:rPr>
          <w:rFonts w:ascii="Times New Roman" w:hAnsi="Times New Roman" w:cs="Times New Roman"/>
        </w:rPr>
        <w:t>184 012</w:t>
      </w:r>
      <w:r>
        <w:rPr>
          <w:rFonts w:ascii="Times New Roman" w:hAnsi="Times New Roman" w:cs="Times New Roman"/>
        </w:rPr>
        <w:t xml:space="preserve"> €;</w:t>
      </w:r>
    </w:p>
    <w:p w14:paraId="4AAF2168" w14:textId="2EE98A34" w:rsidR="001D7936" w:rsidRPr="00323DEC" w:rsidRDefault="00323DEC" w:rsidP="005D3E76">
      <w:pPr>
        <w:pStyle w:val="Loendilik"/>
        <w:numPr>
          <w:ilvl w:val="0"/>
          <w:numId w:val="7"/>
        </w:numPr>
        <w:rPr>
          <w:rFonts w:ascii="Times New Roman" w:hAnsi="Times New Roman" w:cs="Times New Roman"/>
        </w:rPr>
      </w:pPr>
      <w:r>
        <w:rPr>
          <w:rFonts w:ascii="Times New Roman" w:hAnsi="Times New Roman" w:cs="Times New Roman"/>
        </w:rPr>
        <w:t xml:space="preserve">Muu tulu </w:t>
      </w:r>
      <w:r w:rsidR="001930CB">
        <w:rPr>
          <w:rFonts w:ascii="Times New Roman" w:hAnsi="Times New Roman" w:cs="Times New Roman"/>
        </w:rPr>
        <w:t>(</w:t>
      </w:r>
      <w:r>
        <w:rPr>
          <w:rFonts w:ascii="Times New Roman" w:hAnsi="Times New Roman" w:cs="Times New Roman"/>
        </w:rPr>
        <w:t>toitlustami</w:t>
      </w:r>
      <w:r w:rsidR="001930CB">
        <w:rPr>
          <w:rFonts w:ascii="Times New Roman" w:hAnsi="Times New Roman" w:cs="Times New Roman"/>
        </w:rPr>
        <w:t>ne, tasulised tee</w:t>
      </w:r>
      <w:r w:rsidR="00A007F9">
        <w:rPr>
          <w:rFonts w:ascii="Times New Roman" w:hAnsi="Times New Roman" w:cs="Times New Roman"/>
        </w:rPr>
        <w:t>nused)</w:t>
      </w:r>
      <w:r>
        <w:rPr>
          <w:rFonts w:ascii="Times New Roman" w:hAnsi="Times New Roman" w:cs="Times New Roman"/>
        </w:rPr>
        <w:t xml:space="preserve"> </w:t>
      </w:r>
      <w:r w:rsidR="00582210">
        <w:rPr>
          <w:rFonts w:ascii="Times New Roman" w:hAnsi="Times New Roman" w:cs="Times New Roman"/>
        </w:rPr>
        <w:t>25</w:t>
      </w:r>
      <w:r w:rsidR="001D7936" w:rsidRPr="001D7936">
        <w:rPr>
          <w:rFonts w:ascii="Times New Roman" w:hAnsi="Times New Roman" w:cs="Times New Roman"/>
        </w:rPr>
        <w:t xml:space="preserve"> 000 €</w:t>
      </w:r>
      <w:r w:rsidR="003F324C">
        <w:rPr>
          <w:rFonts w:ascii="Times New Roman" w:hAnsi="Times New Roman" w:cs="Times New Roman"/>
        </w:rPr>
        <w:t>;</w:t>
      </w:r>
    </w:p>
    <w:p w14:paraId="3BA173E4" w14:textId="055E74DA" w:rsidR="001D7936" w:rsidRPr="001D7936" w:rsidRDefault="00323DEC" w:rsidP="005D3E76">
      <w:pPr>
        <w:pStyle w:val="Loendilik"/>
        <w:numPr>
          <w:ilvl w:val="0"/>
          <w:numId w:val="7"/>
        </w:numPr>
        <w:rPr>
          <w:rFonts w:ascii="Times New Roman" w:hAnsi="Times New Roman" w:cs="Times New Roman"/>
        </w:rPr>
      </w:pPr>
      <w:r>
        <w:rPr>
          <w:rFonts w:ascii="Times New Roman" w:hAnsi="Times New Roman" w:cs="Times New Roman"/>
        </w:rPr>
        <w:t xml:space="preserve">Tartu valla muusikakool, kohamaks teised omavalitsused </w:t>
      </w:r>
      <w:r w:rsidR="00963A2C">
        <w:rPr>
          <w:rFonts w:ascii="Times New Roman" w:hAnsi="Times New Roman" w:cs="Times New Roman"/>
        </w:rPr>
        <w:t xml:space="preserve">(6 õpilast) </w:t>
      </w:r>
      <w:r w:rsidR="000344BB">
        <w:rPr>
          <w:rFonts w:ascii="Times New Roman" w:hAnsi="Times New Roman" w:cs="Times New Roman"/>
        </w:rPr>
        <w:t>8</w:t>
      </w:r>
      <w:r>
        <w:rPr>
          <w:rFonts w:ascii="Times New Roman" w:hAnsi="Times New Roman" w:cs="Times New Roman"/>
        </w:rPr>
        <w:t xml:space="preserve"> 000 €;</w:t>
      </w:r>
      <w:r w:rsidR="00C21DB1">
        <w:rPr>
          <w:rFonts w:ascii="Times New Roman" w:hAnsi="Times New Roman" w:cs="Times New Roman"/>
        </w:rPr>
        <w:t xml:space="preserve"> </w:t>
      </w:r>
    </w:p>
    <w:p w14:paraId="3BE7B4E4" w14:textId="77777777" w:rsidR="001D7936" w:rsidRDefault="001D7936" w:rsidP="005D3E76">
      <w:pPr>
        <w:pStyle w:val="Loendilik"/>
        <w:numPr>
          <w:ilvl w:val="0"/>
          <w:numId w:val="7"/>
        </w:numPr>
        <w:rPr>
          <w:rFonts w:ascii="Times New Roman" w:hAnsi="Times New Roman" w:cs="Times New Roman"/>
        </w:rPr>
      </w:pPr>
      <w:r w:rsidRPr="001D7936">
        <w:rPr>
          <w:rFonts w:ascii="Times New Roman" w:hAnsi="Times New Roman" w:cs="Times New Roman"/>
        </w:rPr>
        <w:t>Tartu valla muusik</w:t>
      </w:r>
      <w:r w:rsidR="00323DEC">
        <w:rPr>
          <w:rFonts w:ascii="Times New Roman" w:hAnsi="Times New Roman" w:cs="Times New Roman"/>
        </w:rPr>
        <w:t xml:space="preserve">akooli õppemaks </w:t>
      </w:r>
      <w:r w:rsidRPr="001D7936">
        <w:rPr>
          <w:rFonts w:ascii="Times New Roman" w:hAnsi="Times New Roman" w:cs="Times New Roman"/>
        </w:rPr>
        <w:t xml:space="preserve"> 22 000 €</w:t>
      </w:r>
      <w:r w:rsidR="003F324C">
        <w:rPr>
          <w:rFonts w:ascii="Times New Roman" w:hAnsi="Times New Roman" w:cs="Times New Roman"/>
        </w:rPr>
        <w:t>;</w:t>
      </w:r>
    </w:p>
    <w:p w14:paraId="4313581C" w14:textId="6E554BAB" w:rsidR="001D7936" w:rsidRDefault="00323DEC" w:rsidP="00DB3C97">
      <w:pPr>
        <w:pStyle w:val="Loendilik"/>
        <w:numPr>
          <w:ilvl w:val="0"/>
          <w:numId w:val="7"/>
        </w:numPr>
        <w:jc w:val="both"/>
        <w:rPr>
          <w:rFonts w:ascii="Times New Roman" w:hAnsi="Times New Roman" w:cs="Times New Roman"/>
        </w:rPr>
      </w:pPr>
      <w:r>
        <w:rPr>
          <w:rFonts w:ascii="Times New Roman" w:hAnsi="Times New Roman" w:cs="Times New Roman"/>
        </w:rPr>
        <w:t xml:space="preserve">Õppemaks lasteaiad </w:t>
      </w:r>
      <w:r w:rsidR="003A5189">
        <w:rPr>
          <w:rFonts w:ascii="Times New Roman" w:hAnsi="Times New Roman" w:cs="Times New Roman"/>
        </w:rPr>
        <w:t>432 986</w:t>
      </w:r>
      <w:r w:rsidR="001D7936">
        <w:rPr>
          <w:rFonts w:ascii="Times New Roman" w:hAnsi="Times New Roman" w:cs="Times New Roman"/>
        </w:rPr>
        <w:t xml:space="preserve"> €;</w:t>
      </w:r>
    </w:p>
    <w:p w14:paraId="1023904D" w14:textId="14AB625B" w:rsidR="00DB3C97" w:rsidRPr="00DB3C97" w:rsidRDefault="00963A2C" w:rsidP="00DB3C97">
      <w:pPr>
        <w:pStyle w:val="Vahedeta"/>
        <w:jc w:val="both"/>
        <w:rPr>
          <w:rFonts w:ascii="Times New Roman" w:hAnsi="Times New Roman" w:cs="Times New Roman"/>
        </w:rPr>
      </w:pPr>
      <w:r>
        <w:rPr>
          <w:rFonts w:ascii="Times New Roman" w:hAnsi="Times New Roman" w:cs="Times New Roman"/>
        </w:rPr>
        <w:t xml:space="preserve">Tartu valla lasteaias </w:t>
      </w:r>
      <w:r w:rsidR="00DB3C97" w:rsidRPr="00DB3C97">
        <w:rPr>
          <w:rFonts w:ascii="Times New Roman" w:hAnsi="Times New Roman" w:cs="Times New Roman"/>
        </w:rPr>
        <w:t xml:space="preserve">käiva lapse vanemate poolt kaetava osa määraks ühes kuus </w:t>
      </w:r>
      <w:r w:rsidR="00A32F0B">
        <w:rPr>
          <w:rFonts w:ascii="Times New Roman" w:hAnsi="Times New Roman" w:cs="Times New Roman"/>
        </w:rPr>
        <w:t>46,72</w:t>
      </w:r>
      <w:r w:rsidR="00DB3C97" w:rsidRPr="00DB3C97">
        <w:rPr>
          <w:rFonts w:ascii="Times New Roman" w:hAnsi="Times New Roman" w:cs="Times New Roman"/>
        </w:rPr>
        <w:t xml:space="preserve"> eurot</w:t>
      </w:r>
      <w:r w:rsidR="0040511C">
        <w:rPr>
          <w:rFonts w:ascii="Times New Roman" w:hAnsi="Times New Roman" w:cs="Times New Roman"/>
        </w:rPr>
        <w:t xml:space="preserve">. </w:t>
      </w:r>
    </w:p>
    <w:p w14:paraId="6C4FA2C1" w14:textId="0F0F1677" w:rsidR="001D7936" w:rsidRDefault="001D7936" w:rsidP="005D3E76">
      <w:pPr>
        <w:pStyle w:val="Loendilik"/>
        <w:numPr>
          <w:ilvl w:val="0"/>
          <w:numId w:val="7"/>
        </w:numPr>
        <w:rPr>
          <w:rFonts w:ascii="Times New Roman" w:hAnsi="Times New Roman" w:cs="Times New Roman"/>
        </w:rPr>
      </w:pPr>
      <w:r>
        <w:rPr>
          <w:rFonts w:ascii="Times New Roman" w:hAnsi="Times New Roman" w:cs="Times New Roman"/>
        </w:rPr>
        <w:lastRenderedPageBreak/>
        <w:t>Muud tulud haridusalasest tegevusest</w:t>
      </w:r>
      <w:r w:rsidR="00DB3C97">
        <w:rPr>
          <w:rFonts w:ascii="Times New Roman" w:hAnsi="Times New Roman" w:cs="Times New Roman"/>
        </w:rPr>
        <w:t xml:space="preserve"> (ruumide rent, üritustest osavõtt)</w:t>
      </w:r>
      <w:r>
        <w:rPr>
          <w:rFonts w:ascii="Times New Roman" w:hAnsi="Times New Roman" w:cs="Times New Roman"/>
        </w:rPr>
        <w:t xml:space="preserve"> </w:t>
      </w:r>
      <w:r w:rsidR="00D93527">
        <w:rPr>
          <w:rFonts w:ascii="Times New Roman" w:hAnsi="Times New Roman" w:cs="Times New Roman"/>
        </w:rPr>
        <w:t>25</w:t>
      </w:r>
      <w:r w:rsidR="00AB4B64">
        <w:rPr>
          <w:rFonts w:ascii="Times New Roman" w:hAnsi="Times New Roman" w:cs="Times New Roman"/>
        </w:rPr>
        <w:t xml:space="preserve"> 000</w:t>
      </w:r>
      <w:r>
        <w:rPr>
          <w:rFonts w:ascii="Times New Roman" w:hAnsi="Times New Roman" w:cs="Times New Roman"/>
        </w:rPr>
        <w:t xml:space="preserve"> €;</w:t>
      </w:r>
    </w:p>
    <w:p w14:paraId="373239A5" w14:textId="5F5BA75C" w:rsidR="00A35CFD" w:rsidRPr="00A35CFD" w:rsidRDefault="00AB4B64" w:rsidP="00040CC4">
      <w:pPr>
        <w:pStyle w:val="Loendilik"/>
        <w:numPr>
          <w:ilvl w:val="0"/>
          <w:numId w:val="7"/>
        </w:numPr>
        <w:rPr>
          <w:rFonts w:ascii="Times New Roman" w:hAnsi="Times New Roman" w:cs="Times New Roman"/>
        </w:rPr>
      </w:pPr>
      <w:r>
        <w:rPr>
          <w:rFonts w:ascii="Times New Roman" w:hAnsi="Times New Roman" w:cs="Times New Roman"/>
        </w:rPr>
        <w:t>Tabivere h</w:t>
      </w:r>
      <w:r w:rsidR="001D7936">
        <w:rPr>
          <w:rFonts w:ascii="Times New Roman" w:hAnsi="Times New Roman" w:cs="Times New Roman"/>
        </w:rPr>
        <w:t xml:space="preserve">uvikooli osalustasu </w:t>
      </w:r>
      <w:r>
        <w:rPr>
          <w:rFonts w:ascii="Times New Roman" w:hAnsi="Times New Roman" w:cs="Times New Roman"/>
        </w:rPr>
        <w:t>9</w:t>
      </w:r>
      <w:r w:rsidR="001D7936">
        <w:rPr>
          <w:rFonts w:ascii="Times New Roman" w:hAnsi="Times New Roman" w:cs="Times New Roman"/>
        </w:rPr>
        <w:t> 000 €.</w:t>
      </w:r>
    </w:p>
    <w:p w14:paraId="43CF204C" w14:textId="05AB12AC" w:rsidR="00A53821" w:rsidRDefault="00FC0574" w:rsidP="00040CC4">
      <w:pPr>
        <w:pStyle w:val="Vahedeta"/>
        <w:rPr>
          <w:rFonts w:ascii="Times New Roman" w:hAnsi="Times New Roman" w:cs="Times New Roman"/>
          <w:b/>
        </w:rPr>
      </w:pPr>
      <w:r>
        <w:rPr>
          <w:rFonts w:ascii="Times New Roman" w:hAnsi="Times New Roman" w:cs="Times New Roman"/>
          <w:b/>
        </w:rPr>
        <w:t>3221 Tulu k</w:t>
      </w:r>
      <w:r w:rsidR="00841C26">
        <w:rPr>
          <w:rFonts w:ascii="Times New Roman" w:hAnsi="Times New Roman" w:cs="Times New Roman"/>
          <w:b/>
        </w:rPr>
        <w:t xml:space="preserve">ultuurialasest tegevusest </w:t>
      </w:r>
      <w:r w:rsidR="00D93527">
        <w:rPr>
          <w:rFonts w:ascii="Times New Roman" w:hAnsi="Times New Roman" w:cs="Times New Roman"/>
          <w:b/>
        </w:rPr>
        <w:t>9 800</w:t>
      </w:r>
      <w:r>
        <w:rPr>
          <w:rFonts w:ascii="Times New Roman" w:hAnsi="Times New Roman" w:cs="Times New Roman"/>
          <w:b/>
        </w:rPr>
        <w:t xml:space="preserve"> €</w:t>
      </w:r>
    </w:p>
    <w:p w14:paraId="7C16E889" w14:textId="77777777" w:rsidR="0011348C" w:rsidRPr="006C7954" w:rsidRDefault="0011348C" w:rsidP="00040CC4">
      <w:pPr>
        <w:pStyle w:val="Vahedeta"/>
        <w:rPr>
          <w:rFonts w:ascii="Times New Roman" w:hAnsi="Times New Roman" w:cs="Times New Roman"/>
          <w:b/>
        </w:rPr>
      </w:pPr>
    </w:p>
    <w:p w14:paraId="15E3C350" w14:textId="6280BE40" w:rsidR="00FC0574" w:rsidRDefault="00467C79" w:rsidP="00516F34">
      <w:pPr>
        <w:pStyle w:val="Vahedeta"/>
        <w:jc w:val="both"/>
        <w:rPr>
          <w:rFonts w:ascii="Times New Roman" w:eastAsia="Times New Roman" w:hAnsi="Times New Roman" w:cs="Times New Roman"/>
          <w:sz w:val="24"/>
          <w:szCs w:val="24"/>
        </w:rPr>
      </w:pPr>
      <w:r>
        <w:rPr>
          <w:rFonts w:ascii="Times New Roman" w:hAnsi="Times New Roman" w:cs="Times New Roman"/>
        </w:rPr>
        <w:t>Eelarvesse planeeritud ruumide rentimisest ja ürituste korraldamisest laekuv tulu</w:t>
      </w:r>
      <w:r w:rsidR="00A77793">
        <w:rPr>
          <w:rFonts w:ascii="Times New Roman" w:hAnsi="Times New Roman" w:cs="Times New Roman"/>
        </w:rPr>
        <w:t xml:space="preserve"> </w:t>
      </w:r>
      <w:r w:rsidR="00CA386C">
        <w:rPr>
          <w:rFonts w:ascii="Times New Roman" w:hAnsi="Times New Roman" w:cs="Times New Roman"/>
        </w:rPr>
        <w:t>1</w:t>
      </w:r>
      <w:r w:rsidR="003436F4">
        <w:rPr>
          <w:rFonts w:ascii="Times New Roman" w:hAnsi="Times New Roman" w:cs="Times New Roman"/>
        </w:rPr>
        <w:t>0</w:t>
      </w:r>
      <w:r w:rsidR="004E0188">
        <w:rPr>
          <w:rFonts w:ascii="Times New Roman" w:hAnsi="Times New Roman" w:cs="Times New Roman"/>
        </w:rPr>
        <w:t> </w:t>
      </w:r>
      <w:r w:rsidR="003436F4">
        <w:rPr>
          <w:rFonts w:ascii="Times New Roman" w:hAnsi="Times New Roman" w:cs="Times New Roman"/>
        </w:rPr>
        <w:t>100</w:t>
      </w:r>
      <w:r w:rsidR="004E0188">
        <w:rPr>
          <w:rFonts w:ascii="Times New Roman" w:hAnsi="Times New Roman" w:cs="Times New Roman"/>
        </w:rPr>
        <w:t xml:space="preserve"> </w:t>
      </w:r>
      <w:r w:rsidR="00A77793">
        <w:rPr>
          <w:rFonts w:ascii="Times New Roman" w:hAnsi="Times New Roman" w:cs="Times New Roman"/>
        </w:rPr>
        <w:t>€ (</w:t>
      </w:r>
      <w:r w:rsidR="00263BA4">
        <w:rPr>
          <w:rFonts w:ascii="Times New Roman" w:hAnsi="Times New Roman" w:cs="Times New Roman"/>
        </w:rPr>
        <w:t>0,8</w:t>
      </w:r>
      <w:r w:rsidR="004E0188">
        <w:rPr>
          <w:rFonts w:ascii="Times New Roman" w:hAnsi="Times New Roman" w:cs="Times New Roman"/>
        </w:rPr>
        <w:t xml:space="preserve"> </w:t>
      </w:r>
      <w:r w:rsidR="002C1978">
        <w:rPr>
          <w:rFonts w:ascii="Times New Roman" w:hAnsi="Times New Roman" w:cs="Times New Roman"/>
        </w:rPr>
        <w:t>%</w:t>
      </w:r>
      <w:r w:rsidR="004626B1">
        <w:rPr>
          <w:rFonts w:ascii="Times New Roman" w:hAnsi="Times New Roman" w:cs="Times New Roman"/>
        </w:rPr>
        <w:t>)</w:t>
      </w:r>
      <w:r w:rsidR="002C1978">
        <w:rPr>
          <w:rFonts w:ascii="Times New Roman" w:hAnsi="Times New Roman" w:cs="Times New Roman"/>
        </w:rPr>
        <w:t xml:space="preserve"> kaupade ja teenuste müügist) , mis jaotub alljärgnevalt:</w:t>
      </w:r>
    </w:p>
    <w:p w14:paraId="5DC88B22" w14:textId="0CF9895B" w:rsidR="005846A1" w:rsidRPr="00FC0574" w:rsidRDefault="00FC0574" w:rsidP="005D3E76">
      <w:pPr>
        <w:pStyle w:val="Vahedeta"/>
        <w:numPr>
          <w:ilvl w:val="0"/>
          <w:numId w:val="8"/>
        </w:numPr>
        <w:jc w:val="both"/>
        <w:rPr>
          <w:rFonts w:ascii="Times New Roman" w:hAnsi="Times New Roman" w:cs="Times New Roman"/>
        </w:rPr>
      </w:pPr>
      <w:r>
        <w:rPr>
          <w:rFonts w:ascii="Times New Roman" w:hAnsi="Times New Roman" w:cs="Times New Roman"/>
        </w:rPr>
        <w:t xml:space="preserve">Laeva kultuurimaja tulu </w:t>
      </w:r>
      <w:r w:rsidR="00563EE8">
        <w:rPr>
          <w:rFonts w:ascii="Times New Roman" w:hAnsi="Times New Roman" w:cs="Times New Roman"/>
        </w:rPr>
        <w:t>e</w:t>
      </w:r>
      <w:r w:rsidR="00A77793">
        <w:rPr>
          <w:rFonts w:ascii="Times New Roman" w:hAnsi="Times New Roman" w:cs="Times New Roman"/>
        </w:rPr>
        <w:t>elarvesse planeeritud</w:t>
      </w:r>
      <w:r w:rsidR="00C86E15" w:rsidRPr="00FC0574">
        <w:rPr>
          <w:rFonts w:ascii="Times New Roman" w:hAnsi="Times New Roman" w:cs="Times New Roman"/>
        </w:rPr>
        <w:t> </w:t>
      </w:r>
      <w:r w:rsidR="00D93527">
        <w:rPr>
          <w:rFonts w:ascii="Times New Roman" w:hAnsi="Times New Roman" w:cs="Times New Roman"/>
        </w:rPr>
        <w:t>2 500</w:t>
      </w:r>
      <w:r w:rsidR="00C86E15" w:rsidRPr="00FC0574">
        <w:rPr>
          <w:rFonts w:ascii="Times New Roman" w:hAnsi="Times New Roman" w:cs="Times New Roman"/>
        </w:rPr>
        <w:t xml:space="preserve"> €</w:t>
      </w:r>
      <w:r w:rsidR="002C1978">
        <w:rPr>
          <w:rFonts w:ascii="Times New Roman" w:hAnsi="Times New Roman" w:cs="Times New Roman"/>
        </w:rPr>
        <w:t>;</w:t>
      </w:r>
    </w:p>
    <w:p w14:paraId="718E8498" w14:textId="07971CAC" w:rsidR="00FC0574" w:rsidRDefault="00C86E15" w:rsidP="005D3E76">
      <w:pPr>
        <w:pStyle w:val="Vahedeta"/>
        <w:numPr>
          <w:ilvl w:val="0"/>
          <w:numId w:val="8"/>
        </w:numPr>
        <w:jc w:val="both"/>
        <w:rPr>
          <w:rFonts w:ascii="Times New Roman" w:hAnsi="Times New Roman" w:cs="Times New Roman"/>
        </w:rPr>
      </w:pPr>
      <w:r>
        <w:rPr>
          <w:rFonts w:ascii="Times New Roman" w:hAnsi="Times New Roman" w:cs="Times New Roman"/>
        </w:rPr>
        <w:t>Tabivere k</w:t>
      </w:r>
      <w:r w:rsidR="00A77793">
        <w:rPr>
          <w:rFonts w:ascii="Times New Roman" w:hAnsi="Times New Roman" w:cs="Times New Roman"/>
        </w:rPr>
        <w:t xml:space="preserve">ultuurimaja tulu planeeritud </w:t>
      </w:r>
      <w:r w:rsidR="004E0188">
        <w:rPr>
          <w:rFonts w:ascii="Times New Roman" w:hAnsi="Times New Roman" w:cs="Times New Roman"/>
        </w:rPr>
        <w:t>4 800</w:t>
      </w:r>
      <w:r>
        <w:rPr>
          <w:rFonts w:ascii="Times New Roman" w:hAnsi="Times New Roman" w:cs="Times New Roman"/>
        </w:rPr>
        <w:t xml:space="preserve"> €</w:t>
      </w:r>
      <w:r w:rsidR="002C1978">
        <w:rPr>
          <w:rFonts w:ascii="Times New Roman" w:hAnsi="Times New Roman" w:cs="Times New Roman"/>
        </w:rPr>
        <w:t>;</w:t>
      </w:r>
      <w:r>
        <w:rPr>
          <w:rFonts w:ascii="Times New Roman" w:hAnsi="Times New Roman" w:cs="Times New Roman"/>
        </w:rPr>
        <w:t xml:space="preserve"> </w:t>
      </w:r>
    </w:p>
    <w:p w14:paraId="0381B4FB" w14:textId="7B9C9E8E" w:rsidR="00C86E15" w:rsidRPr="005846A1" w:rsidRDefault="00C86E15" w:rsidP="005D3E76">
      <w:pPr>
        <w:pStyle w:val="Vahedeta"/>
        <w:numPr>
          <w:ilvl w:val="0"/>
          <w:numId w:val="8"/>
        </w:numPr>
        <w:jc w:val="both"/>
        <w:rPr>
          <w:rFonts w:ascii="Times New Roman" w:hAnsi="Times New Roman" w:cs="Times New Roman"/>
        </w:rPr>
      </w:pPr>
      <w:r w:rsidRPr="00C86E15">
        <w:rPr>
          <w:rFonts w:ascii="Times New Roman" w:hAnsi="Times New Roman" w:cs="Times New Roman"/>
        </w:rPr>
        <w:t>Maarja-Magdaleena rahvamaja</w:t>
      </w:r>
      <w:r>
        <w:rPr>
          <w:rFonts w:ascii="Times New Roman" w:hAnsi="Times New Roman" w:cs="Times New Roman"/>
        </w:rPr>
        <w:t xml:space="preserve"> tulu 2</w:t>
      </w:r>
      <w:r w:rsidR="00A77793">
        <w:rPr>
          <w:rFonts w:ascii="Times New Roman" w:hAnsi="Times New Roman" w:cs="Times New Roman"/>
        </w:rPr>
        <w:t> </w:t>
      </w:r>
      <w:r w:rsidR="00D93527">
        <w:rPr>
          <w:rFonts w:ascii="Times New Roman" w:hAnsi="Times New Roman" w:cs="Times New Roman"/>
        </w:rPr>
        <w:t>5</w:t>
      </w:r>
      <w:r>
        <w:rPr>
          <w:rFonts w:ascii="Times New Roman" w:hAnsi="Times New Roman" w:cs="Times New Roman"/>
        </w:rPr>
        <w:t>00 €.</w:t>
      </w:r>
    </w:p>
    <w:p w14:paraId="2208BB1B" w14:textId="77777777" w:rsidR="00A84639" w:rsidRDefault="00A84639" w:rsidP="00040CC4">
      <w:pPr>
        <w:pStyle w:val="Vahedeta"/>
        <w:rPr>
          <w:rFonts w:ascii="Times New Roman" w:hAnsi="Times New Roman" w:cs="Times New Roman"/>
        </w:rPr>
      </w:pPr>
    </w:p>
    <w:p w14:paraId="43FEBDF2" w14:textId="0189D02D" w:rsidR="00FC0574" w:rsidRDefault="00FC0574" w:rsidP="00040CC4">
      <w:pPr>
        <w:pStyle w:val="Vahedeta"/>
        <w:rPr>
          <w:rFonts w:ascii="Times New Roman" w:hAnsi="Times New Roman" w:cs="Times New Roman"/>
          <w:b/>
        </w:rPr>
      </w:pPr>
      <w:r>
        <w:rPr>
          <w:rFonts w:ascii="Times New Roman" w:hAnsi="Times New Roman" w:cs="Times New Roman"/>
          <w:b/>
        </w:rPr>
        <w:t xml:space="preserve">3222 </w:t>
      </w:r>
      <w:r w:rsidR="00841C26">
        <w:rPr>
          <w:rFonts w:ascii="Times New Roman" w:hAnsi="Times New Roman" w:cs="Times New Roman"/>
          <w:b/>
        </w:rPr>
        <w:t xml:space="preserve">Tulu spordialasest tegevusest </w:t>
      </w:r>
      <w:r w:rsidR="004E0188">
        <w:rPr>
          <w:rFonts w:ascii="Times New Roman" w:hAnsi="Times New Roman" w:cs="Times New Roman"/>
          <w:b/>
        </w:rPr>
        <w:t>10</w:t>
      </w:r>
      <w:r w:rsidR="00733733">
        <w:rPr>
          <w:rFonts w:ascii="Times New Roman" w:hAnsi="Times New Roman" w:cs="Times New Roman"/>
          <w:b/>
        </w:rPr>
        <w:t>3 850</w:t>
      </w:r>
      <w:r>
        <w:rPr>
          <w:rFonts w:ascii="Times New Roman" w:hAnsi="Times New Roman" w:cs="Times New Roman"/>
          <w:b/>
        </w:rPr>
        <w:t xml:space="preserve"> €</w:t>
      </w:r>
    </w:p>
    <w:p w14:paraId="1EC9BD2A" w14:textId="77777777" w:rsidR="00683D6A" w:rsidRDefault="00683D6A" w:rsidP="00040CC4">
      <w:pPr>
        <w:pStyle w:val="Vahedeta"/>
        <w:rPr>
          <w:rFonts w:ascii="Times New Roman" w:hAnsi="Times New Roman" w:cs="Times New Roman"/>
          <w:b/>
        </w:rPr>
      </w:pPr>
    </w:p>
    <w:p w14:paraId="3C6ABC57" w14:textId="29BC5194" w:rsidR="002C1978" w:rsidRPr="002C1978" w:rsidRDefault="00A61CD6" w:rsidP="00040CC4">
      <w:pPr>
        <w:pStyle w:val="Vahedeta"/>
        <w:rPr>
          <w:rFonts w:ascii="Times New Roman" w:hAnsi="Times New Roman" w:cs="Times New Roman"/>
        </w:rPr>
      </w:pPr>
      <w:r>
        <w:rPr>
          <w:rFonts w:ascii="Times New Roman" w:hAnsi="Times New Roman" w:cs="Times New Roman"/>
        </w:rPr>
        <w:t xml:space="preserve">Tulud spordialasest tegevusest moodustavad </w:t>
      </w:r>
      <w:r w:rsidR="0047135A">
        <w:rPr>
          <w:rFonts w:ascii="Times New Roman" w:hAnsi="Times New Roman" w:cs="Times New Roman"/>
        </w:rPr>
        <w:t>8,1</w:t>
      </w:r>
      <w:r w:rsidR="004E0188">
        <w:rPr>
          <w:rFonts w:ascii="Times New Roman" w:hAnsi="Times New Roman" w:cs="Times New Roman"/>
        </w:rPr>
        <w:t xml:space="preserve">  </w:t>
      </w:r>
      <w:r>
        <w:rPr>
          <w:rFonts w:ascii="Times New Roman" w:hAnsi="Times New Roman" w:cs="Times New Roman"/>
        </w:rPr>
        <w:t xml:space="preserve">% põhitegevuse tuludest. </w:t>
      </w:r>
      <w:r w:rsidR="002C1978" w:rsidRPr="002C1978">
        <w:rPr>
          <w:rFonts w:ascii="Times New Roman" w:hAnsi="Times New Roman" w:cs="Times New Roman"/>
        </w:rPr>
        <w:t>Vallavalitsuse hallatavate asutuste tasuliste teenuste tulud</w:t>
      </w:r>
      <w:r w:rsidR="002C1978">
        <w:rPr>
          <w:rFonts w:ascii="Times New Roman" w:hAnsi="Times New Roman" w:cs="Times New Roman"/>
        </w:rPr>
        <w:t>:</w:t>
      </w:r>
    </w:p>
    <w:p w14:paraId="65C82567" w14:textId="0D9EDAEA" w:rsidR="00040CC4" w:rsidRPr="006C7954" w:rsidRDefault="00C86E15" w:rsidP="005D3E76">
      <w:pPr>
        <w:pStyle w:val="Vahedeta"/>
        <w:numPr>
          <w:ilvl w:val="0"/>
          <w:numId w:val="9"/>
        </w:numPr>
        <w:jc w:val="both"/>
        <w:rPr>
          <w:rFonts w:ascii="Times New Roman" w:hAnsi="Times New Roman" w:cs="Times New Roman"/>
        </w:rPr>
      </w:pPr>
      <w:r>
        <w:rPr>
          <w:rFonts w:ascii="Times New Roman" w:hAnsi="Times New Roman" w:cs="Times New Roman"/>
        </w:rPr>
        <w:t>Spordikoolide la</w:t>
      </w:r>
      <w:r w:rsidR="00A77793">
        <w:rPr>
          <w:rFonts w:ascii="Times New Roman" w:hAnsi="Times New Roman" w:cs="Times New Roman"/>
        </w:rPr>
        <w:t xml:space="preserve">stevanematelt laekuv õppemaks </w:t>
      </w:r>
      <w:r w:rsidR="00733733">
        <w:rPr>
          <w:rFonts w:ascii="Times New Roman" w:hAnsi="Times New Roman" w:cs="Times New Roman"/>
        </w:rPr>
        <w:t>43</w:t>
      </w:r>
      <w:r w:rsidR="006F70EC">
        <w:rPr>
          <w:rFonts w:ascii="Times New Roman" w:hAnsi="Times New Roman" w:cs="Times New Roman"/>
        </w:rPr>
        <w:t xml:space="preserve"> </w:t>
      </w:r>
      <w:r w:rsidR="00D073C0">
        <w:rPr>
          <w:rFonts w:ascii="Times New Roman" w:hAnsi="Times New Roman" w:cs="Times New Roman"/>
        </w:rPr>
        <w:t>350</w:t>
      </w:r>
      <w:r>
        <w:rPr>
          <w:rFonts w:ascii="Times New Roman" w:hAnsi="Times New Roman" w:cs="Times New Roman"/>
        </w:rPr>
        <w:t xml:space="preserve"> €</w:t>
      </w:r>
      <w:r w:rsidR="002C1978">
        <w:rPr>
          <w:rFonts w:ascii="Times New Roman" w:hAnsi="Times New Roman" w:cs="Times New Roman"/>
        </w:rPr>
        <w:t>;</w:t>
      </w:r>
    </w:p>
    <w:p w14:paraId="4A4FCB6A" w14:textId="45A6673F" w:rsidR="00590A36" w:rsidRDefault="00516F34" w:rsidP="005D3E76">
      <w:pPr>
        <w:pStyle w:val="Vahedeta"/>
        <w:numPr>
          <w:ilvl w:val="0"/>
          <w:numId w:val="9"/>
        </w:numPr>
        <w:jc w:val="both"/>
        <w:rPr>
          <w:rFonts w:ascii="Times New Roman" w:hAnsi="Times New Roman" w:cs="Times New Roman"/>
        </w:rPr>
      </w:pPr>
      <w:r>
        <w:rPr>
          <w:rFonts w:ascii="Times New Roman" w:hAnsi="Times New Roman" w:cs="Times New Roman"/>
        </w:rPr>
        <w:t xml:space="preserve">Teistelt omavalitsustelt laekuva tulu aluseks on </w:t>
      </w:r>
      <w:r w:rsidR="00040CC4" w:rsidRPr="006C7954">
        <w:rPr>
          <w:rFonts w:ascii="Times New Roman" w:hAnsi="Times New Roman" w:cs="Times New Roman"/>
        </w:rPr>
        <w:t>EHIS</w:t>
      </w:r>
      <w:r w:rsidR="00A61CD6">
        <w:rPr>
          <w:rFonts w:ascii="Times New Roman" w:hAnsi="Times New Roman" w:cs="Times New Roman"/>
        </w:rPr>
        <w:t xml:space="preserve"> (</w:t>
      </w:r>
      <w:r w:rsidR="00F4719E">
        <w:rPr>
          <w:rFonts w:ascii="Times New Roman" w:hAnsi="Times New Roman" w:cs="Times New Roman"/>
        </w:rPr>
        <w:t>50</w:t>
      </w:r>
      <w:r w:rsidR="00A61CD6">
        <w:rPr>
          <w:rFonts w:ascii="Times New Roman" w:hAnsi="Times New Roman" w:cs="Times New Roman"/>
        </w:rPr>
        <w:t xml:space="preserve"> last)</w:t>
      </w:r>
      <w:r w:rsidR="00A77793">
        <w:rPr>
          <w:rFonts w:ascii="Times New Roman" w:hAnsi="Times New Roman" w:cs="Times New Roman"/>
        </w:rPr>
        <w:t xml:space="preserve">, planeeritav summa </w:t>
      </w:r>
      <w:r w:rsidR="00D073C0">
        <w:rPr>
          <w:rFonts w:ascii="Times New Roman" w:hAnsi="Times New Roman" w:cs="Times New Roman"/>
        </w:rPr>
        <w:t>5</w:t>
      </w:r>
      <w:r w:rsidR="006F70EC">
        <w:rPr>
          <w:rFonts w:ascii="Times New Roman" w:hAnsi="Times New Roman" w:cs="Times New Roman"/>
        </w:rPr>
        <w:t xml:space="preserve"> </w:t>
      </w:r>
      <w:r w:rsidR="00D073C0">
        <w:rPr>
          <w:rFonts w:ascii="Times New Roman" w:hAnsi="Times New Roman" w:cs="Times New Roman"/>
        </w:rPr>
        <w:t>000</w:t>
      </w:r>
      <w:r w:rsidR="00C86E15">
        <w:rPr>
          <w:rFonts w:ascii="Times New Roman" w:hAnsi="Times New Roman" w:cs="Times New Roman"/>
        </w:rPr>
        <w:t xml:space="preserve"> €</w:t>
      </w:r>
      <w:r w:rsidR="002C1978">
        <w:rPr>
          <w:rFonts w:ascii="Times New Roman" w:hAnsi="Times New Roman" w:cs="Times New Roman"/>
        </w:rPr>
        <w:t>;</w:t>
      </w:r>
      <w:r w:rsidR="00C86E15">
        <w:rPr>
          <w:rFonts w:ascii="Times New Roman" w:hAnsi="Times New Roman" w:cs="Times New Roman"/>
        </w:rPr>
        <w:t xml:space="preserve"> </w:t>
      </w:r>
    </w:p>
    <w:p w14:paraId="723B8A08" w14:textId="2FCF8505" w:rsidR="00590A36" w:rsidRDefault="00C86E15" w:rsidP="005D3E76">
      <w:pPr>
        <w:pStyle w:val="Vahedeta"/>
        <w:numPr>
          <w:ilvl w:val="0"/>
          <w:numId w:val="9"/>
        </w:numPr>
        <w:jc w:val="both"/>
        <w:rPr>
          <w:rFonts w:ascii="Times New Roman" w:hAnsi="Times New Roman" w:cs="Times New Roman"/>
        </w:rPr>
      </w:pPr>
      <w:r>
        <w:rPr>
          <w:rFonts w:ascii="Times New Roman" w:hAnsi="Times New Roman" w:cs="Times New Roman"/>
        </w:rPr>
        <w:t xml:space="preserve">Lähte spordihoone </w:t>
      </w:r>
      <w:r w:rsidR="00CA19FE">
        <w:rPr>
          <w:rFonts w:ascii="Times New Roman" w:hAnsi="Times New Roman" w:cs="Times New Roman"/>
        </w:rPr>
        <w:t>rendi</w:t>
      </w:r>
      <w:r w:rsidR="00A77793">
        <w:rPr>
          <w:rFonts w:ascii="Times New Roman" w:hAnsi="Times New Roman" w:cs="Times New Roman"/>
        </w:rPr>
        <w:t>tuludeks planeeritud</w:t>
      </w:r>
      <w:r w:rsidR="00030C5D">
        <w:rPr>
          <w:rFonts w:ascii="Times New Roman" w:hAnsi="Times New Roman" w:cs="Times New Roman"/>
        </w:rPr>
        <w:t xml:space="preserve"> 25</w:t>
      </w:r>
      <w:r w:rsidR="00CA19FE">
        <w:rPr>
          <w:rFonts w:ascii="Times New Roman" w:hAnsi="Times New Roman" w:cs="Times New Roman"/>
        </w:rPr>
        <w:t xml:space="preserve"> </w:t>
      </w:r>
      <w:r w:rsidR="00590A36">
        <w:rPr>
          <w:rFonts w:ascii="Times New Roman" w:hAnsi="Times New Roman" w:cs="Times New Roman"/>
        </w:rPr>
        <w:t xml:space="preserve">000 € </w:t>
      </w:r>
      <w:r w:rsidR="002C1978">
        <w:rPr>
          <w:rFonts w:ascii="Times New Roman" w:hAnsi="Times New Roman" w:cs="Times New Roman"/>
        </w:rPr>
        <w:t>;</w:t>
      </w:r>
    </w:p>
    <w:p w14:paraId="712B3DA7" w14:textId="6E213C5E" w:rsidR="00040CC4" w:rsidRDefault="00C86E15" w:rsidP="005D3E76">
      <w:pPr>
        <w:pStyle w:val="Vahedeta"/>
        <w:numPr>
          <w:ilvl w:val="0"/>
          <w:numId w:val="9"/>
        </w:numPr>
        <w:jc w:val="both"/>
        <w:rPr>
          <w:rFonts w:ascii="Times New Roman" w:hAnsi="Times New Roman" w:cs="Times New Roman"/>
        </w:rPr>
      </w:pPr>
      <w:r>
        <w:rPr>
          <w:rFonts w:ascii="Times New Roman" w:hAnsi="Times New Roman" w:cs="Times New Roman"/>
        </w:rPr>
        <w:t>Kõr</w:t>
      </w:r>
      <w:r w:rsidR="00CA19FE">
        <w:rPr>
          <w:rFonts w:ascii="Times New Roman" w:hAnsi="Times New Roman" w:cs="Times New Roman"/>
        </w:rPr>
        <w:t>v</w:t>
      </w:r>
      <w:r>
        <w:rPr>
          <w:rFonts w:ascii="Times New Roman" w:hAnsi="Times New Roman" w:cs="Times New Roman"/>
        </w:rPr>
        <w:t xml:space="preserve">eküla spordihoone renditulu </w:t>
      </w:r>
      <w:r w:rsidR="00A77793">
        <w:rPr>
          <w:rFonts w:ascii="Times New Roman" w:hAnsi="Times New Roman" w:cs="Times New Roman"/>
        </w:rPr>
        <w:t>1</w:t>
      </w:r>
      <w:r w:rsidR="002E5D12">
        <w:rPr>
          <w:rFonts w:ascii="Times New Roman" w:hAnsi="Times New Roman" w:cs="Times New Roman"/>
        </w:rPr>
        <w:t>8</w:t>
      </w:r>
      <w:r w:rsidR="00A77793">
        <w:rPr>
          <w:rFonts w:ascii="Times New Roman" w:hAnsi="Times New Roman" w:cs="Times New Roman"/>
        </w:rPr>
        <w:t xml:space="preserve"> </w:t>
      </w:r>
      <w:r w:rsidR="00CA19FE">
        <w:rPr>
          <w:rFonts w:ascii="Times New Roman" w:hAnsi="Times New Roman" w:cs="Times New Roman"/>
        </w:rPr>
        <w:t>000 €</w:t>
      </w:r>
      <w:r w:rsidR="002C1978">
        <w:rPr>
          <w:rFonts w:ascii="Times New Roman" w:hAnsi="Times New Roman" w:cs="Times New Roman"/>
        </w:rPr>
        <w:t>;</w:t>
      </w:r>
    </w:p>
    <w:p w14:paraId="0C15CC2D" w14:textId="3CAA268D" w:rsidR="005B2DD4" w:rsidRPr="006C7954" w:rsidRDefault="00BC7156" w:rsidP="005D3E76">
      <w:pPr>
        <w:pStyle w:val="Vahedeta"/>
        <w:numPr>
          <w:ilvl w:val="0"/>
          <w:numId w:val="9"/>
        </w:numPr>
        <w:jc w:val="both"/>
        <w:rPr>
          <w:rFonts w:ascii="Times New Roman" w:hAnsi="Times New Roman" w:cs="Times New Roman"/>
        </w:rPr>
      </w:pPr>
      <w:r>
        <w:rPr>
          <w:rFonts w:ascii="Times New Roman" w:hAnsi="Times New Roman" w:cs="Times New Roman"/>
        </w:rPr>
        <w:t>Kõrveküla kooli spordihoone 10 000 €;</w:t>
      </w:r>
    </w:p>
    <w:p w14:paraId="22E92D7A" w14:textId="7A4CC4A7" w:rsidR="00040CC4" w:rsidRDefault="00D04CE8" w:rsidP="005D3E76">
      <w:pPr>
        <w:pStyle w:val="Vahedeta"/>
        <w:numPr>
          <w:ilvl w:val="0"/>
          <w:numId w:val="9"/>
        </w:numPr>
        <w:rPr>
          <w:rFonts w:ascii="Times New Roman" w:hAnsi="Times New Roman" w:cs="Times New Roman"/>
        </w:rPr>
      </w:pPr>
      <w:r w:rsidRPr="006C7954">
        <w:rPr>
          <w:rFonts w:ascii="Times New Roman" w:hAnsi="Times New Roman" w:cs="Times New Roman"/>
        </w:rPr>
        <w:t xml:space="preserve">Laeva </w:t>
      </w:r>
      <w:r w:rsidR="00516F34">
        <w:rPr>
          <w:rFonts w:ascii="Times New Roman" w:hAnsi="Times New Roman" w:cs="Times New Roman"/>
        </w:rPr>
        <w:t xml:space="preserve"> spordihoone kasutamisest laekuv tulu on planeeritud </w:t>
      </w:r>
      <w:r w:rsidRPr="006C7954">
        <w:rPr>
          <w:rFonts w:ascii="Times New Roman" w:hAnsi="Times New Roman" w:cs="Times New Roman"/>
        </w:rPr>
        <w:t>2</w:t>
      </w:r>
      <w:r w:rsidR="00A77793">
        <w:rPr>
          <w:rFonts w:ascii="Times New Roman" w:hAnsi="Times New Roman" w:cs="Times New Roman"/>
        </w:rPr>
        <w:t xml:space="preserve"> </w:t>
      </w:r>
      <w:r w:rsidR="005B2DD4">
        <w:rPr>
          <w:rFonts w:ascii="Times New Roman" w:hAnsi="Times New Roman" w:cs="Times New Roman"/>
        </w:rPr>
        <w:t>5</w:t>
      </w:r>
      <w:r w:rsidRPr="006C7954">
        <w:rPr>
          <w:rFonts w:ascii="Times New Roman" w:hAnsi="Times New Roman" w:cs="Times New Roman"/>
        </w:rPr>
        <w:t>00 €</w:t>
      </w:r>
      <w:r w:rsidR="00516F34">
        <w:rPr>
          <w:rFonts w:ascii="Times New Roman" w:hAnsi="Times New Roman" w:cs="Times New Roman"/>
        </w:rPr>
        <w:t>.</w:t>
      </w:r>
    </w:p>
    <w:p w14:paraId="668253E5" w14:textId="77777777" w:rsidR="00516F34" w:rsidRPr="006C7954" w:rsidRDefault="00516F34" w:rsidP="00040CC4">
      <w:pPr>
        <w:pStyle w:val="Vahedeta"/>
        <w:rPr>
          <w:rFonts w:ascii="Times New Roman" w:hAnsi="Times New Roman" w:cs="Times New Roman"/>
        </w:rPr>
      </w:pPr>
    </w:p>
    <w:p w14:paraId="30D96956" w14:textId="5A614885" w:rsidR="006C7954" w:rsidRDefault="00F42A9D" w:rsidP="00040CC4">
      <w:pPr>
        <w:pStyle w:val="Vahedeta"/>
        <w:rPr>
          <w:rFonts w:ascii="Times New Roman" w:hAnsi="Times New Roman" w:cs="Times New Roman"/>
          <w:b/>
        </w:rPr>
      </w:pPr>
      <w:r>
        <w:rPr>
          <w:rFonts w:ascii="Times New Roman" w:hAnsi="Times New Roman" w:cs="Times New Roman"/>
          <w:b/>
        </w:rPr>
        <w:t>3224 Tulud sotsiaalasu</w:t>
      </w:r>
      <w:r w:rsidR="00841C26">
        <w:rPr>
          <w:rFonts w:ascii="Times New Roman" w:hAnsi="Times New Roman" w:cs="Times New Roman"/>
          <w:b/>
        </w:rPr>
        <w:t xml:space="preserve">tuste majandustegevusest </w:t>
      </w:r>
      <w:r w:rsidR="00BC7156">
        <w:rPr>
          <w:rFonts w:ascii="Times New Roman" w:hAnsi="Times New Roman" w:cs="Times New Roman"/>
          <w:b/>
        </w:rPr>
        <w:t>59 700</w:t>
      </w:r>
      <w:r>
        <w:rPr>
          <w:rFonts w:ascii="Times New Roman" w:hAnsi="Times New Roman" w:cs="Times New Roman"/>
          <w:b/>
        </w:rPr>
        <w:t xml:space="preserve"> €</w:t>
      </w:r>
    </w:p>
    <w:p w14:paraId="1FAAC65C" w14:textId="286F4539" w:rsidR="00683D6A" w:rsidRPr="00A61CD6" w:rsidRDefault="00A61CD6" w:rsidP="00040CC4">
      <w:pPr>
        <w:pStyle w:val="Vahedeta"/>
        <w:rPr>
          <w:rFonts w:ascii="Times New Roman" w:hAnsi="Times New Roman" w:cs="Times New Roman"/>
        </w:rPr>
      </w:pPr>
      <w:r w:rsidRPr="00A61CD6">
        <w:rPr>
          <w:rFonts w:ascii="Times New Roman" w:hAnsi="Times New Roman" w:cs="Times New Roman"/>
        </w:rPr>
        <w:t xml:space="preserve">Sotsiaalasutuste tulud moodustavad </w:t>
      </w:r>
      <w:r w:rsidR="00F4719E">
        <w:rPr>
          <w:rFonts w:ascii="Times New Roman" w:hAnsi="Times New Roman" w:cs="Times New Roman"/>
        </w:rPr>
        <w:t>4,6</w:t>
      </w:r>
      <w:r w:rsidR="00A813B3">
        <w:rPr>
          <w:rFonts w:ascii="Times New Roman" w:hAnsi="Times New Roman" w:cs="Times New Roman"/>
        </w:rPr>
        <w:t xml:space="preserve"> </w:t>
      </w:r>
      <w:r w:rsidR="007553AF">
        <w:rPr>
          <w:rFonts w:ascii="Times New Roman" w:hAnsi="Times New Roman" w:cs="Times New Roman"/>
        </w:rPr>
        <w:t xml:space="preserve"> </w:t>
      </w:r>
      <w:r w:rsidRPr="00A61CD6">
        <w:rPr>
          <w:rFonts w:ascii="Times New Roman" w:hAnsi="Times New Roman" w:cs="Times New Roman"/>
        </w:rPr>
        <w:t>% põhitegevuse tuludest.</w:t>
      </w:r>
    </w:p>
    <w:p w14:paraId="04272311" w14:textId="3D1EE270" w:rsidR="00F42A9D" w:rsidRDefault="00F4719E" w:rsidP="005D3E76">
      <w:pPr>
        <w:pStyle w:val="Vahedeta"/>
        <w:numPr>
          <w:ilvl w:val="0"/>
          <w:numId w:val="9"/>
        </w:numPr>
        <w:jc w:val="both"/>
        <w:rPr>
          <w:rFonts w:ascii="Times New Roman" w:hAnsi="Times New Roman" w:cs="Times New Roman"/>
        </w:rPr>
      </w:pPr>
      <w:r>
        <w:rPr>
          <w:rFonts w:ascii="Times New Roman" w:hAnsi="Times New Roman" w:cs="Times New Roman"/>
        </w:rPr>
        <w:t>T</w:t>
      </w:r>
      <w:r w:rsidR="004D5067" w:rsidRPr="004D5067">
        <w:rPr>
          <w:rFonts w:ascii="Times New Roman" w:hAnsi="Times New Roman" w:cs="Times New Roman"/>
        </w:rPr>
        <w:t xml:space="preserve">oetatud elamise teenuse </w:t>
      </w:r>
      <w:r w:rsidR="00A77793">
        <w:rPr>
          <w:rFonts w:ascii="Times New Roman" w:hAnsi="Times New Roman" w:cs="Times New Roman"/>
        </w:rPr>
        <w:t>2</w:t>
      </w:r>
      <w:r w:rsidR="002E07D2">
        <w:rPr>
          <w:rFonts w:ascii="Times New Roman" w:hAnsi="Times New Roman" w:cs="Times New Roman"/>
        </w:rPr>
        <w:t xml:space="preserve">3 </w:t>
      </w:r>
      <w:r w:rsidR="00A813B3">
        <w:rPr>
          <w:rFonts w:ascii="Times New Roman" w:hAnsi="Times New Roman" w:cs="Times New Roman"/>
        </w:rPr>
        <w:t>000</w:t>
      </w:r>
      <w:r w:rsidR="003F324C">
        <w:rPr>
          <w:rFonts w:ascii="Times New Roman" w:hAnsi="Times New Roman" w:cs="Times New Roman"/>
        </w:rPr>
        <w:t>€;</w:t>
      </w:r>
    </w:p>
    <w:p w14:paraId="6C78EE2F" w14:textId="1EE35C35" w:rsidR="004D5067" w:rsidRDefault="00F4719E" w:rsidP="005D3E76">
      <w:pPr>
        <w:pStyle w:val="Vahedeta"/>
        <w:numPr>
          <w:ilvl w:val="0"/>
          <w:numId w:val="9"/>
        </w:numPr>
        <w:jc w:val="both"/>
        <w:rPr>
          <w:rFonts w:ascii="Times New Roman" w:hAnsi="Times New Roman" w:cs="Times New Roman"/>
        </w:rPr>
      </w:pPr>
      <w:r>
        <w:rPr>
          <w:rFonts w:ascii="Times New Roman" w:hAnsi="Times New Roman" w:cs="Times New Roman"/>
        </w:rPr>
        <w:t>P</w:t>
      </w:r>
      <w:r w:rsidR="00A77793">
        <w:rPr>
          <w:rFonts w:ascii="Times New Roman" w:hAnsi="Times New Roman" w:cs="Times New Roman"/>
        </w:rPr>
        <w:t>äevakeskuse tulu 3</w:t>
      </w:r>
      <w:r w:rsidR="00A813B3">
        <w:rPr>
          <w:rFonts w:ascii="Times New Roman" w:hAnsi="Times New Roman" w:cs="Times New Roman"/>
        </w:rPr>
        <w:t>0 000</w:t>
      </w:r>
      <w:r w:rsidR="002A2660">
        <w:rPr>
          <w:rFonts w:ascii="Times New Roman" w:hAnsi="Times New Roman" w:cs="Times New Roman"/>
        </w:rPr>
        <w:t>€;</w:t>
      </w:r>
    </w:p>
    <w:p w14:paraId="4C30E38C" w14:textId="14539364" w:rsidR="00F033F3" w:rsidRDefault="00F033F3" w:rsidP="005D3E76">
      <w:pPr>
        <w:pStyle w:val="Vahedeta"/>
        <w:numPr>
          <w:ilvl w:val="0"/>
          <w:numId w:val="9"/>
        </w:numPr>
        <w:jc w:val="both"/>
        <w:rPr>
          <w:rFonts w:ascii="Times New Roman" w:hAnsi="Times New Roman" w:cs="Times New Roman"/>
        </w:rPr>
      </w:pPr>
      <w:r>
        <w:rPr>
          <w:rFonts w:ascii="Times New Roman" w:hAnsi="Times New Roman" w:cs="Times New Roman"/>
        </w:rPr>
        <w:t>Töötamise toetamine 5 700 €;</w:t>
      </w:r>
    </w:p>
    <w:p w14:paraId="01592C2F" w14:textId="54B4BA11" w:rsidR="00125EE3" w:rsidRDefault="00125EE3" w:rsidP="005D3E76">
      <w:pPr>
        <w:pStyle w:val="Vahedeta"/>
        <w:numPr>
          <w:ilvl w:val="0"/>
          <w:numId w:val="9"/>
        </w:numPr>
        <w:jc w:val="both"/>
        <w:rPr>
          <w:rFonts w:ascii="Times New Roman" w:hAnsi="Times New Roman" w:cs="Times New Roman"/>
        </w:rPr>
      </w:pPr>
      <w:r>
        <w:rPr>
          <w:rFonts w:ascii="Times New Roman" w:hAnsi="Times New Roman" w:cs="Times New Roman"/>
        </w:rPr>
        <w:t>Muu tulu 1</w:t>
      </w:r>
      <w:r w:rsidR="00F033F3">
        <w:rPr>
          <w:rFonts w:ascii="Times New Roman" w:hAnsi="Times New Roman" w:cs="Times New Roman"/>
        </w:rPr>
        <w:t xml:space="preserve"> 000</w:t>
      </w:r>
      <w:r>
        <w:rPr>
          <w:rFonts w:ascii="Times New Roman" w:hAnsi="Times New Roman" w:cs="Times New Roman"/>
        </w:rPr>
        <w:t>€.</w:t>
      </w:r>
    </w:p>
    <w:p w14:paraId="31BDE824" w14:textId="77777777" w:rsidR="00125EE3" w:rsidRPr="006C7954" w:rsidRDefault="00125EE3" w:rsidP="00040CC4">
      <w:pPr>
        <w:pStyle w:val="Vahedeta"/>
        <w:rPr>
          <w:rFonts w:ascii="Times New Roman" w:hAnsi="Times New Roman" w:cs="Times New Roman"/>
          <w:b/>
        </w:rPr>
      </w:pPr>
    </w:p>
    <w:p w14:paraId="2034FDE6" w14:textId="77777777" w:rsidR="00F42A9D" w:rsidRPr="00F42A9D" w:rsidRDefault="00F42A9D" w:rsidP="00040CC4">
      <w:pPr>
        <w:pStyle w:val="Vahedeta"/>
        <w:rPr>
          <w:rFonts w:ascii="Times New Roman" w:hAnsi="Times New Roman" w:cs="Times New Roman"/>
          <w:b/>
        </w:rPr>
      </w:pPr>
      <w:r w:rsidRPr="00F42A9D">
        <w:rPr>
          <w:rFonts w:ascii="Times New Roman" w:hAnsi="Times New Roman" w:cs="Times New Roman"/>
          <w:b/>
        </w:rPr>
        <w:t>3225 Tulud elamu</w:t>
      </w:r>
      <w:r w:rsidR="002C1978">
        <w:rPr>
          <w:rFonts w:ascii="Times New Roman" w:hAnsi="Times New Roman" w:cs="Times New Roman"/>
          <w:b/>
        </w:rPr>
        <w:t xml:space="preserve">- ja </w:t>
      </w:r>
      <w:r w:rsidRPr="00F42A9D">
        <w:rPr>
          <w:rFonts w:ascii="Times New Roman" w:hAnsi="Times New Roman" w:cs="Times New Roman"/>
          <w:b/>
        </w:rPr>
        <w:t>kommunaalmajanduse tegevusest 9 000 €.</w:t>
      </w:r>
    </w:p>
    <w:p w14:paraId="2BFD172E" w14:textId="77777777" w:rsidR="00F42A9D" w:rsidRDefault="00F812DD" w:rsidP="005D3E76">
      <w:pPr>
        <w:pStyle w:val="Vahedeta"/>
        <w:numPr>
          <w:ilvl w:val="0"/>
          <w:numId w:val="10"/>
        </w:numPr>
        <w:rPr>
          <w:rFonts w:ascii="Times New Roman" w:hAnsi="Times New Roman" w:cs="Times New Roman"/>
        </w:rPr>
      </w:pPr>
      <w:r>
        <w:rPr>
          <w:rFonts w:ascii="Times New Roman" w:hAnsi="Times New Roman" w:cs="Times New Roman"/>
        </w:rPr>
        <w:t>Laeva -</w:t>
      </w:r>
      <w:r w:rsidR="00D04CE8" w:rsidRPr="006C7954">
        <w:rPr>
          <w:rFonts w:ascii="Times New Roman" w:hAnsi="Times New Roman" w:cs="Times New Roman"/>
        </w:rPr>
        <w:t xml:space="preserve"> </w:t>
      </w:r>
      <w:r w:rsidR="000E7CD7">
        <w:rPr>
          <w:rFonts w:ascii="Times New Roman" w:hAnsi="Times New Roman" w:cs="Times New Roman"/>
        </w:rPr>
        <w:t>v</w:t>
      </w:r>
      <w:r w:rsidR="00D04CE8" w:rsidRPr="006C7954">
        <w:rPr>
          <w:rFonts w:ascii="Times New Roman" w:hAnsi="Times New Roman" w:cs="Times New Roman"/>
        </w:rPr>
        <w:t xml:space="preserve">ee müük </w:t>
      </w:r>
      <w:r w:rsidR="00F42A9D">
        <w:rPr>
          <w:rFonts w:ascii="Times New Roman" w:hAnsi="Times New Roman" w:cs="Times New Roman"/>
        </w:rPr>
        <w:t xml:space="preserve">ja ruumide rentimine </w:t>
      </w:r>
      <w:r w:rsidR="00D04CE8" w:rsidRPr="006C7954">
        <w:rPr>
          <w:rFonts w:ascii="Times New Roman" w:hAnsi="Times New Roman" w:cs="Times New Roman"/>
        </w:rPr>
        <w:t>3</w:t>
      </w:r>
      <w:r>
        <w:rPr>
          <w:rFonts w:ascii="Times New Roman" w:hAnsi="Times New Roman" w:cs="Times New Roman"/>
        </w:rPr>
        <w:t xml:space="preserve"> </w:t>
      </w:r>
      <w:r w:rsidR="00D04CE8" w:rsidRPr="006C7954">
        <w:rPr>
          <w:rFonts w:ascii="Times New Roman" w:hAnsi="Times New Roman" w:cs="Times New Roman"/>
        </w:rPr>
        <w:t>000 €</w:t>
      </w:r>
      <w:r>
        <w:rPr>
          <w:rFonts w:ascii="Times New Roman" w:hAnsi="Times New Roman" w:cs="Times New Roman"/>
        </w:rPr>
        <w:t>;</w:t>
      </w:r>
      <w:r w:rsidR="000E7CD7">
        <w:rPr>
          <w:rFonts w:ascii="Times New Roman" w:hAnsi="Times New Roman" w:cs="Times New Roman"/>
        </w:rPr>
        <w:t xml:space="preserve"> </w:t>
      </w:r>
    </w:p>
    <w:p w14:paraId="276F0326" w14:textId="73301653" w:rsidR="00D04CE8" w:rsidRDefault="00F812DD" w:rsidP="005D3E76">
      <w:pPr>
        <w:pStyle w:val="Vahedeta"/>
        <w:numPr>
          <w:ilvl w:val="0"/>
          <w:numId w:val="10"/>
        </w:numPr>
        <w:rPr>
          <w:rFonts w:ascii="Times New Roman" w:hAnsi="Times New Roman" w:cs="Times New Roman"/>
        </w:rPr>
      </w:pPr>
      <w:r>
        <w:rPr>
          <w:rFonts w:ascii="Times New Roman" w:hAnsi="Times New Roman" w:cs="Times New Roman"/>
        </w:rPr>
        <w:t>Tabivere –</w:t>
      </w:r>
      <w:r w:rsidR="00D04CE8" w:rsidRPr="006C7954">
        <w:rPr>
          <w:rFonts w:ascii="Times New Roman" w:hAnsi="Times New Roman" w:cs="Times New Roman"/>
        </w:rPr>
        <w:t xml:space="preserve"> </w:t>
      </w:r>
      <w:r>
        <w:rPr>
          <w:rFonts w:ascii="Times New Roman" w:hAnsi="Times New Roman" w:cs="Times New Roman"/>
        </w:rPr>
        <w:t>ruumide rentimine</w:t>
      </w:r>
      <w:r w:rsidR="000E7CD7">
        <w:rPr>
          <w:rFonts w:ascii="Times New Roman" w:hAnsi="Times New Roman" w:cs="Times New Roman"/>
        </w:rPr>
        <w:t xml:space="preserve"> </w:t>
      </w:r>
      <w:r w:rsidR="00D04CE8" w:rsidRPr="006C7954">
        <w:rPr>
          <w:rFonts w:ascii="Times New Roman" w:hAnsi="Times New Roman" w:cs="Times New Roman"/>
        </w:rPr>
        <w:t>6</w:t>
      </w:r>
      <w:r>
        <w:rPr>
          <w:rFonts w:ascii="Times New Roman" w:hAnsi="Times New Roman" w:cs="Times New Roman"/>
        </w:rPr>
        <w:t xml:space="preserve"> </w:t>
      </w:r>
      <w:r w:rsidR="00D04CE8" w:rsidRPr="006C7954">
        <w:rPr>
          <w:rFonts w:ascii="Times New Roman" w:hAnsi="Times New Roman" w:cs="Times New Roman"/>
        </w:rPr>
        <w:t>000 €</w:t>
      </w:r>
      <w:r w:rsidR="000E7CD7">
        <w:rPr>
          <w:rFonts w:ascii="Times New Roman" w:hAnsi="Times New Roman" w:cs="Times New Roman"/>
        </w:rPr>
        <w:t>.</w:t>
      </w:r>
    </w:p>
    <w:p w14:paraId="11FACD36" w14:textId="77777777" w:rsidR="00A159DD" w:rsidRPr="002D5C2A" w:rsidRDefault="00A159DD" w:rsidP="00A159DD">
      <w:pPr>
        <w:pStyle w:val="Vahedeta"/>
        <w:rPr>
          <w:rFonts w:ascii="Times New Roman" w:hAnsi="Times New Roman" w:cs="Times New Roman"/>
          <w:b/>
        </w:rPr>
      </w:pPr>
      <w:r w:rsidRPr="002D5C2A">
        <w:rPr>
          <w:rFonts w:ascii="Times New Roman" w:hAnsi="Times New Roman" w:cs="Times New Roman"/>
          <w:b/>
        </w:rPr>
        <w:t xml:space="preserve">3229 Tulud </w:t>
      </w:r>
      <w:proofErr w:type="spellStart"/>
      <w:r w:rsidRPr="002D5C2A">
        <w:rPr>
          <w:rFonts w:ascii="Times New Roman" w:hAnsi="Times New Roman" w:cs="Times New Roman"/>
          <w:b/>
        </w:rPr>
        <w:t>üldvalitsemisest</w:t>
      </w:r>
      <w:proofErr w:type="spellEnd"/>
      <w:r w:rsidRPr="002D5C2A">
        <w:rPr>
          <w:rFonts w:ascii="Times New Roman" w:hAnsi="Times New Roman" w:cs="Times New Roman"/>
          <w:b/>
        </w:rPr>
        <w:t xml:space="preserve"> 1 500 €</w:t>
      </w:r>
    </w:p>
    <w:p w14:paraId="68D88E90" w14:textId="41508F4A" w:rsidR="00D04CE8" w:rsidRPr="007D3170" w:rsidRDefault="00A159DD" w:rsidP="0047135A">
      <w:pPr>
        <w:pStyle w:val="Vahedeta"/>
        <w:numPr>
          <w:ilvl w:val="0"/>
          <w:numId w:val="42"/>
        </w:numPr>
        <w:rPr>
          <w:rFonts w:ascii="Times New Roman" w:hAnsi="Times New Roman" w:cs="Times New Roman"/>
          <w:b/>
        </w:rPr>
      </w:pPr>
      <w:r w:rsidRPr="007D3170">
        <w:rPr>
          <w:rFonts w:ascii="Times New Roman" w:hAnsi="Times New Roman" w:cs="Times New Roman"/>
        </w:rPr>
        <w:t>Laekub valla</w:t>
      </w:r>
      <w:r w:rsidR="007D3170">
        <w:rPr>
          <w:rFonts w:ascii="Times New Roman" w:hAnsi="Times New Roman" w:cs="Times New Roman"/>
        </w:rPr>
        <w:t>le</w:t>
      </w:r>
      <w:r w:rsidRPr="007D3170">
        <w:rPr>
          <w:rFonts w:ascii="Times New Roman" w:hAnsi="Times New Roman" w:cs="Times New Roman"/>
        </w:rPr>
        <w:t xml:space="preserve"> </w:t>
      </w:r>
      <w:proofErr w:type="spellStart"/>
      <w:r w:rsidR="00224556" w:rsidRPr="007D3170">
        <w:rPr>
          <w:rFonts w:ascii="Times New Roman" w:hAnsi="Times New Roman" w:cs="Times New Roman"/>
        </w:rPr>
        <w:t>erisoodustumaks</w:t>
      </w:r>
      <w:proofErr w:type="spellEnd"/>
    </w:p>
    <w:p w14:paraId="56E20846" w14:textId="77777777" w:rsidR="006C7954" w:rsidRPr="006C7954" w:rsidRDefault="002A2660" w:rsidP="00040CC4">
      <w:pPr>
        <w:pStyle w:val="Vahedeta"/>
        <w:rPr>
          <w:rFonts w:ascii="Times New Roman" w:hAnsi="Times New Roman" w:cs="Times New Roman"/>
          <w:b/>
        </w:rPr>
      </w:pPr>
      <w:r>
        <w:rPr>
          <w:rFonts w:ascii="Times New Roman" w:hAnsi="Times New Roman" w:cs="Times New Roman"/>
          <w:b/>
        </w:rPr>
        <w:t>3233 Üüri- ja renditulud 20 0</w:t>
      </w:r>
      <w:r w:rsidR="00F42A9D">
        <w:rPr>
          <w:rFonts w:ascii="Times New Roman" w:hAnsi="Times New Roman" w:cs="Times New Roman"/>
          <w:b/>
        </w:rPr>
        <w:t>00 €</w:t>
      </w:r>
    </w:p>
    <w:p w14:paraId="386436BA" w14:textId="280C0662" w:rsidR="00F42A9D" w:rsidRPr="00F42A9D" w:rsidRDefault="00363BEF" w:rsidP="005D3E76">
      <w:pPr>
        <w:pStyle w:val="Vahedeta"/>
        <w:numPr>
          <w:ilvl w:val="0"/>
          <w:numId w:val="12"/>
        </w:numPr>
        <w:jc w:val="both"/>
        <w:rPr>
          <w:rFonts w:ascii="Times New Roman" w:hAnsi="Times New Roman" w:cs="Times New Roman"/>
        </w:rPr>
      </w:pPr>
      <w:r>
        <w:rPr>
          <w:rFonts w:ascii="Times New Roman" w:hAnsi="Times New Roman" w:cs="Times New Roman"/>
        </w:rPr>
        <w:t xml:space="preserve">Üüri lepingud </w:t>
      </w:r>
      <w:r w:rsidR="00F42A9D">
        <w:rPr>
          <w:rFonts w:ascii="Times New Roman" w:hAnsi="Times New Roman" w:cs="Times New Roman"/>
        </w:rPr>
        <w:t>äriühingutega</w:t>
      </w:r>
      <w:r>
        <w:rPr>
          <w:rFonts w:ascii="Times New Roman" w:hAnsi="Times New Roman" w:cs="Times New Roman"/>
        </w:rPr>
        <w:t xml:space="preserve"> </w:t>
      </w:r>
      <w:r w:rsidR="00040CC4" w:rsidRPr="006C7954">
        <w:rPr>
          <w:rFonts w:ascii="Times New Roman" w:hAnsi="Times New Roman" w:cs="Times New Roman"/>
        </w:rPr>
        <w:t>Eesti Post, Keere, Reeda Pagar, Ohak</w:t>
      </w:r>
      <w:r w:rsidR="005B31E2">
        <w:rPr>
          <w:rFonts w:ascii="Times New Roman" w:hAnsi="Times New Roman" w:cs="Times New Roman"/>
        </w:rPr>
        <w:t>a</w:t>
      </w:r>
      <w:r w:rsidR="00040CC4" w:rsidRPr="006C7954">
        <w:rPr>
          <w:rFonts w:ascii="Times New Roman" w:hAnsi="Times New Roman" w:cs="Times New Roman"/>
        </w:rPr>
        <w:t>s Merike jne.</w:t>
      </w:r>
      <w:r w:rsidR="00F42A9D">
        <w:rPr>
          <w:rFonts w:ascii="Times New Roman" w:hAnsi="Times New Roman" w:cs="Times New Roman"/>
        </w:rPr>
        <w:t xml:space="preserve"> </w:t>
      </w:r>
      <w:r w:rsidR="00F42A9D" w:rsidRPr="00F42A9D">
        <w:rPr>
          <w:rFonts w:ascii="Times New Roman" w:hAnsi="Times New Roman" w:cs="Times New Roman"/>
        </w:rPr>
        <w:t>T</w:t>
      </w:r>
      <w:r w:rsidR="005846A1" w:rsidRPr="00F42A9D">
        <w:rPr>
          <w:rFonts w:ascii="Times New Roman" w:hAnsi="Times New Roman" w:cs="Times New Roman"/>
        </w:rPr>
        <w:t xml:space="preserve">asuvad esitatud arvete alusel elektri kasutamise </w:t>
      </w:r>
      <w:r w:rsidR="00F42A9D" w:rsidRPr="00F42A9D">
        <w:rPr>
          <w:rFonts w:ascii="Times New Roman" w:hAnsi="Times New Roman" w:cs="Times New Roman"/>
        </w:rPr>
        <w:t xml:space="preserve">ja ruumide kütmise </w:t>
      </w:r>
      <w:r w:rsidR="005846A1" w:rsidRPr="00F42A9D">
        <w:rPr>
          <w:rFonts w:ascii="Times New Roman" w:hAnsi="Times New Roman" w:cs="Times New Roman"/>
        </w:rPr>
        <w:t xml:space="preserve">eest. </w:t>
      </w:r>
    </w:p>
    <w:p w14:paraId="437DB4C6" w14:textId="0A80770D" w:rsidR="006C7954" w:rsidRPr="006C7954" w:rsidRDefault="00864D78" w:rsidP="00864D78">
      <w:pPr>
        <w:pStyle w:val="Vahedeta"/>
        <w:jc w:val="both"/>
        <w:rPr>
          <w:rFonts w:ascii="Times New Roman" w:hAnsi="Times New Roman" w:cs="Times New Roman"/>
          <w:b/>
        </w:rPr>
      </w:pPr>
      <w:r>
        <w:rPr>
          <w:rFonts w:ascii="Times New Roman" w:hAnsi="Times New Roman" w:cs="Times New Roman"/>
          <w:b/>
          <w:bCs/>
        </w:rPr>
        <w:t>3238</w:t>
      </w:r>
      <w:r w:rsidR="00813BAB" w:rsidRPr="00813BAB">
        <w:rPr>
          <w:rFonts w:ascii="Times New Roman" w:hAnsi="Times New Roman" w:cs="Times New Roman"/>
          <w:b/>
          <w:bCs/>
        </w:rPr>
        <w:t>Muu toodete ja teenuste müük</w:t>
      </w:r>
      <w:r w:rsidR="002A2660">
        <w:rPr>
          <w:rFonts w:ascii="Times New Roman" w:hAnsi="Times New Roman" w:cs="Times New Roman"/>
          <w:b/>
          <w:bCs/>
        </w:rPr>
        <w:t xml:space="preserve"> 20 000 eurot</w:t>
      </w:r>
    </w:p>
    <w:p w14:paraId="488CE353" w14:textId="3E25AB3E" w:rsidR="00C909AD" w:rsidRPr="006C7954" w:rsidRDefault="006A4554" w:rsidP="005D3E76">
      <w:pPr>
        <w:pStyle w:val="Vahedeta"/>
        <w:numPr>
          <w:ilvl w:val="0"/>
          <w:numId w:val="14"/>
        </w:numPr>
        <w:rPr>
          <w:rFonts w:ascii="Times New Roman" w:hAnsi="Times New Roman" w:cs="Times New Roman"/>
        </w:rPr>
      </w:pPr>
      <w:r>
        <w:rPr>
          <w:rFonts w:ascii="Times New Roman" w:hAnsi="Times New Roman" w:cs="Times New Roman"/>
        </w:rPr>
        <w:t>R</w:t>
      </w:r>
      <w:r w:rsidR="002A2660">
        <w:rPr>
          <w:rFonts w:ascii="Times New Roman" w:hAnsi="Times New Roman" w:cs="Times New Roman"/>
        </w:rPr>
        <w:t>endid, osutatud teenused</w:t>
      </w:r>
    </w:p>
    <w:p w14:paraId="5FF9C75C" w14:textId="77777777" w:rsidR="00A1789F" w:rsidRDefault="00A1789F" w:rsidP="00A1789F">
      <w:pPr>
        <w:pStyle w:val="Vahedeta"/>
        <w:ind w:left="720"/>
        <w:rPr>
          <w:rFonts w:ascii="Times New Roman" w:hAnsi="Times New Roman" w:cs="Times New Roman"/>
        </w:rPr>
      </w:pPr>
    </w:p>
    <w:tbl>
      <w:tblPr>
        <w:tblW w:w="9062" w:type="dxa"/>
        <w:tblCellMar>
          <w:left w:w="70" w:type="dxa"/>
          <w:right w:w="70" w:type="dxa"/>
        </w:tblCellMar>
        <w:tblLook w:val="04A0" w:firstRow="1" w:lastRow="0" w:firstColumn="1" w:lastColumn="0" w:noHBand="0" w:noVBand="1"/>
      </w:tblPr>
      <w:tblGrid>
        <w:gridCol w:w="1068"/>
        <w:gridCol w:w="2896"/>
        <w:gridCol w:w="1843"/>
        <w:gridCol w:w="1843"/>
        <w:gridCol w:w="1412"/>
      </w:tblGrid>
      <w:tr w:rsidR="00E86896" w:rsidRPr="00A1789F" w14:paraId="01DF0E2F" w14:textId="77777777" w:rsidTr="00CA3759">
        <w:trPr>
          <w:trHeight w:val="479"/>
        </w:trPr>
        <w:tc>
          <w:tcPr>
            <w:tcW w:w="1068"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0C61F6F5" w14:textId="589677B9" w:rsidR="00E86896" w:rsidRPr="00A1789F" w:rsidRDefault="00E86896" w:rsidP="00E86896">
            <w:pPr>
              <w:spacing w:after="0" w:line="240" w:lineRule="auto"/>
              <w:rPr>
                <w:rFonts w:ascii="Times New Roman" w:eastAsia="Times New Roman" w:hAnsi="Times New Roman" w:cs="Times New Roman"/>
                <w:b/>
                <w:bCs/>
                <w:lang w:eastAsia="et-EE"/>
              </w:rPr>
            </w:pPr>
          </w:p>
        </w:tc>
        <w:tc>
          <w:tcPr>
            <w:tcW w:w="2896" w:type="dxa"/>
            <w:tcBorders>
              <w:top w:val="single" w:sz="4" w:space="0" w:color="auto"/>
              <w:left w:val="nil"/>
              <w:bottom w:val="single" w:sz="4" w:space="0" w:color="auto"/>
              <w:right w:val="single" w:sz="4" w:space="0" w:color="auto"/>
            </w:tcBorders>
            <w:shd w:val="clear" w:color="000000" w:fill="FFFF00"/>
            <w:noWrap/>
            <w:vAlign w:val="bottom"/>
          </w:tcPr>
          <w:p w14:paraId="254BC303" w14:textId="1312CF4B" w:rsidR="00E86896" w:rsidRPr="00A1789F" w:rsidRDefault="00E86896" w:rsidP="00E86896">
            <w:pPr>
              <w:spacing w:after="0" w:line="240" w:lineRule="auto"/>
              <w:rPr>
                <w:rFonts w:ascii="Times New Roman" w:eastAsia="Times New Roman" w:hAnsi="Times New Roman" w:cs="Times New Roman"/>
                <w:b/>
                <w:bCs/>
                <w:lang w:eastAsia="et-EE"/>
              </w:rPr>
            </w:pPr>
            <w:r>
              <w:rPr>
                <w:rFonts w:ascii="Times New Roman" w:eastAsia="Times New Roman" w:hAnsi="Times New Roman" w:cs="Times New Roman"/>
                <w:b/>
                <w:bCs/>
                <w:lang w:eastAsia="et-EE"/>
              </w:rPr>
              <w:t>Nimetus</w:t>
            </w:r>
          </w:p>
        </w:tc>
        <w:tc>
          <w:tcPr>
            <w:tcW w:w="1843" w:type="dxa"/>
            <w:tcBorders>
              <w:top w:val="single" w:sz="4" w:space="0" w:color="auto"/>
              <w:bottom w:val="single" w:sz="4" w:space="0" w:color="auto"/>
              <w:right w:val="single" w:sz="4" w:space="0" w:color="auto"/>
            </w:tcBorders>
            <w:shd w:val="clear" w:color="auto" w:fill="FFFF00"/>
            <w:vAlign w:val="center"/>
          </w:tcPr>
          <w:p w14:paraId="668511CB" w14:textId="20C8A407" w:rsidR="00E86896" w:rsidRPr="009A28A1" w:rsidRDefault="00E86896" w:rsidP="00E86896">
            <w:pPr>
              <w:jc w:val="right"/>
              <w:rPr>
                <w:rFonts w:ascii="Times New Roman" w:hAnsi="Times New Roman" w:cs="Times New Roman"/>
                <w:b/>
                <w:bCs/>
              </w:rPr>
            </w:pPr>
            <w:r>
              <w:rPr>
                <w:rFonts w:ascii="Times New Roman" w:eastAsia="Times New Roman" w:hAnsi="Times New Roman" w:cs="Times New Roman"/>
                <w:b/>
                <w:bCs/>
                <w:lang w:eastAsia="et-EE"/>
              </w:rPr>
              <w:t>2020 eelarve</w:t>
            </w: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1A08926F" w14:textId="66A7D3CA" w:rsidR="00E86896" w:rsidRPr="009A28A1" w:rsidRDefault="00E86896" w:rsidP="00E86896">
            <w:pPr>
              <w:jc w:val="right"/>
              <w:rPr>
                <w:rFonts w:ascii="Times New Roman" w:hAnsi="Times New Roman" w:cs="Times New Roman"/>
                <w:b/>
                <w:bCs/>
              </w:rPr>
            </w:pPr>
            <w:r>
              <w:rPr>
                <w:rFonts w:ascii="Times New Roman" w:eastAsia="Times New Roman" w:hAnsi="Times New Roman" w:cs="Times New Roman"/>
                <w:b/>
                <w:bCs/>
                <w:lang w:eastAsia="et-EE"/>
              </w:rPr>
              <w:t>2020</w:t>
            </w:r>
            <w:r w:rsidR="006F70EC">
              <w:rPr>
                <w:rFonts w:ascii="Times New Roman" w:eastAsia="Times New Roman" w:hAnsi="Times New Roman" w:cs="Times New Roman"/>
                <w:b/>
                <w:bCs/>
                <w:lang w:eastAsia="et-EE"/>
              </w:rPr>
              <w:t xml:space="preserve"> eelarve</w:t>
            </w:r>
            <w:r>
              <w:rPr>
                <w:rFonts w:ascii="Times New Roman" w:eastAsia="Times New Roman" w:hAnsi="Times New Roman" w:cs="Times New Roman"/>
                <w:b/>
                <w:bCs/>
                <w:lang w:eastAsia="et-EE"/>
              </w:rPr>
              <w:t xml:space="preserve"> täit</w:t>
            </w:r>
            <w:r w:rsidR="00C045F2">
              <w:rPr>
                <w:rFonts w:ascii="Times New Roman" w:eastAsia="Times New Roman" w:hAnsi="Times New Roman" w:cs="Times New Roman"/>
                <w:b/>
                <w:bCs/>
                <w:lang w:eastAsia="et-EE"/>
              </w:rPr>
              <w:t>mine</w:t>
            </w:r>
            <w:r w:rsidR="00DB5B5A">
              <w:rPr>
                <w:rFonts w:ascii="Times New Roman" w:eastAsia="Times New Roman" w:hAnsi="Times New Roman" w:cs="Times New Roman"/>
                <w:b/>
                <w:bCs/>
                <w:lang w:eastAsia="et-EE"/>
              </w:rPr>
              <w:t xml:space="preserve"> 30</w:t>
            </w:r>
            <w:r>
              <w:rPr>
                <w:rFonts w:ascii="Times New Roman" w:eastAsia="Times New Roman" w:hAnsi="Times New Roman" w:cs="Times New Roman"/>
                <w:b/>
                <w:bCs/>
                <w:lang w:eastAsia="et-EE"/>
              </w:rPr>
              <w:t>.11.2020</w:t>
            </w:r>
          </w:p>
        </w:tc>
        <w:tc>
          <w:tcPr>
            <w:tcW w:w="141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5E65F33" w14:textId="3D4A13A3" w:rsidR="00E86896" w:rsidRPr="009A28A1" w:rsidRDefault="00E86896" w:rsidP="00E86896">
            <w:pPr>
              <w:jc w:val="right"/>
              <w:rPr>
                <w:rFonts w:ascii="Times New Roman" w:hAnsi="Times New Roman" w:cs="Times New Roman"/>
                <w:b/>
                <w:bCs/>
              </w:rPr>
            </w:pPr>
            <w:r>
              <w:rPr>
                <w:rFonts w:ascii="Times New Roman" w:eastAsia="Times New Roman" w:hAnsi="Times New Roman" w:cs="Times New Roman"/>
                <w:b/>
                <w:bCs/>
                <w:lang w:eastAsia="et-EE"/>
              </w:rPr>
              <w:t>2021</w:t>
            </w:r>
            <w:r w:rsidR="00D27937">
              <w:rPr>
                <w:rFonts w:ascii="Times New Roman" w:eastAsia="Times New Roman" w:hAnsi="Times New Roman" w:cs="Times New Roman"/>
                <w:b/>
                <w:bCs/>
                <w:lang w:eastAsia="et-EE"/>
              </w:rPr>
              <w:t xml:space="preserve"> eelarve</w:t>
            </w:r>
          </w:p>
        </w:tc>
      </w:tr>
      <w:tr w:rsidR="00E86896" w:rsidRPr="00A1789F" w14:paraId="3AADFF86" w14:textId="77777777" w:rsidTr="00CA3759">
        <w:trPr>
          <w:trHeight w:val="479"/>
        </w:trPr>
        <w:tc>
          <w:tcPr>
            <w:tcW w:w="1068"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583EEA2F" w14:textId="7B511A73" w:rsidR="00E86896" w:rsidRPr="00A1789F" w:rsidRDefault="00E86896" w:rsidP="00E86896">
            <w:pPr>
              <w:spacing w:after="0" w:line="240" w:lineRule="auto"/>
              <w:rPr>
                <w:rFonts w:ascii="Times New Roman" w:eastAsia="Times New Roman" w:hAnsi="Times New Roman" w:cs="Times New Roman"/>
                <w:b/>
                <w:bCs/>
                <w:lang w:eastAsia="et-EE"/>
              </w:rPr>
            </w:pPr>
            <w:r w:rsidRPr="00A1789F">
              <w:rPr>
                <w:rFonts w:ascii="Times New Roman" w:eastAsia="Times New Roman" w:hAnsi="Times New Roman" w:cs="Times New Roman"/>
                <w:b/>
                <w:bCs/>
                <w:lang w:eastAsia="et-EE"/>
              </w:rPr>
              <w:t>35</w:t>
            </w:r>
          </w:p>
        </w:tc>
        <w:tc>
          <w:tcPr>
            <w:tcW w:w="2896" w:type="dxa"/>
            <w:tcBorders>
              <w:top w:val="single" w:sz="4" w:space="0" w:color="auto"/>
              <w:left w:val="nil"/>
              <w:bottom w:val="single" w:sz="4" w:space="0" w:color="auto"/>
              <w:right w:val="single" w:sz="4" w:space="0" w:color="auto"/>
            </w:tcBorders>
            <w:shd w:val="clear" w:color="000000" w:fill="FFFF00"/>
            <w:noWrap/>
            <w:vAlign w:val="bottom"/>
          </w:tcPr>
          <w:p w14:paraId="00AAF408" w14:textId="7170A9C8" w:rsidR="00E86896" w:rsidRDefault="00E86896" w:rsidP="00E86896">
            <w:pPr>
              <w:spacing w:after="0" w:line="240" w:lineRule="auto"/>
              <w:rPr>
                <w:rFonts w:ascii="Times New Roman" w:eastAsia="Times New Roman" w:hAnsi="Times New Roman" w:cs="Times New Roman"/>
                <w:b/>
                <w:bCs/>
                <w:lang w:eastAsia="et-EE"/>
              </w:rPr>
            </w:pPr>
            <w:r>
              <w:rPr>
                <w:rFonts w:ascii="Times New Roman" w:eastAsia="Times New Roman" w:hAnsi="Times New Roman" w:cs="Times New Roman"/>
                <w:b/>
                <w:bCs/>
                <w:lang w:eastAsia="et-EE"/>
              </w:rPr>
              <w:t>SAADAVAD TOETUSED TEGEVUS</w:t>
            </w:r>
            <w:r w:rsidRPr="00A1789F">
              <w:rPr>
                <w:rFonts w:ascii="Times New Roman" w:eastAsia="Times New Roman" w:hAnsi="Times New Roman" w:cs="Times New Roman"/>
                <w:b/>
                <w:bCs/>
                <w:lang w:eastAsia="et-EE"/>
              </w:rPr>
              <w:t>KULUDEKS</w:t>
            </w:r>
          </w:p>
        </w:tc>
        <w:tc>
          <w:tcPr>
            <w:tcW w:w="1843" w:type="dxa"/>
            <w:tcBorders>
              <w:top w:val="single" w:sz="4" w:space="0" w:color="auto"/>
              <w:left w:val="single" w:sz="4" w:space="0" w:color="auto"/>
              <w:bottom w:val="single" w:sz="4" w:space="0" w:color="auto"/>
              <w:right w:val="nil"/>
            </w:tcBorders>
            <w:shd w:val="clear" w:color="000000" w:fill="FFFF00"/>
            <w:vAlign w:val="bottom"/>
          </w:tcPr>
          <w:p w14:paraId="39607A0C" w14:textId="608208F8" w:rsidR="00E86896" w:rsidRDefault="001A68E6" w:rsidP="00E86896">
            <w:pPr>
              <w:jc w:val="right"/>
              <w:rPr>
                <w:rFonts w:ascii="Times New Roman" w:hAnsi="Times New Roman" w:cs="Times New Roman"/>
                <w:b/>
                <w:bCs/>
              </w:rPr>
            </w:pPr>
            <w:r>
              <w:rPr>
                <w:rFonts w:ascii="Times New Roman" w:hAnsi="Times New Roman" w:cs="Times New Roman"/>
                <w:b/>
                <w:bCs/>
              </w:rPr>
              <w:t>7</w:t>
            </w:r>
            <w:r w:rsidR="00D27937">
              <w:rPr>
                <w:rFonts w:ascii="Times New Roman" w:hAnsi="Times New Roman" w:cs="Times New Roman"/>
                <w:b/>
                <w:bCs/>
              </w:rPr>
              <w:t> </w:t>
            </w:r>
            <w:r>
              <w:rPr>
                <w:rFonts w:ascii="Times New Roman" w:hAnsi="Times New Roman" w:cs="Times New Roman"/>
                <w:b/>
                <w:bCs/>
              </w:rPr>
              <w:t>413</w:t>
            </w:r>
            <w:r w:rsidR="00D27937">
              <w:rPr>
                <w:rFonts w:ascii="Times New Roman" w:hAnsi="Times New Roman" w:cs="Times New Roman"/>
                <w:b/>
                <w:bCs/>
              </w:rPr>
              <w:t xml:space="preserve"> </w:t>
            </w:r>
            <w:r>
              <w:rPr>
                <w:rFonts w:ascii="Times New Roman" w:hAnsi="Times New Roman" w:cs="Times New Roman"/>
                <w:b/>
                <w:bCs/>
              </w:rPr>
              <w:t>720</w:t>
            </w:r>
          </w:p>
        </w:tc>
        <w:tc>
          <w:tcPr>
            <w:tcW w:w="1843" w:type="dxa"/>
            <w:tcBorders>
              <w:top w:val="single" w:sz="4" w:space="0" w:color="auto"/>
              <w:left w:val="single" w:sz="4" w:space="0" w:color="auto"/>
              <w:bottom w:val="single" w:sz="4" w:space="0" w:color="auto"/>
              <w:right w:val="nil"/>
            </w:tcBorders>
            <w:shd w:val="clear" w:color="000000" w:fill="FFFF00"/>
            <w:vAlign w:val="bottom"/>
          </w:tcPr>
          <w:p w14:paraId="4536FF78" w14:textId="43B1CABC" w:rsidR="00E86896" w:rsidRDefault="001A68E6" w:rsidP="00E86896">
            <w:pPr>
              <w:jc w:val="right"/>
              <w:rPr>
                <w:rFonts w:ascii="Times New Roman" w:hAnsi="Times New Roman" w:cs="Times New Roman"/>
                <w:b/>
                <w:bCs/>
              </w:rPr>
            </w:pPr>
            <w:r>
              <w:rPr>
                <w:rFonts w:ascii="Times New Roman" w:hAnsi="Times New Roman" w:cs="Times New Roman"/>
                <w:b/>
                <w:bCs/>
              </w:rPr>
              <w:t>7</w:t>
            </w:r>
            <w:r w:rsidR="00D27937">
              <w:rPr>
                <w:rFonts w:ascii="Times New Roman" w:hAnsi="Times New Roman" w:cs="Times New Roman"/>
                <w:b/>
                <w:bCs/>
              </w:rPr>
              <w:t> </w:t>
            </w:r>
            <w:r>
              <w:rPr>
                <w:rFonts w:ascii="Times New Roman" w:hAnsi="Times New Roman" w:cs="Times New Roman"/>
                <w:b/>
                <w:bCs/>
              </w:rPr>
              <w:t>220</w:t>
            </w:r>
            <w:r w:rsidR="00D27937">
              <w:rPr>
                <w:rFonts w:ascii="Times New Roman" w:hAnsi="Times New Roman" w:cs="Times New Roman"/>
                <w:b/>
                <w:bCs/>
              </w:rPr>
              <w:t xml:space="preserve"> </w:t>
            </w:r>
            <w:r>
              <w:rPr>
                <w:rFonts w:ascii="Times New Roman" w:hAnsi="Times New Roman" w:cs="Times New Roman"/>
                <w:b/>
                <w:bCs/>
              </w:rPr>
              <w:t>091</w:t>
            </w:r>
          </w:p>
        </w:tc>
        <w:tc>
          <w:tcPr>
            <w:tcW w:w="141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69F36D1E" w14:textId="45D8C663" w:rsidR="00E86896" w:rsidRDefault="001A68E6" w:rsidP="00E86896">
            <w:pPr>
              <w:jc w:val="right"/>
              <w:rPr>
                <w:rFonts w:ascii="Times New Roman" w:hAnsi="Times New Roman" w:cs="Times New Roman"/>
                <w:b/>
                <w:bCs/>
              </w:rPr>
            </w:pPr>
            <w:r>
              <w:rPr>
                <w:rFonts w:ascii="Times New Roman" w:hAnsi="Times New Roman" w:cs="Times New Roman"/>
                <w:b/>
                <w:bCs/>
              </w:rPr>
              <w:t>6</w:t>
            </w:r>
            <w:r w:rsidR="00D27937">
              <w:rPr>
                <w:rFonts w:ascii="Times New Roman" w:hAnsi="Times New Roman" w:cs="Times New Roman"/>
                <w:b/>
                <w:bCs/>
              </w:rPr>
              <w:t> </w:t>
            </w:r>
            <w:r>
              <w:rPr>
                <w:rFonts w:ascii="Times New Roman" w:hAnsi="Times New Roman" w:cs="Times New Roman"/>
                <w:b/>
                <w:bCs/>
              </w:rPr>
              <w:t>625</w:t>
            </w:r>
            <w:r w:rsidR="00D27937">
              <w:rPr>
                <w:rFonts w:ascii="Times New Roman" w:hAnsi="Times New Roman" w:cs="Times New Roman"/>
                <w:b/>
                <w:bCs/>
              </w:rPr>
              <w:t xml:space="preserve"> </w:t>
            </w:r>
            <w:r>
              <w:rPr>
                <w:rFonts w:ascii="Times New Roman" w:hAnsi="Times New Roman" w:cs="Times New Roman"/>
                <w:b/>
                <w:bCs/>
              </w:rPr>
              <w:t>927</w:t>
            </w:r>
          </w:p>
        </w:tc>
      </w:tr>
    </w:tbl>
    <w:p w14:paraId="652FCEB4" w14:textId="77777777" w:rsidR="00A1789F" w:rsidRDefault="00A1789F" w:rsidP="00A1789F">
      <w:pPr>
        <w:pStyle w:val="Vahedeta"/>
        <w:rPr>
          <w:rFonts w:ascii="Times New Roman" w:hAnsi="Times New Roman" w:cs="Times New Roman"/>
        </w:rPr>
      </w:pPr>
    </w:p>
    <w:p w14:paraId="7619C0FB" w14:textId="07C9621C" w:rsidR="0084588E" w:rsidRPr="0084588E" w:rsidRDefault="0084588E" w:rsidP="0084588E">
      <w:pPr>
        <w:pStyle w:val="Vahedeta"/>
        <w:jc w:val="both"/>
        <w:rPr>
          <w:rFonts w:ascii="Times New Roman" w:hAnsi="Times New Roman" w:cs="Times New Roman"/>
          <w:bCs/>
        </w:rPr>
      </w:pPr>
      <w:r w:rsidRPr="0084588E">
        <w:rPr>
          <w:rFonts w:ascii="Times New Roman" w:hAnsi="Times New Roman" w:cs="Times New Roman"/>
          <w:bCs/>
        </w:rPr>
        <w:t>Saadud toetusi on eelarves</w:t>
      </w:r>
      <w:r w:rsidR="0083374F">
        <w:rPr>
          <w:rFonts w:ascii="Times New Roman" w:hAnsi="Times New Roman" w:cs="Times New Roman"/>
          <w:bCs/>
        </w:rPr>
        <w:t xml:space="preserve">se planeeritud </w:t>
      </w:r>
      <w:r w:rsidR="006378B9">
        <w:rPr>
          <w:rFonts w:ascii="Times New Roman" w:hAnsi="Times New Roman" w:cs="Times New Roman"/>
          <w:bCs/>
        </w:rPr>
        <w:t>6</w:t>
      </w:r>
      <w:r w:rsidR="00EE7F9B">
        <w:rPr>
          <w:rFonts w:ascii="Times New Roman" w:hAnsi="Times New Roman" w:cs="Times New Roman"/>
          <w:bCs/>
        </w:rPr>
        <w:t> 625 927</w:t>
      </w:r>
      <w:r w:rsidR="00AA1DE1">
        <w:rPr>
          <w:rFonts w:ascii="Times New Roman" w:hAnsi="Times New Roman" w:cs="Times New Roman"/>
          <w:bCs/>
        </w:rPr>
        <w:t xml:space="preserve"> </w:t>
      </w:r>
      <w:r w:rsidR="0083374F">
        <w:rPr>
          <w:rFonts w:ascii="Times New Roman" w:hAnsi="Times New Roman" w:cs="Times New Roman"/>
          <w:bCs/>
        </w:rPr>
        <w:t>€</w:t>
      </w:r>
      <w:r w:rsidR="00A61CD6">
        <w:rPr>
          <w:rFonts w:ascii="Times New Roman" w:hAnsi="Times New Roman" w:cs="Times New Roman"/>
          <w:bCs/>
        </w:rPr>
        <w:t>, mis moodustab</w:t>
      </w:r>
      <w:r w:rsidR="00B10C48">
        <w:rPr>
          <w:rFonts w:ascii="Times New Roman" w:hAnsi="Times New Roman" w:cs="Times New Roman"/>
          <w:bCs/>
        </w:rPr>
        <w:t xml:space="preserve"> </w:t>
      </w:r>
      <w:r w:rsidR="003A1AB4">
        <w:rPr>
          <w:rFonts w:ascii="Times New Roman" w:hAnsi="Times New Roman" w:cs="Times New Roman"/>
          <w:bCs/>
        </w:rPr>
        <w:t>32,7</w:t>
      </w:r>
      <w:r w:rsidR="008629CB">
        <w:rPr>
          <w:rFonts w:ascii="Times New Roman" w:hAnsi="Times New Roman" w:cs="Times New Roman"/>
          <w:bCs/>
        </w:rPr>
        <w:t xml:space="preserve"> </w:t>
      </w:r>
      <w:r w:rsidRPr="0084588E">
        <w:rPr>
          <w:rFonts w:ascii="Times New Roman" w:hAnsi="Times New Roman" w:cs="Times New Roman"/>
          <w:bCs/>
        </w:rPr>
        <w:t>% põhitegevuse tuludest.</w:t>
      </w:r>
    </w:p>
    <w:p w14:paraId="550D5C1C" w14:textId="77777777" w:rsidR="00813BAB" w:rsidRDefault="00813BAB" w:rsidP="00040CC4">
      <w:pPr>
        <w:pStyle w:val="Vahedeta"/>
        <w:rPr>
          <w:rFonts w:ascii="Times New Roman" w:hAnsi="Times New Roman" w:cs="Times New Roman"/>
          <w:b/>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1344"/>
        <w:gridCol w:w="1916"/>
        <w:gridCol w:w="1554"/>
        <w:gridCol w:w="1276"/>
      </w:tblGrid>
      <w:tr w:rsidR="00DA13C5" w:rsidRPr="00813BAB" w14:paraId="2974FA82" w14:textId="77777777" w:rsidTr="00CA3759">
        <w:trPr>
          <w:trHeight w:val="276"/>
        </w:trPr>
        <w:tc>
          <w:tcPr>
            <w:tcW w:w="2972" w:type="dxa"/>
            <w:shd w:val="clear" w:color="000000" w:fill="FFFFFF"/>
            <w:noWrap/>
            <w:vAlign w:val="bottom"/>
            <w:hideMark/>
          </w:tcPr>
          <w:p w14:paraId="7C9392FB" w14:textId="77777777" w:rsidR="00DA13C5" w:rsidRPr="00813BAB" w:rsidRDefault="00DA13C5" w:rsidP="00DA13C5">
            <w:pPr>
              <w:spacing w:after="0" w:line="240" w:lineRule="auto"/>
              <w:rPr>
                <w:rFonts w:ascii="Times New Roman" w:eastAsia="Times New Roman" w:hAnsi="Times New Roman" w:cs="Times New Roman"/>
                <w:b/>
                <w:bCs/>
                <w:lang w:eastAsia="et-EE"/>
              </w:rPr>
            </w:pPr>
            <w:r w:rsidRPr="00813BAB">
              <w:rPr>
                <w:rFonts w:ascii="Times New Roman" w:eastAsia="Times New Roman" w:hAnsi="Times New Roman" w:cs="Times New Roman"/>
                <w:b/>
                <w:bCs/>
                <w:lang w:eastAsia="et-EE"/>
              </w:rPr>
              <w:t xml:space="preserve">SAADUD TOETUSED </w:t>
            </w:r>
          </w:p>
        </w:tc>
        <w:tc>
          <w:tcPr>
            <w:tcW w:w="1344" w:type="dxa"/>
            <w:vAlign w:val="center"/>
          </w:tcPr>
          <w:p w14:paraId="447AAE34" w14:textId="2AD06137" w:rsidR="00DA13C5" w:rsidRPr="00C01B8E" w:rsidRDefault="00DA13C5"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2020 eelarve</w:t>
            </w:r>
          </w:p>
        </w:tc>
        <w:tc>
          <w:tcPr>
            <w:tcW w:w="1916" w:type="dxa"/>
            <w:vAlign w:val="center"/>
          </w:tcPr>
          <w:p w14:paraId="3179E705" w14:textId="050C0E71" w:rsidR="00DA13C5" w:rsidRPr="00C01B8E" w:rsidRDefault="00DA13C5"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2020</w:t>
            </w:r>
            <w:r w:rsidR="00C53CDC">
              <w:rPr>
                <w:rFonts w:ascii="Times New Roman" w:eastAsia="Times New Roman" w:hAnsi="Times New Roman" w:cs="Times New Roman"/>
                <w:b/>
                <w:bCs/>
                <w:lang w:eastAsia="et-EE"/>
              </w:rPr>
              <w:t xml:space="preserve"> eelarve </w:t>
            </w:r>
            <w:r>
              <w:rPr>
                <w:rFonts w:ascii="Times New Roman" w:eastAsia="Times New Roman" w:hAnsi="Times New Roman" w:cs="Times New Roman"/>
                <w:b/>
                <w:bCs/>
                <w:lang w:eastAsia="et-EE"/>
              </w:rPr>
              <w:t xml:space="preserve"> täit</w:t>
            </w:r>
            <w:r w:rsidR="00DB5B5A">
              <w:rPr>
                <w:rFonts w:ascii="Times New Roman" w:eastAsia="Times New Roman" w:hAnsi="Times New Roman" w:cs="Times New Roman"/>
                <w:b/>
                <w:bCs/>
                <w:lang w:eastAsia="et-EE"/>
              </w:rPr>
              <w:t xml:space="preserve">mine </w:t>
            </w:r>
            <w:r w:rsidR="00C53CDC">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3</w:t>
            </w:r>
            <w:r w:rsidR="00DB5B5A">
              <w:rPr>
                <w:rFonts w:ascii="Times New Roman" w:eastAsia="Times New Roman" w:hAnsi="Times New Roman" w:cs="Times New Roman"/>
                <w:b/>
                <w:bCs/>
                <w:lang w:eastAsia="et-EE"/>
              </w:rPr>
              <w:t>0</w:t>
            </w:r>
            <w:r>
              <w:rPr>
                <w:rFonts w:ascii="Times New Roman" w:eastAsia="Times New Roman" w:hAnsi="Times New Roman" w:cs="Times New Roman"/>
                <w:b/>
                <w:bCs/>
                <w:lang w:eastAsia="et-EE"/>
              </w:rPr>
              <w:t>.11.2020</w:t>
            </w:r>
          </w:p>
        </w:tc>
        <w:tc>
          <w:tcPr>
            <w:tcW w:w="1554" w:type="dxa"/>
            <w:shd w:val="clear" w:color="auto" w:fill="auto"/>
            <w:noWrap/>
            <w:vAlign w:val="center"/>
          </w:tcPr>
          <w:p w14:paraId="2CA07466" w14:textId="2CE06B73" w:rsidR="00DA13C5" w:rsidRPr="00C01B8E" w:rsidRDefault="00DA13C5"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2021</w:t>
            </w:r>
            <w:r w:rsidR="00C53CDC">
              <w:rPr>
                <w:rFonts w:ascii="Times New Roman" w:eastAsia="Times New Roman" w:hAnsi="Times New Roman" w:cs="Times New Roman"/>
                <w:b/>
                <w:bCs/>
                <w:lang w:eastAsia="et-EE"/>
              </w:rPr>
              <w:t xml:space="preserve"> eelarve</w:t>
            </w:r>
          </w:p>
        </w:tc>
        <w:tc>
          <w:tcPr>
            <w:tcW w:w="1276" w:type="dxa"/>
            <w:shd w:val="clear" w:color="auto" w:fill="auto"/>
            <w:noWrap/>
            <w:vAlign w:val="center"/>
            <w:hideMark/>
          </w:tcPr>
          <w:p w14:paraId="229E2EC5" w14:textId="5085867A" w:rsidR="00DA13C5" w:rsidRPr="00C01B8E" w:rsidRDefault="00DA13C5"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 xml:space="preserve">2020 </w:t>
            </w:r>
            <w:r w:rsidRPr="00C01B8E">
              <w:rPr>
                <w:rFonts w:ascii="Times New Roman" w:eastAsia="Times New Roman" w:hAnsi="Times New Roman" w:cs="Times New Roman"/>
                <w:b/>
                <w:bCs/>
                <w:lang w:eastAsia="et-EE"/>
              </w:rPr>
              <w:t>osakaal tuludes %</w:t>
            </w:r>
          </w:p>
        </w:tc>
      </w:tr>
      <w:tr w:rsidR="00DA13C5" w:rsidRPr="00813BAB" w14:paraId="3E953EF5" w14:textId="77777777" w:rsidTr="00CA3759">
        <w:trPr>
          <w:trHeight w:val="394"/>
        </w:trPr>
        <w:tc>
          <w:tcPr>
            <w:tcW w:w="2972" w:type="dxa"/>
            <w:shd w:val="clear" w:color="auto" w:fill="auto"/>
            <w:noWrap/>
            <w:hideMark/>
          </w:tcPr>
          <w:p w14:paraId="07BB16E3" w14:textId="77777777" w:rsidR="00DA13C5" w:rsidRPr="00813BAB" w:rsidRDefault="00DA13C5" w:rsidP="00DA13C5">
            <w:pPr>
              <w:spacing w:after="0" w:line="240" w:lineRule="auto"/>
              <w:jc w:val="right"/>
              <w:rPr>
                <w:rFonts w:ascii="Times New Roman" w:eastAsia="Times New Roman" w:hAnsi="Times New Roman" w:cs="Times New Roman"/>
                <w:lang w:eastAsia="et-EE"/>
              </w:rPr>
            </w:pPr>
            <w:r w:rsidRPr="00813BAB">
              <w:rPr>
                <w:rFonts w:ascii="Times New Roman" w:eastAsia="Times New Roman" w:hAnsi="Times New Roman" w:cs="Times New Roman"/>
                <w:lang w:eastAsia="et-EE"/>
              </w:rPr>
              <w:t>Saadud sihtfinantseerimine</w:t>
            </w:r>
          </w:p>
        </w:tc>
        <w:tc>
          <w:tcPr>
            <w:tcW w:w="1344" w:type="dxa"/>
            <w:shd w:val="clear" w:color="auto" w:fill="auto"/>
          </w:tcPr>
          <w:p w14:paraId="2F69A4C9" w14:textId="2932C7CD" w:rsidR="00DA13C5" w:rsidRPr="00001178" w:rsidRDefault="00367271" w:rsidP="00DA13C5">
            <w:pPr>
              <w:jc w:val="right"/>
              <w:rPr>
                <w:rFonts w:ascii="Times New Roman" w:hAnsi="Times New Roman" w:cs="Times New Roman"/>
                <w:bCs/>
              </w:rPr>
            </w:pPr>
            <w:r>
              <w:rPr>
                <w:rFonts w:ascii="Times New Roman" w:hAnsi="Times New Roman" w:cs="Times New Roman"/>
                <w:bCs/>
              </w:rPr>
              <w:t>117</w:t>
            </w:r>
            <w:r w:rsidR="00C53CDC">
              <w:rPr>
                <w:rFonts w:ascii="Times New Roman" w:hAnsi="Times New Roman" w:cs="Times New Roman"/>
                <w:bCs/>
              </w:rPr>
              <w:t xml:space="preserve"> </w:t>
            </w:r>
            <w:r>
              <w:rPr>
                <w:rFonts w:ascii="Times New Roman" w:hAnsi="Times New Roman" w:cs="Times New Roman"/>
                <w:bCs/>
              </w:rPr>
              <w:t>419</w:t>
            </w:r>
          </w:p>
        </w:tc>
        <w:tc>
          <w:tcPr>
            <w:tcW w:w="1916" w:type="dxa"/>
            <w:shd w:val="clear" w:color="auto" w:fill="auto"/>
          </w:tcPr>
          <w:p w14:paraId="02E36DD8" w14:textId="3886DF56" w:rsidR="00DA13C5" w:rsidRPr="00001178" w:rsidRDefault="008F554E" w:rsidP="00DA13C5">
            <w:pPr>
              <w:jc w:val="right"/>
              <w:rPr>
                <w:rFonts w:ascii="Times New Roman" w:hAnsi="Times New Roman" w:cs="Times New Roman"/>
                <w:bCs/>
              </w:rPr>
            </w:pPr>
            <w:r>
              <w:rPr>
                <w:rFonts w:ascii="Times New Roman" w:hAnsi="Times New Roman" w:cs="Times New Roman"/>
                <w:bCs/>
              </w:rPr>
              <w:t>77</w:t>
            </w:r>
            <w:r w:rsidR="00C53CDC">
              <w:rPr>
                <w:rFonts w:ascii="Times New Roman" w:hAnsi="Times New Roman" w:cs="Times New Roman"/>
                <w:bCs/>
              </w:rPr>
              <w:t xml:space="preserve"> </w:t>
            </w:r>
            <w:r>
              <w:rPr>
                <w:rFonts w:ascii="Times New Roman" w:hAnsi="Times New Roman" w:cs="Times New Roman"/>
                <w:bCs/>
              </w:rPr>
              <w:t>354</w:t>
            </w:r>
          </w:p>
        </w:tc>
        <w:tc>
          <w:tcPr>
            <w:tcW w:w="1554" w:type="dxa"/>
            <w:shd w:val="clear" w:color="auto" w:fill="auto"/>
            <w:noWrap/>
          </w:tcPr>
          <w:p w14:paraId="69F99B22" w14:textId="46C68BCE" w:rsidR="00DA13C5" w:rsidRPr="00001178" w:rsidRDefault="00DA13C5" w:rsidP="00DA13C5">
            <w:pPr>
              <w:jc w:val="right"/>
              <w:rPr>
                <w:rFonts w:ascii="Times New Roman" w:hAnsi="Times New Roman" w:cs="Times New Roman"/>
                <w:bCs/>
              </w:rPr>
            </w:pPr>
            <w:r>
              <w:rPr>
                <w:rFonts w:ascii="Times New Roman" w:hAnsi="Times New Roman" w:cs="Times New Roman"/>
                <w:bCs/>
              </w:rPr>
              <w:t>35 000</w:t>
            </w:r>
          </w:p>
        </w:tc>
        <w:tc>
          <w:tcPr>
            <w:tcW w:w="1276" w:type="dxa"/>
            <w:shd w:val="clear" w:color="auto" w:fill="auto"/>
            <w:noWrap/>
          </w:tcPr>
          <w:p w14:paraId="27C152E1" w14:textId="5BDB682C" w:rsidR="00DA13C5" w:rsidRPr="00813BAB" w:rsidRDefault="003A1AB4" w:rsidP="00DA13C5">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0</w:t>
            </w:r>
          </w:p>
        </w:tc>
      </w:tr>
      <w:tr w:rsidR="00DA13C5" w:rsidRPr="00813BAB" w14:paraId="010ACEE7" w14:textId="77777777" w:rsidTr="00CA3759">
        <w:trPr>
          <w:trHeight w:val="276"/>
        </w:trPr>
        <w:tc>
          <w:tcPr>
            <w:tcW w:w="2972" w:type="dxa"/>
            <w:shd w:val="clear" w:color="auto" w:fill="auto"/>
            <w:noWrap/>
            <w:hideMark/>
          </w:tcPr>
          <w:p w14:paraId="7E9CFFD6" w14:textId="77777777" w:rsidR="00DA13C5" w:rsidRPr="00813BAB" w:rsidRDefault="00DA13C5" w:rsidP="00DA13C5">
            <w:pPr>
              <w:spacing w:after="0" w:line="240" w:lineRule="auto"/>
              <w:jc w:val="right"/>
              <w:rPr>
                <w:rFonts w:ascii="Times New Roman" w:eastAsia="Times New Roman" w:hAnsi="Times New Roman" w:cs="Times New Roman"/>
                <w:lang w:eastAsia="et-EE"/>
              </w:rPr>
            </w:pPr>
            <w:r w:rsidRPr="00813BAB">
              <w:rPr>
                <w:rFonts w:ascii="Times New Roman" w:eastAsia="Times New Roman" w:hAnsi="Times New Roman" w:cs="Times New Roman"/>
                <w:lang w:eastAsia="et-EE"/>
              </w:rPr>
              <w:lastRenderedPageBreak/>
              <w:t>Saadud mittesihtotstarbeline finantseerimine</w:t>
            </w:r>
          </w:p>
        </w:tc>
        <w:tc>
          <w:tcPr>
            <w:tcW w:w="1344" w:type="dxa"/>
            <w:shd w:val="clear" w:color="auto" w:fill="auto"/>
          </w:tcPr>
          <w:p w14:paraId="680FB5D7" w14:textId="5DE239D9" w:rsidR="00DA13C5" w:rsidRPr="00001178" w:rsidRDefault="00235A9E" w:rsidP="00DA13C5">
            <w:pPr>
              <w:jc w:val="right"/>
              <w:rPr>
                <w:rFonts w:ascii="Times New Roman" w:hAnsi="Times New Roman" w:cs="Times New Roman"/>
                <w:bCs/>
              </w:rPr>
            </w:pPr>
            <w:r>
              <w:rPr>
                <w:rFonts w:ascii="Times New Roman" w:hAnsi="Times New Roman" w:cs="Times New Roman"/>
                <w:bCs/>
              </w:rPr>
              <w:t>7</w:t>
            </w:r>
            <w:r w:rsidR="00C53CDC">
              <w:rPr>
                <w:rFonts w:ascii="Times New Roman" w:hAnsi="Times New Roman" w:cs="Times New Roman"/>
                <w:bCs/>
              </w:rPr>
              <w:t> </w:t>
            </w:r>
            <w:r>
              <w:rPr>
                <w:rFonts w:ascii="Times New Roman" w:hAnsi="Times New Roman" w:cs="Times New Roman"/>
                <w:bCs/>
              </w:rPr>
              <w:t>101</w:t>
            </w:r>
            <w:r w:rsidR="00C53CDC">
              <w:rPr>
                <w:rFonts w:ascii="Times New Roman" w:hAnsi="Times New Roman" w:cs="Times New Roman"/>
                <w:bCs/>
              </w:rPr>
              <w:t xml:space="preserve"> </w:t>
            </w:r>
            <w:r>
              <w:rPr>
                <w:rFonts w:ascii="Times New Roman" w:hAnsi="Times New Roman" w:cs="Times New Roman"/>
                <w:bCs/>
              </w:rPr>
              <w:t>453</w:t>
            </w:r>
          </w:p>
        </w:tc>
        <w:tc>
          <w:tcPr>
            <w:tcW w:w="1916" w:type="dxa"/>
            <w:shd w:val="clear" w:color="auto" w:fill="auto"/>
          </w:tcPr>
          <w:p w14:paraId="3DBFF81C" w14:textId="4F4D5F4A" w:rsidR="00DA13C5" w:rsidRPr="00001178" w:rsidRDefault="003D539A" w:rsidP="00DA13C5">
            <w:pPr>
              <w:jc w:val="right"/>
              <w:rPr>
                <w:rFonts w:ascii="Times New Roman" w:hAnsi="Times New Roman" w:cs="Times New Roman"/>
                <w:bCs/>
              </w:rPr>
            </w:pPr>
            <w:r>
              <w:rPr>
                <w:rFonts w:ascii="Times New Roman" w:hAnsi="Times New Roman" w:cs="Times New Roman"/>
                <w:bCs/>
              </w:rPr>
              <w:t>6</w:t>
            </w:r>
            <w:r w:rsidR="00C53CDC">
              <w:rPr>
                <w:rFonts w:ascii="Times New Roman" w:hAnsi="Times New Roman" w:cs="Times New Roman"/>
                <w:bCs/>
              </w:rPr>
              <w:t> </w:t>
            </w:r>
            <w:r>
              <w:rPr>
                <w:rFonts w:ascii="Times New Roman" w:hAnsi="Times New Roman" w:cs="Times New Roman"/>
                <w:bCs/>
              </w:rPr>
              <w:t>905</w:t>
            </w:r>
            <w:r w:rsidR="00C53CDC">
              <w:rPr>
                <w:rFonts w:ascii="Times New Roman" w:hAnsi="Times New Roman" w:cs="Times New Roman"/>
                <w:bCs/>
              </w:rPr>
              <w:t xml:space="preserve"> </w:t>
            </w:r>
            <w:r>
              <w:rPr>
                <w:rFonts w:ascii="Times New Roman" w:hAnsi="Times New Roman" w:cs="Times New Roman"/>
                <w:bCs/>
              </w:rPr>
              <w:t>406</w:t>
            </w:r>
          </w:p>
        </w:tc>
        <w:tc>
          <w:tcPr>
            <w:tcW w:w="1554" w:type="dxa"/>
            <w:shd w:val="clear" w:color="auto" w:fill="auto"/>
            <w:noWrap/>
          </w:tcPr>
          <w:p w14:paraId="089E1F72" w14:textId="4F8250EC" w:rsidR="00DA13C5" w:rsidRPr="00001178" w:rsidRDefault="00DA13C5" w:rsidP="00DA13C5">
            <w:pPr>
              <w:jc w:val="right"/>
              <w:rPr>
                <w:rFonts w:ascii="Times New Roman" w:hAnsi="Times New Roman" w:cs="Times New Roman"/>
                <w:bCs/>
              </w:rPr>
            </w:pPr>
            <w:r>
              <w:rPr>
                <w:rFonts w:ascii="Times New Roman" w:hAnsi="Times New Roman" w:cs="Times New Roman"/>
                <w:bCs/>
              </w:rPr>
              <w:t>6 390 927</w:t>
            </w:r>
          </w:p>
        </w:tc>
        <w:tc>
          <w:tcPr>
            <w:tcW w:w="1276" w:type="dxa"/>
            <w:shd w:val="clear" w:color="auto" w:fill="auto"/>
            <w:noWrap/>
          </w:tcPr>
          <w:p w14:paraId="352900A7" w14:textId="1D4366BC" w:rsidR="00DA13C5" w:rsidRPr="00813BAB" w:rsidRDefault="00DA13C5" w:rsidP="00DA13C5">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96</w:t>
            </w:r>
            <w:r w:rsidR="00F42F64">
              <w:rPr>
                <w:rFonts w:ascii="Times New Roman" w:eastAsia="Times New Roman" w:hAnsi="Times New Roman" w:cs="Times New Roman"/>
                <w:lang w:eastAsia="et-EE"/>
              </w:rPr>
              <w:t>,5</w:t>
            </w:r>
          </w:p>
        </w:tc>
      </w:tr>
      <w:tr w:rsidR="00DA13C5" w:rsidRPr="00813BAB" w14:paraId="3B78C67A" w14:textId="77777777" w:rsidTr="00CA3759">
        <w:trPr>
          <w:trHeight w:val="276"/>
        </w:trPr>
        <w:tc>
          <w:tcPr>
            <w:tcW w:w="2972" w:type="dxa"/>
            <w:shd w:val="clear" w:color="auto" w:fill="auto"/>
            <w:noWrap/>
          </w:tcPr>
          <w:p w14:paraId="16B02B4B" w14:textId="77777777" w:rsidR="00DA13C5" w:rsidRPr="00813BAB" w:rsidRDefault="00DA13C5" w:rsidP="00DA13C5">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Saadud sihtfinantseerimine tegevuskuludeks</w:t>
            </w:r>
          </w:p>
        </w:tc>
        <w:tc>
          <w:tcPr>
            <w:tcW w:w="1344" w:type="dxa"/>
            <w:shd w:val="clear" w:color="auto" w:fill="auto"/>
          </w:tcPr>
          <w:p w14:paraId="7F7998A3" w14:textId="664D6A81" w:rsidR="00DA13C5" w:rsidRPr="00001178" w:rsidRDefault="003D539A" w:rsidP="00DA13C5">
            <w:pPr>
              <w:jc w:val="right"/>
              <w:rPr>
                <w:rFonts w:ascii="Times New Roman" w:hAnsi="Times New Roman" w:cs="Times New Roman"/>
                <w:bCs/>
              </w:rPr>
            </w:pPr>
            <w:r>
              <w:rPr>
                <w:rFonts w:ascii="Times New Roman" w:hAnsi="Times New Roman" w:cs="Times New Roman"/>
                <w:bCs/>
              </w:rPr>
              <w:t>194</w:t>
            </w:r>
            <w:r w:rsidR="00C53CDC">
              <w:rPr>
                <w:rFonts w:ascii="Times New Roman" w:hAnsi="Times New Roman" w:cs="Times New Roman"/>
                <w:bCs/>
              </w:rPr>
              <w:t xml:space="preserve"> </w:t>
            </w:r>
            <w:r w:rsidR="00367271">
              <w:rPr>
                <w:rFonts w:ascii="Times New Roman" w:hAnsi="Times New Roman" w:cs="Times New Roman"/>
                <w:bCs/>
              </w:rPr>
              <w:t>848</w:t>
            </w:r>
          </w:p>
        </w:tc>
        <w:tc>
          <w:tcPr>
            <w:tcW w:w="1916" w:type="dxa"/>
            <w:shd w:val="clear" w:color="auto" w:fill="auto"/>
          </w:tcPr>
          <w:p w14:paraId="76E199FD" w14:textId="42FBC1C9" w:rsidR="00DA13C5" w:rsidRPr="00001178" w:rsidRDefault="00367271" w:rsidP="00DA13C5">
            <w:pPr>
              <w:jc w:val="right"/>
              <w:rPr>
                <w:rFonts w:ascii="Times New Roman" w:hAnsi="Times New Roman" w:cs="Times New Roman"/>
                <w:bCs/>
              </w:rPr>
            </w:pPr>
            <w:r>
              <w:rPr>
                <w:rFonts w:ascii="Times New Roman" w:hAnsi="Times New Roman" w:cs="Times New Roman"/>
                <w:bCs/>
              </w:rPr>
              <w:t>237</w:t>
            </w:r>
            <w:r w:rsidR="00C53CDC">
              <w:rPr>
                <w:rFonts w:ascii="Times New Roman" w:hAnsi="Times New Roman" w:cs="Times New Roman"/>
                <w:bCs/>
              </w:rPr>
              <w:t xml:space="preserve"> </w:t>
            </w:r>
            <w:r>
              <w:rPr>
                <w:rFonts w:ascii="Times New Roman" w:hAnsi="Times New Roman" w:cs="Times New Roman"/>
                <w:bCs/>
              </w:rPr>
              <w:t>331</w:t>
            </w:r>
          </w:p>
        </w:tc>
        <w:tc>
          <w:tcPr>
            <w:tcW w:w="1554" w:type="dxa"/>
            <w:shd w:val="clear" w:color="auto" w:fill="auto"/>
            <w:noWrap/>
          </w:tcPr>
          <w:p w14:paraId="47DD6F61" w14:textId="4F461D93" w:rsidR="00DA13C5" w:rsidRDefault="00367271" w:rsidP="00DA13C5">
            <w:pPr>
              <w:jc w:val="right"/>
              <w:rPr>
                <w:rFonts w:ascii="Times New Roman" w:hAnsi="Times New Roman" w:cs="Times New Roman"/>
                <w:bCs/>
              </w:rPr>
            </w:pPr>
            <w:r>
              <w:rPr>
                <w:rFonts w:ascii="Times New Roman" w:hAnsi="Times New Roman" w:cs="Times New Roman"/>
                <w:bCs/>
              </w:rPr>
              <w:t>196</w:t>
            </w:r>
            <w:r w:rsidR="00C53CDC">
              <w:rPr>
                <w:rFonts w:ascii="Times New Roman" w:hAnsi="Times New Roman" w:cs="Times New Roman"/>
                <w:bCs/>
              </w:rPr>
              <w:t xml:space="preserve"> </w:t>
            </w:r>
            <w:r>
              <w:rPr>
                <w:rFonts w:ascii="Times New Roman" w:hAnsi="Times New Roman" w:cs="Times New Roman"/>
                <w:bCs/>
              </w:rPr>
              <w:t>500</w:t>
            </w:r>
          </w:p>
        </w:tc>
        <w:tc>
          <w:tcPr>
            <w:tcW w:w="1276" w:type="dxa"/>
            <w:shd w:val="clear" w:color="auto" w:fill="auto"/>
            <w:noWrap/>
          </w:tcPr>
          <w:p w14:paraId="1506A871" w14:textId="630597B1" w:rsidR="00DA13C5" w:rsidRPr="00813BAB" w:rsidRDefault="00DA13C5" w:rsidP="00DA13C5">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3</w:t>
            </w:r>
            <w:r w:rsidR="00F42F64">
              <w:rPr>
                <w:rFonts w:ascii="Times New Roman" w:eastAsia="Times New Roman" w:hAnsi="Times New Roman" w:cs="Times New Roman"/>
                <w:lang w:eastAsia="et-EE"/>
              </w:rPr>
              <w:t>,5</w:t>
            </w:r>
          </w:p>
        </w:tc>
      </w:tr>
      <w:tr w:rsidR="00DA13C5" w:rsidRPr="00813BAB" w14:paraId="0688590C" w14:textId="77777777" w:rsidTr="00CA3759">
        <w:trPr>
          <w:trHeight w:val="276"/>
        </w:trPr>
        <w:tc>
          <w:tcPr>
            <w:tcW w:w="2972" w:type="dxa"/>
            <w:shd w:val="clear" w:color="000000" w:fill="FFFFFF"/>
            <w:noWrap/>
            <w:hideMark/>
          </w:tcPr>
          <w:p w14:paraId="2362FE7A" w14:textId="77777777" w:rsidR="00DA13C5" w:rsidRPr="00813BAB" w:rsidRDefault="00DA13C5" w:rsidP="00DA13C5">
            <w:pPr>
              <w:spacing w:after="0" w:line="240" w:lineRule="auto"/>
              <w:jc w:val="right"/>
              <w:rPr>
                <w:rFonts w:ascii="Times New Roman" w:eastAsia="Times New Roman" w:hAnsi="Times New Roman" w:cs="Times New Roman"/>
                <w:b/>
                <w:bCs/>
                <w:lang w:eastAsia="et-EE"/>
              </w:rPr>
            </w:pPr>
            <w:r w:rsidRPr="00813BAB">
              <w:rPr>
                <w:rFonts w:ascii="Times New Roman" w:eastAsia="Times New Roman" w:hAnsi="Times New Roman" w:cs="Times New Roman"/>
                <w:b/>
                <w:bCs/>
                <w:lang w:eastAsia="et-EE"/>
              </w:rPr>
              <w:t>SAADUD TOETUSED KOKKU</w:t>
            </w:r>
          </w:p>
        </w:tc>
        <w:tc>
          <w:tcPr>
            <w:tcW w:w="1344" w:type="dxa"/>
            <w:shd w:val="clear" w:color="auto" w:fill="auto"/>
          </w:tcPr>
          <w:p w14:paraId="27C96517" w14:textId="7F8E524F" w:rsidR="00DA13C5" w:rsidRPr="00001178" w:rsidRDefault="008F554E" w:rsidP="00DA13C5">
            <w:pPr>
              <w:jc w:val="right"/>
              <w:rPr>
                <w:rFonts w:ascii="Times New Roman" w:hAnsi="Times New Roman" w:cs="Times New Roman"/>
                <w:bCs/>
              </w:rPr>
            </w:pPr>
            <w:r>
              <w:rPr>
                <w:rFonts w:ascii="Times New Roman" w:hAnsi="Times New Roman" w:cs="Times New Roman"/>
                <w:bCs/>
              </w:rPr>
              <w:t>7</w:t>
            </w:r>
            <w:r w:rsidR="00C53CDC">
              <w:rPr>
                <w:rFonts w:ascii="Times New Roman" w:hAnsi="Times New Roman" w:cs="Times New Roman"/>
                <w:bCs/>
              </w:rPr>
              <w:t> </w:t>
            </w:r>
            <w:r>
              <w:rPr>
                <w:rFonts w:ascii="Times New Roman" w:hAnsi="Times New Roman" w:cs="Times New Roman"/>
                <w:bCs/>
              </w:rPr>
              <w:t>413</w:t>
            </w:r>
            <w:r w:rsidR="00C53CDC">
              <w:rPr>
                <w:rFonts w:ascii="Times New Roman" w:hAnsi="Times New Roman" w:cs="Times New Roman"/>
                <w:bCs/>
              </w:rPr>
              <w:t xml:space="preserve"> </w:t>
            </w:r>
            <w:r>
              <w:rPr>
                <w:rFonts w:ascii="Times New Roman" w:hAnsi="Times New Roman" w:cs="Times New Roman"/>
                <w:bCs/>
              </w:rPr>
              <w:t>720</w:t>
            </w:r>
          </w:p>
        </w:tc>
        <w:tc>
          <w:tcPr>
            <w:tcW w:w="1916" w:type="dxa"/>
            <w:shd w:val="clear" w:color="auto" w:fill="auto"/>
          </w:tcPr>
          <w:p w14:paraId="7437E3DE" w14:textId="64B302D9" w:rsidR="00DA13C5" w:rsidRPr="00001178" w:rsidRDefault="008F554E" w:rsidP="00DA13C5">
            <w:pPr>
              <w:jc w:val="right"/>
              <w:rPr>
                <w:rFonts w:ascii="Times New Roman" w:hAnsi="Times New Roman" w:cs="Times New Roman"/>
                <w:bCs/>
              </w:rPr>
            </w:pPr>
            <w:r>
              <w:rPr>
                <w:rFonts w:ascii="Times New Roman" w:hAnsi="Times New Roman" w:cs="Times New Roman"/>
                <w:bCs/>
              </w:rPr>
              <w:t>7</w:t>
            </w:r>
            <w:r w:rsidR="00C53CDC">
              <w:rPr>
                <w:rFonts w:ascii="Times New Roman" w:hAnsi="Times New Roman" w:cs="Times New Roman"/>
                <w:bCs/>
              </w:rPr>
              <w:t> </w:t>
            </w:r>
            <w:r>
              <w:rPr>
                <w:rFonts w:ascii="Times New Roman" w:hAnsi="Times New Roman" w:cs="Times New Roman"/>
                <w:bCs/>
              </w:rPr>
              <w:t>220</w:t>
            </w:r>
            <w:r w:rsidR="00C53CDC">
              <w:rPr>
                <w:rFonts w:ascii="Times New Roman" w:hAnsi="Times New Roman" w:cs="Times New Roman"/>
                <w:bCs/>
              </w:rPr>
              <w:t xml:space="preserve"> </w:t>
            </w:r>
            <w:r>
              <w:rPr>
                <w:rFonts w:ascii="Times New Roman" w:hAnsi="Times New Roman" w:cs="Times New Roman"/>
                <w:bCs/>
              </w:rPr>
              <w:t>091</w:t>
            </w:r>
          </w:p>
        </w:tc>
        <w:tc>
          <w:tcPr>
            <w:tcW w:w="1554" w:type="dxa"/>
            <w:shd w:val="clear" w:color="auto" w:fill="auto"/>
            <w:noWrap/>
          </w:tcPr>
          <w:p w14:paraId="1F2DA48D" w14:textId="33C79B25" w:rsidR="00DA13C5" w:rsidRPr="00001178" w:rsidRDefault="008F554E" w:rsidP="00DA13C5">
            <w:pPr>
              <w:jc w:val="right"/>
              <w:rPr>
                <w:rFonts w:ascii="Times New Roman" w:hAnsi="Times New Roman" w:cs="Times New Roman"/>
                <w:bCs/>
              </w:rPr>
            </w:pPr>
            <w:r>
              <w:rPr>
                <w:rFonts w:ascii="Times New Roman" w:hAnsi="Times New Roman" w:cs="Times New Roman"/>
                <w:bCs/>
              </w:rPr>
              <w:t>6</w:t>
            </w:r>
            <w:r w:rsidR="00C53CDC">
              <w:rPr>
                <w:rFonts w:ascii="Times New Roman" w:hAnsi="Times New Roman" w:cs="Times New Roman"/>
                <w:bCs/>
              </w:rPr>
              <w:t> </w:t>
            </w:r>
            <w:r>
              <w:rPr>
                <w:rFonts w:ascii="Times New Roman" w:hAnsi="Times New Roman" w:cs="Times New Roman"/>
                <w:bCs/>
              </w:rPr>
              <w:t>625</w:t>
            </w:r>
            <w:r w:rsidR="00C53CDC">
              <w:rPr>
                <w:rFonts w:ascii="Times New Roman" w:hAnsi="Times New Roman" w:cs="Times New Roman"/>
                <w:bCs/>
              </w:rPr>
              <w:t xml:space="preserve"> </w:t>
            </w:r>
            <w:r>
              <w:rPr>
                <w:rFonts w:ascii="Times New Roman" w:hAnsi="Times New Roman" w:cs="Times New Roman"/>
                <w:bCs/>
              </w:rPr>
              <w:t>917</w:t>
            </w:r>
          </w:p>
        </w:tc>
        <w:tc>
          <w:tcPr>
            <w:tcW w:w="1276" w:type="dxa"/>
            <w:shd w:val="clear" w:color="000000" w:fill="FFFFFF"/>
            <w:noWrap/>
          </w:tcPr>
          <w:p w14:paraId="350E7417" w14:textId="24264F85" w:rsidR="00DA13C5" w:rsidRPr="002C3E81" w:rsidRDefault="00DA13C5"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100</w:t>
            </w:r>
          </w:p>
        </w:tc>
      </w:tr>
    </w:tbl>
    <w:p w14:paraId="37CCC7CC" w14:textId="77777777" w:rsidR="00C909AD" w:rsidRDefault="00C909AD" w:rsidP="00040CC4">
      <w:pPr>
        <w:pStyle w:val="Vahedeta"/>
        <w:rPr>
          <w:rFonts w:ascii="Times New Roman" w:hAnsi="Times New Roman" w:cs="Times New Roman"/>
          <w:b/>
        </w:rPr>
      </w:pPr>
    </w:p>
    <w:p w14:paraId="4619BDEB" w14:textId="708FF355" w:rsidR="00813BAB" w:rsidRDefault="00813BAB" w:rsidP="00040CC4">
      <w:pPr>
        <w:pStyle w:val="Vahedeta"/>
        <w:rPr>
          <w:rFonts w:ascii="Times New Roman" w:hAnsi="Times New Roman" w:cs="Times New Roman"/>
          <w:b/>
        </w:rPr>
      </w:pPr>
      <w:r w:rsidRPr="00590A36">
        <w:rPr>
          <w:rFonts w:ascii="Times New Roman" w:hAnsi="Times New Roman" w:cs="Times New Roman"/>
          <w:b/>
        </w:rPr>
        <w:t>350 Sa</w:t>
      </w:r>
      <w:r w:rsidR="0083374F">
        <w:rPr>
          <w:rFonts w:ascii="Times New Roman" w:hAnsi="Times New Roman" w:cs="Times New Roman"/>
          <w:b/>
        </w:rPr>
        <w:t xml:space="preserve">adud sihtfinantseerimine </w:t>
      </w:r>
      <w:r w:rsidR="009C47E0">
        <w:rPr>
          <w:rFonts w:ascii="Times New Roman" w:hAnsi="Times New Roman" w:cs="Times New Roman"/>
          <w:b/>
        </w:rPr>
        <w:t>3</w:t>
      </w:r>
      <w:r w:rsidR="00A5793A">
        <w:rPr>
          <w:rFonts w:ascii="Times New Roman" w:hAnsi="Times New Roman" w:cs="Times New Roman"/>
          <w:b/>
        </w:rPr>
        <w:t>5 000</w:t>
      </w:r>
      <w:r w:rsidRPr="00590A36">
        <w:rPr>
          <w:rFonts w:ascii="Times New Roman" w:hAnsi="Times New Roman" w:cs="Times New Roman"/>
          <w:b/>
        </w:rPr>
        <w:t xml:space="preserve"> €</w:t>
      </w:r>
    </w:p>
    <w:p w14:paraId="6497ADEC" w14:textId="77777777" w:rsidR="00EC23E5" w:rsidRPr="00EC23E5" w:rsidRDefault="00EC23E5" w:rsidP="00EC23E5">
      <w:pPr>
        <w:pStyle w:val="Vahedeta"/>
        <w:jc w:val="both"/>
        <w:rPr>
          <w:rFonts w:ascii="Times New Roman" w:hAnsi="Times New Roman" w:cs="Times New Roman"/>
        </w:rPr>
      </w:pPr>
      <w:r w:rsidRPr="00EC23E5">
        <w:rPr>
          <w:rFonts w:ascii="Times New Roman" w:hAnsi="Times New Roman" w:cs="Times New Roman"/>
        </w:rPr>
        <w:t>Riigieelarvest toetatakse kohaliku omavalitsuse üksusi üldiste ning sihtotstarbeliste toetuste kaudu. Sihtotstarbelised toetused on mõeldud projektipõhiseks rahastamiseks.</w:t>
      </w:r>
    </w:p>
    <w:p w14:paraId="29F81080" w14:textId="77777777" w:rsidR="00813BAB" w:rsidRDefault="00813BAB" w:rsidP="00040CC4">
      <w:pPr>
        <w:pStyle w:val="Vahedeta"/>
        <w:rPr>
          <w:rFonts w:ascii="Times New Roman" w:hAnsi="Times New Roman" w:cs="Times New Roman"/>
        </w:rPr>
      </w:pPr>
      <w:r>
        <w:rPr>
          <w:rFonts w:ascii="Times New Roman" w:hAnsi="Times New Roman" w:cs="Times New Roman"/>
        </w:rPr>
        <w:t>Eelarvesse on</w:t>
      </w:r>
      <w:r w:rsidR="0084588E">
        <w:rPr>
          <w:rFonts w:ascii="Times New Roman" w:hAnsi="Times New Roman" w:cs="Times New Roman"/>
        </w:rPr>
        <w:t xml:space="preserve"> </w:t>
      </w:r>
      <w:r>
        <w:rPr>
          <w:rFonts w:ascii="Times New Roman" w:hAnsi="Times New Roman" w:cs="Times New Roman"/>
        </w:rPr>
        <w:t>kavandatud alljärgnevad toetused:</w:t>
      </w:r>
    </w:p>
    <w:p w14:paraId="2C9DC934" w14:textId="77777777" w:rsidR="009F08B7" w:rsidRPr="006C7954" w:rsidRDefault="00363BEF" w:rsidP="005D3E76">
      <w:pPr>
        <w:pStyle w:val="Vahedeta"/>
        <w:numPr>
          <w:ilvl w:val="0"/>
          <w:numId w:val="15"/>
        </w:numPr>
        <w:rPr>
          <w:rFonts w:ascii="Times New Roman" w:hAnsi="Times New Roman" w:cs="Times New Roman"/>
        </w:rPr>
      </w:pPr>
      <w:r>
        <w:rPr>
          <w:rFonts w:ascii="Times New Roman" w:hAnsi="Times New Roman" w:cs="Times New Roman"/>
        </w:rPr>
        <w:t>T</w:t>
      </w:r>
      <w:r w:rsidR="009F08B7">
        <w:rPr>
          <w:rFonts w:ascii="Times New Roman" w:hAnsi="Times New Roman" w:cs="Times New Roman"/>
        </w:rPr>
        <w:t>reenerite töötasu komp</w:t>
      </w:r>
      <w:r w:rsidR="002C1978">
        <w:rPr>
          <w:rFonts w:ascii="Times New Roman" w:hAnsi="Times New Roman" w:cs="Times New Roman"/>
        </w:rPr>
        <w:t>ensatsioon</w:t>
      </w:r>
      <w:r w:rsidR="009F08B7">
        <w:rPr>
          <w:rFonts w:ascii="Times New Roman" w:hAnsi="Times New Roman" w:cs="Times New Roman"/>
        </w:rPr>
        <w:t xml:space="preserve"> riigi poolt</w:t>
      </w:r>
      <w:r>
        <w:rPr>
          <w:rFonts w:ascii="Times New Roman" w:hAnsi="Times New Roman" w:cs="Times New Roman"/>
        </w:rPr>
        <w:t xml:space="preserve"> 35</w:t>
      </w:r>
      <w:r w:rsidR="0084588E">
        <w:rPr>
          <w:rFonts w:ascii="Times New Roman" w:hAnsi="Times New Roman" w:cs="Times New Roman"/>
        </w:rPr>
        <w:t> </w:t>
      </w:r>
      <w:r>
        <w:rPr>
          <w:rFonts w:ascii="Times New Roman" w:hAnsi="Times New Roman" w:cs="Times New Roman"/>
        </w:rPr>
        <w:t>000</w:t>
      </w:r>
      <w:r w:rsidR="0084588E">
        <w:rPr>
          <w:rFonts w:ascii="Times New Roman" w:hAnsi="Times New Roman" w:cs="Times New Roman"/>
        </w:rPr>
        <w:t xml:space="preserve"> €;</w:t>
      </w:r>
    </w:p>
    <w:p w14:paraId="7ED51644" w14:textId="77777777" w:rsidR="003023AE" w:rsidRDefault="003023AE" w:rsidP="00040CC4">
      <w:pPr>
        <w:pStyle w:val="Vahedeta"/>
        <w:rPr>
          <w:rFonts w:ascii="Times New Roman" w:hAnsi="Times New Roman" w:cs="Times New Roman"/>
        </w:rPr>
      </w:pPr>
    </w:p>
    <w:p w14:paraId="4FC42457" w14:textId="77777777" w:rsidR="006C7954" w:rsidRDefault="00E7055B" w:rsidP="00040CC4">
      <w:pPr>
        <w:pStyle w:val="Vahedeta"/>
        <w:rPr>
          <w:rFonts w:ascii="Times New Roman" w:hAnsi="Times New Roman" w:cs="Times New Roman"/>
          <w:b/>
        </w:rPr>
      </w:pPr>
      <w:r>
        <w:rPr>
          <w:rFonts w:ascii="Times New Roman" w:hAnsi="Times New Roman" w:cs="Times New Roman"/>
          <w:b/>
        </w:rPr>
        <w:t xml:space="preserve">352 Saadud mittesihtotstarbeline toetus </w:t>
      </w:r>
    </w:p>
    <w:p w14:paraId="32B2FE57" w14:textId="77777777" w:rsidR="00EC23E5" w:rsidRPr="00EC23E5" w:rsidRDefault="00EC23E5" w:rsidP="00040CC4">
      <w:pPr>
        <w:pStyle w:val="Vahedeta"/>
        <w:rPr>
          <w:rFonts w:ascii="Times New Roman" w:hAnsi="Times New Roman" w:cs="Times New Roman"/>
        </w:rPr>
      </w:pPr>
      <w:r w:rsidRPr="00EC23E5">
        <w:rPr>
          <w:rFonts w:ascii="Times New Roman" w:hAnsi="Times New Roman" w:cs="Times New Roman"/>
        </w:rPr>
        <w:t>Tasandusfond lg 1</w:t>
      </w:r>
      <w:r>
        <w:rPr>
          <w:rFonts w:ascii="Times New Roman" w:hAnsi="Times New Roman" w:cs="Times New Roman"/>
        </w:rPr>
        <w:t>.</w:t>
      </w:r>
    </w:p>
    <w:p w14:paraId="17D41631" w14:textId="77777777" w:rsidR="00EC23E5" w:rsidRDefault="00EC23E5" w:rsidP="00EC23E5">
      <w:pPr>
        <w:pStyle w:val="Vahedeta"/>
        <w:jc w:val="both"/>
        <w:rPr>
          <w:rFonts w:ascii="Times New Roman" w:hAnsi="Times New Roman" w:cs="Times New Roman"/>
        </w:rPr>
      </w:pPr>
      <w:r w:rsidRPr="00EC23E5">
        <w:rPr>
          <w:rFonts w:ascii="Times New Roman" w:hAnsi="Times New Roman" w:cs="Times New Roman"/>
        </w:rPr>
        <w:t>Tasandusfondi eesmärk on ühtlustada kohalike omavalitsuste võimalusi avalike teenuste osutamisel. Ideaalselt toimivat tasandusfondi meetodit on väga raske leida, sest see peaks ühelt poolt toetama kohalike omavalitsuste toimimise efektiivsust ja teiselt poolt, toetust ei tohiks saada need omavalitsused, kel on piisavalt vahendeid elanikele kvaliteetsete avalike teenuste pakkumiseks. Säilima peaks omavalitsuste motivatsioon arendada ettevõtlust ja kohalikke teenuseid, et meelitada oma territooriumile elama rohkem elanikke. Tasandusfondi suuruse arvestuse aluseks on arvestuslike tulude ning arvestuslike kulude vahe. Arvestuslike kulude arvestuse aluseks on parameetrite väärtused ühe lapse, kooliealise, gümnaasiumi õpilase, tööealise (19-65 a), vanuri, arvestusliku teepikkuse ja hooldatava või hooldajatee</w:t>
      </w:r>
      <w:r>
        <w:rPr>
          <w:rFonts w:ascii="Times New Roman" w:hAnsi="Times New Roman" w:cs="Times New Roman"/>
        </w:rPr>
        <w:t xml:space="preserve">nust saava puudega isiku kohta, </w:t>
      </w:r>
      <w:r w:rsidRPr="00EC23E5">
        <w:rPr>
          <w:rFonts w:ascii="Times New Roman" w:hAnsi="Times New Roman" w:cs="Times New Roman"/>
        </w:rPr>
        <w:t>lisaks väikesaarte parameet</w:t>
      </w:r>
      <w:r>
        <w:rPr>
          <w:rFonts w:ascii="Times New Roman" w:hAnsi="Times New Roman" w:cs="Times New Roman"/>
        </w:rPr>
        <w:t>rid</w:t>
      </w:r>
      <w:r w:rsidRPr="00EC23E5">
        <w:rPr>
          <w:rFonts w:ascii="Times New Roman" w:hAnsi="Times New Roman" w:cs="Times New Roman"/>
        </w:rPr>
        <w:t>. Arvestuslik keskmine tegevuskulu saadakse statistiliste näitajate ning ühiku maksumuse korrutiste summeerimisega. Arvestuslikud tulud kujunevad järgmiselt: 1) tulumaksu tegelikud laekumised arvestatakse ümber (</w:t>
      </w:r>
      <w:proofErr w:type="spellStart"/>
      <w:r w:rsidRPr="00EC23E5">
        <w:rPr>
          <w:rFonts w:ascii="Times New Roman" w:hAnsi="Times New Roman" w:cs="Times New Roman"/>
        </w:rPr>
        <w:t>keskmistatakse</w:t>
      </w:r>
      <w:proofErr w:type="spellEnd"/>
      <w:r w:rsidRPr="00EC23E5">
        <w:rPr>
          <w:rFonts w:ascii="Times New Roman" w:hAnsi="Times New Roman" w:cs="Times New Roman"/>
        </w:rPr>
        <w:t xml:space="preserve"> kolme viimase aasta laekumise järgi) selliselt, et </w:t>
      </w:r>
      <w:proofErr w:type="spellStart"/>
      <w:r w:rsidRPr="00EC23E5">
        <w:rPr>
          <w:rFonts w:ascii="Times New Roman" w:hAnsi="Times New Roman" w:cs="Times New Roman"/>
        </w:rPr>
        <w:t>üle-üleeelmise</w:t>
      </w:r>
      <w:proofErr w:type="spellEnd"/>
      <w:r w:rsidRPr="00EC23E5">
        <w:rPr>
          <w:rFonts w:ascii="Times New Roman" w:hAnsi="Times New Roman" w:cs="Times New Roman"/>
        </w:rPr>
        <w:t xml:space="preserve"> aasta laekumise osakaal on 0,2, üle-eelmisel aastal 0,3 ja eelmisel aastal 0,5; 2) maamaks on arvestuslik: lähtutakse maamaksuseaduses sätestatud maksumäära maksimumväärtusest. Seejärel leitaksegi tulu- ja kuluvajaduse vahe, mis tasandusfondi summa määramisel korrutatakse 0,9-ga. See korrutis tehakse seepärast, et katta tulu- ja kuluvajaduse vahest 90% (ehk siis mitte täielikult).</w:t>
      </w:r>
    </w:p>
    <w:p w14:paraId="3E640D53" w14:textId="77777777" w:rsidR="00EC23E5" w:rsidRPr="00EC23E5" w:rsidRDefault="00EC23E5" w:rsidP="00EC23E5">
      <w:pPr>
        <w:pStyle w:val="Vahedeta"/>
        <w:jc w:val="both"/>
        <w:rPr>
          <w:rFonts w:ascii="Times New Roman" w:hAnsi="Times New Roman" w:cs="Times New Roman"/>
        </w:rPr>
      </w:pPr>
    </w:p>
    <w:p w14:paraId="1F5FF37C" w14:textId="44DE0F50" w:rsidR="005846A1" w:rsidRDefault="005846A1" w:rsidP="00590A36">
      <w:pPr>
        <w:pStyle w:val="Vahedeta"/>
        <w:jc w:val="both"/>
        <w:rPr>
          <w:rFonts w:ascii="Times New Roman" w:hAnsi="Times New Roman" w:cs="Times New Roman"/>
        </w:rPr>
      </w:pPr>
      <w:r w:rsidRPr="005846A1">
        <w:rPr>
          <w:rFonts w:ascii="Times New Roman" w:hAnsi="Times New Roman" w:cs="Times New Roman"/>
        </w:rPr>
        <w:t>Riigi pool</w:t>
      </w:r>
      <w:r w:rsidR="00043FA3">
        <w:rPr>
          <w:rFonts w:ascii="Times New Roman" w:hAnsi="Times New Roman" w:cs="Times New Roman"/>
        </w:rPr>
        <w:t>ne</w:t>
      </w:r>
      <w:r w:rsidRPr="005846A1">
        <w:rPr>
          <w:rFonts w:ascii="Times New Roman" w:hAnsi="Times New Roman" w:cs="Times New Roman"/>
        </w:rPr>
        <w:t xml:space="preserve"> t</w:t>
      </w:r>
      <w:r w:rsidR="002C3E81">
        <w:rPr>
          <w:rFonts w:ascii="Times New Roman" w:hAnsi="Times New Roman" w:cs="Times New Roman"/>
        </w:rPr>
        <w:t xml:space="preserve">oetus jooksvateks kuludeks </w:t>
      </w:r>
      <w:r w:rsidR="00043FA3">
        <w:rPr>
          <w:rFonts w:ascii="Times New Roman" w:hAnsi="Times New Roman" w:cs="Times New Roman"/>
        </w:rPr>
        <w:t xml:space="preserve">on </w:t>
      </w:r>
      <w:r w:rsidR="00D86D70">
        <w:rPr>
          <w:rFonts w:ascii="Times New Roman" w:hAnsi="Times New Roman" w:cs="Times New Roman"/>
        </w:rPr>
        <w:t>2 226 043</w:t>
      </w:r>
      <w:r w:rsidR="009C2A72">
        <w:rPr>
          <w:rFonts w:ascii="Times New Roman" w:hAnsi="Times New Roman" w:cs="Times New Roman"/>
        </w:rPr>
        <w:t xml:space="preserve"> </w:t>
      </w:r>
      <w:r w:rsidR="00590A36">
        <w:rPr>
          <w:rFonts w:ascii="Times New Roman" w:hAnsi="Times New Roman" w:cs="Times New Roman"/>
        </w:rPr>
        <w:t xml:space="preserve">€. </w:t>
      </w:r>
    </w:p>
    <w:p w14:paraId="3F0C96B7" w14:textId="77777777" w:rsidR="00EC23E5" w:rsidRDefault="00EC23E5" w:rsidP="00590A36">
      <w:pPr>
        <w:pStyle w:val="Vahedeta"/>
        <w:jc w:val="both"/>
        <w:rPr>
          <w:rFonts w:ascii="Times New Roman" w:hAnsi="Times New Roman" w:cs="Times New Roman"/>
        </w:rPr>
      </w:pPr>
    </w:p>
    <w:p w14:paraId="60FECCEF" w14:textId="34460A01" w:rsidR="00290ABC" w:rsidRDefault="00290ABC" w:rsidP="00040CC4">
      <w:pPr>
        <w:pStyle w:val="Vahedeta"/>
        <w:rPr>
          <w:rFonts w:ascii="Times New Roman" w:hAnsi="Times New Roman" w:cs="Times New Roman"/>
        </w:rPr>
      </w:pPr>
      <w:r w:rsidRPr="006C7954">
        <w:rPr>
          <w:rFonts w:ascii="Times New Roman" w:hAnsi="Times New Roman" w:cs="Times New Roman"/>
        </w:rPr>
        <w:t>Toetusfond lg 2</w:t>
      </w:r>
      <w:r w:rsidR="00FE0113">
        <w:rPr>
          <w:rFonts w:ascii="Times New Roman" w:hAnsi="Times New Roman" w:cs="Times New Roman"/>
        </w:rPr>
        <w:t xml:space="preserve"> summas </w:t>
      </w:r>
      <w:r w:rsidR="00D86D70">
        <w:rPr>
          <w:rFonts w:ascii="Times New Roman" w:hAnsi="Times New Roman" w:cs="Times New Roman"/>
        </w:rPr>
        <w:t>4 164 884</w:t>
      </w:r>
      <w:r w:rsidR="004D4C4F">
        <w:rPr>
          <w:rFonts w:ascii="Times New Roman" w:hAnsi="Times New Roman" w:cs="Times New Roman"/>
        </w:rPr>
        <w:t xml:space="preserve"> €</w:t>
      </w:r>
      <w:r w:rsidR="00DB1DCE" w:rsidRPr="006C7954">
        <w:rPr>
          <w:rFonts w:ascii="Times New Roman" w:hAnsi="Times New Roman" w:cs="Times New Roman"/>
        </w:rPr>
        <w:t xml:space="preserve"> jaguneb alljärgnevalt:</w:t>
      </w:r>
    </w:p>
    <w:p w14:paraId="2A08E097" w14:textId="044C38F2" w:rsidR="00E9105C" w:rsidRPr="00E9105C" w:rsidRDefault="00E9105C" w:rsidP="00E54F35">
      <w:pPr>
        <w:pStyle w:val="Vahedeta"/>
        <w:numPr>
          <w:ilvl w:val="0"/>
          <w:numId w:val="35"/>
        </w:numPr>
        <w:rPr>
          <w:rFonts w:ascii="Times New Roman" w:hAnsi="Times New Roman" w:cs="Times New Roman"/>
        </w:rPr>
      </w:pPr>
      <w:r w:rsidRPr="00E9105C">
        <w:rPr>
          <w:rFonts w:ascii="Times New Roman" w:hAnsi="Times New Roman" w:cs="Times New Roman"/>
        </w:rPr>
        <w:t>Üldhariduskoolide pidamiseks antav toetus</w:t>
      </w:r>
      <w:r w:rsidR="00590A36">
        <w:rPr>
          <w:rFonts w:ascii="Times New Roman" w:hAnsi="Times New Roman" w:cs="Times New Roman"/>
        </w:rPr>
        <w:t xml:space="preserve"> </w:t>
      </w:r>
      <w:r w:rsidR="00157BC7">
        <w:rPr>
          <w:rFonts w:ascii="Times New Roman" w:hAnsi="Times New Roman" w:cs="Times New Roman"/>
        </w:rPr>
        <w:t>3</w:t>
      </w:r>
      <w:r w:rsidR="00A23A5B">
        <w:rPr>
          <w:rFonts w:ascii="Times New Roman" w:hAnsi="Times New Roman" w:cs="Times New Roman"/>
        </w:rPr>
        <w:t> 274 495</w:t>
      </w:r>
      <w:r w:rsidR="003E2A05">
        <w:rPr>
          <w:rFonts w:ascii="Times New Roman" w:hAnsi="Times New Roman" w:cs="Times New Roman"/>
        </w:rPr>
        <w:t xml:space="preserve"> €</w:t>
      </w:r>
      <w:r w:rsidR="0084588E">
        <w:rPr>
          <w:rFonts w:ascii="Times New Roman" w:hAnsi="Times New Roman" w:cs="Times New Roman"/>
        </w:rPr>
        <w:t>;</w:t>
      </w:r>
    </w:p>
    <w:p w14:paraId="319CCCAF" w14:textId="62C9CA67" w:rsidR="00E9105C" w:rsidRPr="00E9105C" w:rsidRDefault="00E9105C" w:rsidP="00E54F35">
      <w:pPr>
        <w:pStyle w:val="Vahedeta"/>
        <w:numPr>
          <w:ilvl w:val="0"/>
          <w:numId w:val="35"/>
        </w:numPr>
        <w:rPr>
          <w:rFonts w:ascii="Times New Roman" w:hAnsi="Times New Roman" w:cs="Times New Roman"/>
        </w:rPr>
      </w:pPr>
      <w:r w:rsidRPr="00E9105C">
        <w:rPr>
          <w:rFonts w:ascii="Times New Roman" w:hAnsi="Times New Roman" w:cs="Times New Roman"/>
        </w:rPr>
        <w:t>Koolieelsete lasteasutuste õpetajate tööjõukulude toetus</w:t>
      </w:r>
      <w:r w:rsidR="003E2A05">
        <w:rPr>
          <w:rFonts w:ascii="Times New Roman" w:hAnsi="Times New Roman" w:cs="Times New Roman"/>
        </w:rPr>
        <w:t xml:space="preserve"> 1</w:t>
      </w:r>
      <w:r w:rsidR="00134C87">
        <w:rPr>
          <w:rFonts w:ascii="Times New Roman" w:hAnsi="Times New Roman" w:cs="Times New Roman"/>
        </w:rPr>
        <w:t>65 474</w:t>
      </w:r>
      <w:r w:rsidR="003E2A05">
        <w:rPr>
          <w:rFonts w:ascii="Times New Roman" w:hAnsi="Times New Roman" w:cs="Times New Roman"/>
        </w:rPr>
        <w:t xml:space="preserve"> €</w:t>
      </w:r>
      <w:r w:rsidR="0084588E">
        <w:rPr>
          <w:rFonts w:ascii="Times New Roman" w:hAnsi="Times New Roman" w:cs="Times New Roman"/>
        </w:rPr>
        <w:t>;</w:t>
      </w:r>
    </w:p>
    <w:p w14:paraId="67652885" w14:textId="7E4E483D" w:rsidR="00E9105C" w:rsidRPr="00E9105C" w:rsidRDefault="00E9105C" w:rsidP="00E54F35">
      <w:pPr>
        <w:pStyle w:val="Vahedeta"/>
        <w:numPr>
          <w:ilvl w:val="0"/>
          <w:numId w:val="35"/>
        </w:numPr>
        <w:rPr>
          <w:rFonts w:ascii="Times New Roman" w:hAnsi="Times New Roman" w:cs="Times New Roman"/>
        </w:rPr>
      </w:pPr>
      <w:r w:rsidRPr="00E9105C">
        <w:rPr>
          <w:rFonts w:ascii="Times New Roman" w:hAnsi="Times New Roman" w:cs="Times New Roman"/>
        </w:rPr>
        <w:t>Raske ja sügava puudega lastele abi osutamise toetus</w:t>
      </w:r>
      <w:r w:rsidR="00E947B6">
        <w:rPr>
          <w:rFonts w:ascii="Times New Roman" w:hAnsi="Times New Roman" w:cs="Times New Roman"/>
        </w:rPr>
        <w:t xml:space="preserve"> </w:t>
      </w:r>
      <w:r w:rsidR="00CC21B1">
        <w:rPr>
          <w:rFonts w:ascii="Times New Roman" w:hAnsi="Times New Roman" w:cs="Times New Roman"/>
        </w:rPr>
        <w:t>10 461</w:t>
      </w:r>
      <w:r w:rsidR="003E2A05">
        <w:rPr>
          <w:rFonts w:ascii="Times New Roman" w:hAnsi="Times New Roman" w:cs="Times New Roman"/>
        </w:rPr>
        <w:t xml:space="preserve"> €</w:t>
      </w:r>
      <w:r w:rsidR="0084588E">
        <w:rPr>
          <w:rFonts w:ascii="Times New Roman" w:hAnsi="Times New Roman" w:cs="Times New Roman"/>
        </w:rPr>
        <w:t>;</w:t>
      </w:r>
    </w:p>
    <w:p w14:paraId="2ED05314" w14:textId="70DDA322" w:rsidR="00E9105C" w:rsidRPr="00E9105C" w:rsidRDefault="00E9105C" w:rsidP="00E54F35">
      <w:pPr>
        <w:pStyle w:val="Vahedeta"/>
        <w:numPr>
          <w:ilvl w:val="0"/>
          <w:numId w:val="35"/>
        </w:numPr>
        <w:rPr>
          <w:rFonts w:ascii="Times New Roman" w:hAnsi="Times New Roman" w:cs="Times New Roman"/>
        </w:rPr>
      </w:pPr>
      <w:r w:rsidRPr="00E9105C">
        <w:rPr>
          <w:rFonts w:ascii="Times New Roman" w:hAnsi="Times New Roman" w:cs="Times New Roman"/>
        </w:rPr>
        <w:t>Huvihariduse ja -tegevuse toetus</w:t>
      </w:r>
      <w:r w:rsidR="003E2A05">
        <w:rPr>
          <w:rFonts w:ascii="Times New Roman" w:hAnsi="Times New Roman" w:cs="Times New Roman"/>
        </w:rPr>
        <w:t xml:space="preserve"> 2</w:t>
      </w:r>
      <w:r w:rsidR="00CC21B1">
        <w:rPr>
          <w:rFonts w:ascii="Times New Roman" w:hAnsi="Times New Roman" w:cs="Times New Roman"/>
        </w:rPr>
        <w:t>27 708</w:t>
      </w:r>
      <w:r w:rsidR="003E2A05">
        <w:rPr>
          <w:rFonts w:ascii="Times New Roman" w:hAnsi="Times New Roman" w:cs="Times New Roman"/>
        </w:rPr>
        <w:t xml:space="preserve"> €</w:t>
      </w:r>
      <w:r w:rsidR="0084588E">
        <w:rPr>
          <w:rFonts w:ascii="Times New Roman" w:hAnsi="Times New Roman" w:cs="Times New Roman"/>
        </w:rPr>
        <w:t>;</w:t>
      </w:r>
    </w:p>
    <w:p w14:paraId="090FFB2A" w14:textId="459DDFFB" w:rsidR="00E9105C" w:rsidRPr="00E9105C" w:rsidRDefault="00E9105C" w:rsidP="00E54F35">
      <w:pPr>
        <w:pStyle w:val="Vahedeta"/>
        <w:numPr>
          <w:ilvl w:val="0"/>
          <w:numId w:val="35"/>
        </w:numPr>
        <w:rPr>
          <w:rFonts w:ascii="Times New Roman" w:hAnsi="Times New Roman" w:cs="Times New Roman"/>
        </w:rPr>
      </w:pPr>
      <w:r w:rsidRPr="00E9105C">
        <w:rPr>
          <w:rFonts w:ascii="Times New Roman" w:hAnsi="Times New Roman" w:cs="Times New Roman"/>
        </w:rPr>
        <w:t>Toimetulekutoetus</w:t>
      </w:r>
      <w:r w:rsidR="003E2A05">
        <w:rPr>
          <w:rFonts w:ascii="Times New Roman" w:hAnsi="Times New Roman" w:cs="Times New Roman"/>
        </w:rPr>
        <w:t xml:space="preserve"> </w:t>
      </w:r>
      <w:r w:rsidR="00CC21B1">
        <w:rPr>
          <w:rFonts w:ascii="Times New Roman" w:hAnsi="Times New Roman" w:cs="Times New Roman"/>
        </w:rPr>
        <w:t>1</w:t>
      </w:r>
      <w:r w:rsidR="00D823CE">
        <w:rPr>
          <w:rFonts w:ascii="Times New Roman" w:hAnsi="Times New Roman" w:cs="Times New Roman"/>
        </w:rPr>
        <w:t>7 759</w:t>
      </w:r>
      <w:r w:rsidR="00286364">
        <w:rPr>
          <w:rFonts w:ascii="Times New Roman" w:hAnsi="Times New Roman" w:cs="Times New Roman"/>
        </w:rPr>
        <w:t xml:space="preserve"> </w:t>
      </w:r>
      <w:r w:rsidR="003E2A05">
        <w:rPr>
          <w:rFonts w:ascii="Times New Roman" w:hAnsi="Times New Roman" w:cs="Times New Roman"/>
        </w:rPr>
        <w:t>€</w:t>
      </w:r>
      <w:r w:rsidR="0084588E">
        <w:rPr>
          <w:rFonts w:ascii="Times New Roman" w:hAnsi="Times New Roman" w:cs="Times New Roman"/>
        </w:rPr>
        <w:t>;</w:t>
      </w:r>
    </w:p>
    <w:p w14:paraId="0426A6C0" w14:textId="4E28DFAF" w:rsidR="00E9105C" w:rsidRPr="00E9105C" w:rsidRDefault="00E9105C" w:rsidP="00E54F35">
      <w:pPr>
        <w:pStyle w:val="Vahedeta"/>
        <w:numPr>
          <w:ilvl w:val="0"/>
          <w:numId w:val="35"/>
        </w:numPr>
        <w:rPr>
          <w:rFonts w:ascii="Times New Roman" w:hAnsi="Times New Roman" w:cs="Times New Roman"/>
        </w:rPr>
      </w:pPr>
      <w:r w:rsidRPr="00E9105C">
        <w:rPr>
          <w:rFonts w:ascii="Times New Roman" w:hAnsi="Times New Roman" w:cs="Times New Roman"/>
        </w:rPr>
        <w:t>Matusetoetus</w:t>
      </w:r>
      <w:r w:rsidR="003E2A05">
        <w:rPr>
          <w:rFonts w:ascii="Times New Roman" w:hAnsi="Times New Roman" w:cs="Times New Roman"/>
        </w:rPr>
        <w:t xml:space="preserve"> 2</w:t>
      </w:r>
      <w:r w:rsidR="00D56118">
        <w:rPr>
          <w:rFonts w:ascii="Times New Roman" w:hAnsi="Times New Roman" w:cs="Times New Roman"/>
        </w:rPr>
        <w:t>3 903</w:t>
      </w:r>
      <w:r w:rsidR="003E2A05">
        <w:rPr>
          <w:rFonts w:ascii="Times New Roman" w:hAnsi="Times New Roman" w:cs="Times New Roman"/>
        </w:rPr>
        <w:t xml:space="preserve"> €</w:t>
      </w:r>
      <w:r w:rsidR="0084588E">
        <w:rPr>
          <w:rFonts w:ascii="Times New Roman" w:hAnsi="Times New Roman" w:cs="Times New Roman"/>
        </w:rPr>
        <w:t>;</w:t>
      </w:r>
    </w:p>
    <w:p w14:paraId="59D7BB89" w14:textId="352DFF41" w:rsidR="00E9105C" w:rsidRPr="00E9105C" w:rsidRDefault="00E9105C" w:rsidP="00E54F35">
      <w:pPr>
        <w:pStyle w:val="Vahedeta"/>
        <w:numPr>
          <w:ilvl w:val="0"/>
          <w:numId w:val="35"/>
        </w:numPr>
        <w:rPr>
          <w:rFonts w:ascii="Times New Roman" w:hAnsi="Times New Roman" w:cs="Times New Roman"/>
        </w:rPr>
      </w:pPr>
      <w:r w:rsidRPr="00E9105C">
        <w:rPr>
          <w:rFonts w:ascii="Times New Roman" w:hAnsi="Times New Roman" w:cs="Times New Roman"/>
        </w:rPr>
        <w:t xml:space="preserve">Asendus- ja </w:t>
      </w:r>
      <w:proofErr w:type="spellStart"/>
      <w:r w:rsidRPr="00E9105C">
        <w:rPr>
          <w:rFonts w:ascii="Times New Roman" w:hAnsi="Times New Roman" w:cs="Times New Roman"/>
        </w:rPr>
        <w:t>järelhooldusteenuse</w:t>
      </w:r>
      <w:proofErr w:type="spellEnd"/>
      <w:r w:rsidRPr="00E9105C">
        <w:rPr>
          <w:rFonts w:ascii="Times New Roman" w:hAnsi="Times New Roman" w:cs="Times New Roman"/>
        </w:rPr>
        <w:t xml:space="preserve"> toetus</w:t>
      </w:r>
      <w:r w:rsidR="003E2A05">
        <w:rPr>
          <w:rFonts w:ascii="Times New Roman" w:hAnsi="Times New Roman" w:cs="Times New Roman"/>
        </w:rPr>
        <w:t xml:space="preserve">  esimene osa </w:t>
      </w:r>
      <w:r w:rsidR="00E947B6">
        <w:rPr>
          <w:rFonts w:ascii="Times New Roman" w:hAnsi="Times New Roman" w:cs="Times New Roman"/>
        </w:rPr>
        <w:t>5</w:t>
      </w:r>
      <w:r w:rsidR="00D56118">
        <w:rPr>
          <w:rFonts w:ascii="Times New Roman" w:hAnsi="Times New Roman" w:cs="Times New Roman"/>
        </w:rPr>
        <w:t>1 224</w:t>
      </w:r>
      <w:r w:rsidR="00E947B6">
        <w:rPr>
          <w:rFonts w:ascii="Times New Roman" w:hAnsi="Times New Roman" w:cs="Times New Roman"/>
        </w:rPr>
        <w:t xml:space="preserve"> €</w:t>
      </w:r>
      <w:r w:rsidR="0084588E">
        <w:rPr>
          <w:rFonts w:ascii="Times New Roman" w:hAnsi="Times New Roman" w:cs="Times New Roman"/>
        </w:rPr>
        <w:t>;</w:t>
      </w:r>
    </w:p>
    <w:p w14:paraId="444261EB" w14:textId="6288D713" w:rsidR="00E9105C" w:rsidRPr="00E9105C" w:rsidRDefault="00E9105C" w:rsidP="00E54F35">
      <w:pPr>
        <w:pStyle w:val="Vahedeta"/>
        <w:numPr>
          <w:ilvl w:val="0"/>
          <w:numId w:val="35"/>
        </w:numPr>
        <w:rPr>
          <w:rFonts w:ascii="Times New Roman" w:hAnsi="Times New Roman" w:cs="Times New Roman"/>
        </w:rPr>
      </w:pPr>
      <w:r w:rsidRPr="00E9105C">
        <w:rPr>
          <w:rFonts w:ascii="Times New Roman" w:hAnsi="Times New Roman" w:cs="Times New Roman"/>
        </w:rPr>
        <w:t>Rahvastikutoimingute tegemise toetus</w:t>
      </w:r>
      <w:r w:rsidR="003E2A05">
        <w:rPr>
          <w:rFonts w:ascii="Times New Roman" w:hAnsi="Times New Roman" w:cs="Times New Roman"/>
        </w:rPr>
        <w:t xml:space="preserve"> </w:t>
      </w:r>
      <w:r w:rsidR="00157BC7">
        <w:rPr>
          <w:rFonts w:ascii="Times New Roman" w:hAnsi="Times New Roman" w:cs="Times New Roman"/>
        </w:rPr>
        <w:t>2 084</w:t>
      </w:r>
      <w:r w:rsidR="003E2A05">
        <w:rPr>
          <w:rFonts w:ascii="Times New Roman" w:hAnsi="Times New Roman" w:cs="Times New Roman"/>
        </w:rPr>
        <w:t xml:space="preserve"> €</w:t>
      </w:r>
      <w:r w:rsidR="0084588E">
        <w:rPr>
          <w:rFonts w:ascii="Times New Roman" w:hAnsi="Times New Roman" w:cs="Times New Roman"/>
        </w:rPr>
        <w:t>;</w:t>
      </w:r>
    </w:p>
    <w:p w14:paraId="1556901B" w14:textId="560C1C1A" w:rsidR="00E9105C" w:rsidRDefault="00E9105C" w:rsidP="00E54F35">
      <w:pPr>
        <w:pStyle w:val="Vahedeta"/>
        <w:numPr>
          <w:ilvl w:val="0"/>
          <w:numId w:val="35"/>
        </w:numPr>
        <w:rPr>
          <w:rFonts w:ascii="Times New Roman" w:hAnsi="Times New Roman" w:cs="Times New Roman"/>
        </w:rPr>
      </w:pPr>
      <w:r w:rsidRPr="00E9105C">
        <w:rPr>
          <w:rFonts w:ascii="Times New Roman" w:hAnsi="Times New Roman" w:cs="Times New Roman"/>
        </w:rPr>
        <w:t>Kohalike teede hoiu toetus</w:t>
      </w:r>
      <w:r w:rsidR="003E2A05">
        <w:rPr>
          <w:rFonts w:ascii="Times New Roman" w:hAnsi="Times New Roman" w:cs="Times New Roman"/>
        </w:rPr>
        <w:t xml:space="preserve"> 3</w:t>
      </w:r>
      <w:r w:rsidR="00E947B6">
        <w:rPr>
          <w:rFonts w:ascii="Times New Roman" w:hAnsi="Times New Roman" w:cs="Times New Roman"/>
        </w:rPr>
        <w:t>9</w:t>
      </w:r>
      <w:r w:rsidR="00157BC7">
        <w:rPr>
          <w:rFonts w:ascii="Times New Roman" w:hAnsi="Times New Roman" w:cs="Times New Roman"/>
        </w:rPr>
        <w:t>1 776</w:t>
      </w:r>
      <w:r w:rsidR="003E2A05">
        <w:rPr>
          <w:rFonts w:ascii="Times New Roman" w:hAnsi="Times New Roman" w:cs="Times New Roman"/>
        </w:rPr>
        <w:t xml:space="preserve"> €.</w:t>
      </w:r>
    </w:p>
    <w:p w14:paraId="34E30D7D" w14:textId="77777777" w:rsidR="00113F2D" w:rsidRPr="00113F2D" w:rsidRDefault="00113F2D" w:rsidP="00113F2D">
      <w:pPr>
        <w:pStyle w:val="Vahedeta"/>
        <w:rPr>
          <w:rFonts w:ascii="Times New Roman" w:hAnsi="Times New Roman" w:cs="Times New Roman"/>
        </w:rPr>
      </w:pPr>
      <w:r w:rsidRPr="00113F2D">
        <w:rPr>
          <w:rFonts w:ascii="Times New Roman" w:hAnsi="Times New Roman" w:cs="Times New Roman"/>
        </w:rPr>
        <w:t>Eelpool nimetatud vahendid kantakse üle alljärgnevalt:</w:t>
      </w:r>
    </w:p>
    <w:p w14:paraId="0589384D" w14:textId="77777777" w:rsidR="00113F2D" w:rsidRPr="00113F2D" w:rsidRDefault="00113F2D" w:rsidP="00113F2D">
      <w:pPr>
        <w:pStyle w:val="Vahedeta"/>
        <w:numPr>
          <w:ilvl w:val="0"/>
          <w:numId w:val="1"/>
        </w:numPr>
        <w:rPr>
          <w:rFonts w:ascii="Times New Roman" w:hAnsi="Times New Roman" w:cs="Times New Roman"/>
        </w:rPr>
      </w:pPr>
      <w:r w:rsidRPr="00113F2D">
        <w:rPr>
          <w:rFonts w:ascii="Times New Roman" w:hAnsi="Times New Roman" w:cs="Times New Roman"/>
        </w:rPr>
        <w:t>I kvartalis</w:t>
      </w:r>
      <w:r w:rsidRPr="00113F2D">
        <w:rPr>
          <w:rFonts w:ascii="Times New Roman" w:hAnsi="Times New Roman" w:cs="Times New Roman"/>
        </w:rPr>
        <w:tab/>
        <w:t xml:space="preserve">  28%</w:t>
      </w:r>
    </w:p>
    <w:p w14:paraId="7C4184D0" w14:textId="77777777" w:rsidR="00113F2D" w:rsidRPr="00113F2D" w:rsidRDefault="00113F2D" w:rsidP="00113F2D">
      <w:pPr>
        <w:pStyle w:val="Vahedeta"/>
        <w:numPr>
          <w:ilvl w:val="0"/>
          <w:numId w:val="1"/>
        </w:numPr>
        <w:rPr>
          <w:rFonts w:ascii="Times New Roman" w:hAnsi="Times New Roman" w:cs="Times New Roman"/>
        </w:rPr>
      </w:pPr>
      <w:r w:rsidRPr="00113F2D">
        <w:rPr>
          <w:rFonts w:ascii="Times New Roman" w:hAnsi="Times New Roman" w:cs="Times New Roman"/>
        </w:rPr>
        <w:t>II kvartalis</w:t>
      </w:r>
      <w:r w:rsidRPr="00113F2D">
        <w:rPr>
          <w:rFonts w:ascii="Times New Roman" w:hAnsi="Times New Roman" w:cs="Times New Roman"/>
        </w:rPr>
        <w:tab/>
        <w:t xml:space="preserve">  34%</w:t>
      </w:r>
    </w:p>
    <w:p w14:paraId="78910B28" w14:textId="77777777" w:rsidR="00113F2D" w:rsidRPr="00113F2D" w:rsidRDefault="00113F2D" w:rsidP="00113F2D">
      <w:pPr>
        <w:pStyle w:val="Vahedeta"/>
        <w:numPr>
          <w:ilvl w:val="0"/>
          <w:numId w:val="1"/>
        </w:numPr>
        <w:rPr>
          <w:rFonts w:ascii="Times New Roman" w:hAnsi="Times New Roman" w:cs="Times New Roman"/>
        </w:rPr>
      </w:pPr>
      <w:r w:rsidRPr="00113F2D">
        <w:rPr>
          <w:rFonts w:ascii="Times New Roman" w:hAnsi="Times New Roman" w:cs="Times New Roman"/>
        </w:rPr>
        <w:t>III kvartalis</w:t>
      </w:r>
      <w:r w:rsidRPr="00113F2D">
        <w:rPr>
          <w:rFonts w:ascii="Times New Roman" w:hAnsi="Times New Roman" w:cs="Times New Roman"/>
        </w:rPr>
        <w:tab/>
        <w:t xml:space="preserve">  18%</w:t>
      </w:r>
    </w:p>
    <w:p w14:paraId="6F65F770" w14:textId="77777777" w:rsidR="00113F2D" w:rsidRPr="00113F2D" w:rsidRDefault="00113F2D" w:rsidP="00113F2D">
      <w:pPr>
        <w:pStyle w:val="Vahedeta"/>
        <w:numPr>
          <w:ilvl w:val="0"/>
          <w:numId w:val="1"/>
        </w:numPr>
        <w:rPr>
          <w:rFonts w:ascii="Times New Roman" w:hAnsi="Times New Roman" w:cs="Times New Roman"/>
        </w:rPr>
      </w:pPr>
      <w:r w:rsidRPr="00113F2D">
        <w:rPr>
          <w:rFonts w:ascii="Times New Roman" w:hAnsi="Times New Roman" w:cs="Times New Roman"/>
        </w:rPr>
        <w:t xml:space="preserve">IV kvartalis </w:t>
      </w:r>
      <w:r w:rsidRPr="00113F2D">
        <w:rPr>
          <w:rFonts w:ascii="Times New Roman" w:hAnsi="Times New Roman" w:cs="Times New Roman"/>
        </w:rPr>
        <w:tab/>
        <w:t xml:space="preserve">  20%</w:t>
      </w:r>
    </w:p>
    <w:p w14:paraId="35D271E8" w14:textId="77777777" w:rsidR="00113F2D" w:rsidRDefault="00113F2D" w:rsidP="00113F2D">
      <w:pPr>
        <w:pStyle w:val="Vahedeta"/>
        <w:rPr>
          <w:rFonts w:ascii="Times New Roman" w:hAnsi="Times New Roman" w:cs="Times New Roman"/>
        </w:rPr>
      </w:pPr>
    </w:p>
    <w:p w14:paraId="6568B29C" w14:textId="77777777" w:rsidR="00D54C5C" w:rsidRPr="00D54C5C" w:rsidRDefault="00D54C5C" w:rsidP="00D54C5C">
      <w:pPr>
        <w:pStyle w:val="Vahedeta"/>
        <w:rPr>
          <w:rFonts w:ascii="Times New Roman" w:hAnsi="Times New Roman" w:cs="Times New Roman"/>
          <w:b/>
        </w:rPr>
      </w:pPr>
      <w:r w:rsidRPr="00D54C5C">
        <w:rPr>
          <w:rFonts w:ascii="Times New Roman" w:hAnsi="Times New Roman" w:cs="Times New Roman"/>
          <w:b/>
        </w:rPr>
        <w:t>3521 Saadud tegevustoetus</w:t>
      </w:r>
    </w:p>
    <w:p w14:paraId="7C9908FF" w14:textId="7C7C15F8" w:rsidR="00E9105C" w:rsidRDefault="00D54C5C" w:rsidP="00040CC4">
      <w:pPr>
        <w:pStyle w:val="Vahedeta"/>
        <w:rPr>
          <w:rFonts w:ascii="Times New Roman" w:hAnsi="Times New Roman" w:cs="Times New Roman"/>
        </w:rPr>
      </w:pPr>
      <w:r w:rsidRPr="00D54C5C">
        <w:rPr>
          <w:rFonts w:ascii="Times New Roman" w:hAnsi="Times New Roman" w:cs="Times New Roman"/>
        </w:rPr>
        <w:t>•</w:t>
      </w:r>
      <w:r w:rsidR="00C75173">
        <w:rPr>
          <w:rFonts w:ascii="Times New Roman" w:hAnsi="Times New Roman" w:cs="Times New Roman"/>
        </w:rPr>
        <w:t xml:space="preserve"> </w:t>
      </w:r>
      <w:r w:rsidRPr="00D54C5C">
        <w:rPr>
          <w:rFonts w:ascii="Times New Roman" w:hAnsi="Times New Roman" w:cs="Times New Roman"/>
        </w:rPr>
        <w:t xml:space="preserve">Kultuuriministeeriumi eraldus maakonna raamatukogule </w:t>
      </w:r>
      <w:r w:rsidR="00585ECF">
        <w:rPr>
          <w:rFonts w:ascii="Times New Roman" w:hAnsi="Times New Roman" w:cs="Times New Roman"/>
        </w:rPr>
        <w:t>200 000</w:t>
      </w:r>
      <w:r w:rsidRPr="00D54C5C">
        <w:rPr>
          <w:rFonts w:ascii="Times New Roman" w:hAnsi="Times New Roman" w:cs="Times New Roman"/>
        </w:rPr>
        <w:t xml:space="preserve"> €;</w:t>
      </w:r>
    </w:p>
    <w:p w14:paraId="7EFE06F6" w14:textId="77777777" w:rsidR="002A0B27" w:rsidRDefault="002A0B27" w:rsidP="00040CC4">
      <w:pPr>
        <w:pStyle w:val="Vahedeta"/>
        <w:rPr>
          <w:rFonts w:ascii="Times New Roman" w:hAnsi="Times New Roman" w:cs="Times New Roman"/>
        </w:rPr>
      </w:pPr>
    </w:p>
    <w:p w14:paraId="725E06EC" w14:textId="35941F91" w:rsidR="006C7954" w:rsidRDefault="009C2A72" w:rsidP="00040CC4">
      <w:pPr>
        <w:pStyle w:val="Vahedeta"/>
        <w:rPr>
          <w:rFonts w:ascii="Times New Roman" w:hAnsi="Times New Roman" w:cs="Times New Roman"/>
          <w:b/>
        </w:rPr>
      </w:pPr>
      <w:r>
        <w:rPr>
          <w:rFonts w:ascii="Times New Roman" w:hAnsi="Times New Roman" w:cs="Times New Roman"/>
          <w:b/>
        </w:rPr>
        <w:t xml:space="preserve">38 Muud tegevustulud </w:t>
      </w:r>
      <w:r w:rsidR="003518B2">
        <w:rPr>
          <w:rFonts w:ascii="Times New Roman" w:hAnsi="Times New Roman" w:cs="Times New Roman"/>
          <w:b/>
        </w:rPr>
        <w:t>115 000</w:t>
      </w:r>
      <w:r>
        <w:rPr>
          <w:rFonts w:ascii="Times New Roman" w:hAnsi="Times New Roman" w:cs="Times New Roman"/>
          <w:b/>
        </w:rPr>
        <w:t xml:space="preserve"> €</w:t>
      </w:r>
    </w:p>
    <w:tbl>
      <w:tblPr>
        <w:tblStyle w:val="Kontuurtabel"/>
        <w:tblW w:w="9062" w:type="dxa"/>
        <w:tblLook w:val="04A0" w:firstRow="1" w:lastRow="0" w:firstColumn="1" w:lastColumn="0" w:noHBand="0" w:noVBand="1"/>
      </w:tblPr>
      <w:tblGrid>
        <w:gridCol w:w="711"/>
        <w:gridCol w:w="3112"/>
        <w:gridCol w:w="1134"/>
        <w:gridCol w:w="1417"/>
        <w:gridCol w:w="1276"/>
        <w:gridCol w:w="1412"/>
      </w:tblGrid>
      <w:tr w:rsidR="00DA13C5" w:rsidRPr="0083374F" w14:paraId="01E85037" w14:textId="77777777" w:rsidTr="00CA3759">
        <w:trPr>
          <w:trHeight w:val="282"/>
        </w:trPr>
        <w:tc>
          <w:tcPr>
            <w:tcW w:w="711" w:type="dxa"/>
            <w:noWrap/>
            <w:hideMark/>
          </w:tcPr>
          <w:p w14:paraId="1C3C79CE" w14:textId="77777777" w:rsidR="00DA13C5" w:rsidRPr="0083374F" w:rsidRDefault="00DA13C5" w:rsidP="00DA13C5">
            <w:pPr>
              <w:pStyle w:val="Vahedeta"/>
              <w:rPr>
                <w:rFonts w:ascii="Times New Roman" w:hAnsi="Times New Roman" w:cs="Times New Roman"/>
                <w:b/>
              </w:rPr>
            </w:pPr>
            <w:r w:rsidRPr="0083374F">
              <w:rPr>
                <w:rFonts w:ascii="Times New Roman" w:hAnsi="Times New Roman" w:cs="Times New Roman"/>
                <w:b/>
              </w:rPr>
              <w:lastRenderedPageBreak/>
              <w:t> </w:t>
            </w:r>
          </w:p>
        </w:tc>
        <w:tc>
          <w:tcPr>
            <w:tcW w:w="3112" w:type="dxa"/>
            <w:noWrap/>
          </w:tcPr>
          <w:p w14:paraId="5719A73B" w14:textId="77777777" w:rsidR="00DA13C5" w:rsidRPr="0083374F" w:rsidRDefault="00DA13C5" w:rsidP="00DA13C5">
            <w:pPr>
              <w:pStyle w:val="Vahedeta"/>
              <w:rPr>
                <w:rFonts w:ascii="Times New Roman" w:hAnsi="Times New Roman" w:cs="Times New Roman"/>
                <w:b/>
              </w:rPr>
            </w:pPr>
          </w:p>
        </w:tc>
        <w:tc>
          <w:tcPr>
            <w:tcW w:w="1134" w:type="dxa"/>
            <w:noWrap/>
            <w:vAlign w:val="center"/>
          </w:tcPr>
          <w:p w14:paraId="0E3162A5" w14:textId="33C5C07D" w:rsidR="00DA13C5" w:rsidRPr="00C01B8E" w:rsidRDefault="00DA13C5" w:rsidP="00DA13C5">
            <w:pPr>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2020 eelarve</w:t>
            </w:r>
          </w:p>
        </w:tc>
        <w:tc>
          <w:tcPr>
            <w:tcW w:w="1417" w:type="dxa"/>
            <w:noWrap/>
            <w:vAlign w:val="center"/>
          </w:tcPr>
          <w:p w14:paraId="17A2101D" w14:textId="15C5D871" w:rsidR="00DA13C5" w:rsidRPr="00C01B8E" w:rsidRDefault="00DA13C5" w:rsidP="00DA13C5">
            <w:pPr>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2020</w:t>
            </w:r>
            <w:r w:rsidR="00C032F7">
              <w:rPr>
                <w:rFonts w:ascii="Times New Roman" w:eastAsia="Times New Roman" w:hAnsi="Times New Roman" w:cs="Times New Roman"/>
                <w:b/>
                <w:bCs/>
                <w:lang w:eastAsia="et-EE"/>
              </w:rPr>
              <w:t xml:space="preserve"> eelarve</w:t>
            </w:r>
            <w:r>
              <w:rPr>
                <w:rFonts w:ascii="Times New Roman" w:eastAsia="Times New Roman" w:hAnsi="Times New Roman" w:cs="Times New Roman"/>
                <w:b/>
                <w:bCs/>
                <w:lang w:eastAsia="et-EE"/>
              </w:rPr>
              <w:t xml:space="preserve"> täit</w:t>
            </w:r>
            <w:r w:rsidR="004C2448">
              <w:rPr>
                <w:rFonts w:ascii="Times New Roman" w:eastAsia="Times New Roman" w:hAnsi="Times New Roman" w:cs="Times New Roman"/>
                <w:b/>
                <w:bCs/>
                <w:lang w:eastAsia="et-EE"/>
              </w:rPr>
              <w:t>mine 30</w:t>
            </w:r>
            <w:r>
              <w:rPr>
                <w:rFonts w:ascii="Times New Roman" w:eastAsia="Times New Roman" w:hAnsi="Times New Roman" w:cs="Times New Roman"/>
                <w:b/>
                <w:bCs/>
                <w:lang w:eastAsia="et-EE"/>
              </w:rPr>
              <w:t>.11.2020</w:t>
            </w:r>
          </w:p>
        </w:tc>
        <w:tc>
          <w:tcPr>
            <w:tcW w:w="1276" w:type="dxa"/>
            <w:shd w:val="clear" w:color="auto" w:fill="auto"/>
            <w:noWrap/>
            <w:vAlign w:val="center"/>
          </w:tcPr>
          <w:p w14:paraId="3F50D68B" w14:textId="2108B9BB" w:rsidR="00DA13C5" w:rsidRPr="00C01B8E" w:rsidRDefault="00DA13C5" w:rsidP="00DA13C5">
            <w:pPr>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2021</w:t>
            </w:r>
            <w:r w:rsidR="00D646D4">
              <w:rPr>
                <w:rFonts w:ascii="Times New Roman" w:eastAsia="Times New Roman" w:hAnsi="Times New Roman" w:cs="Times New Roman"/>
                <w:b/>
                <w:bCs/>
                <w:lang w:eastAsia="et-EE"/>
              </w:rPr>
              <w:t xml:space="preserve"> eelarve</w:t>
            </w:r>
          </w:p>
        </w:tc>
        <w:tc>
          <w:tcPr>
            <w:tcW w:w="1412" w:type="dxa"/>
            <w:shd w:val="clear" w:color="auto" w:fill="auto"/>
            <w:noWrap/>
            <w:vAlign w:val="center"/>
            <w:hideMark/>
          </w:tcPr>
          <w:p w14:paraId="1B435A34" w14:textId="7D9798B8" w:rsidR="00DA13C5" w:rsidRPr="00C01B8E" w:rsidRDefault="00DA13C5" w:rsidP="00DA13C5">
            <w:pPr>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 xml:space="preserve">2020 </w:t>
            </w:r>
            <w:r w:rsidRPr="00C01B8E">
              <w:rPr>
                <w:rFonts w:ascii="Times New Roman" w:eastAsia="Times New Roman" w:hAnsi="Times New Roman" w:cs="Times New Roman"/>
                <w:b/>
                <w:bCs/>
                <w:lang w:eastAsia="et-EE"/>
              </w:rPr>
              <w:t>osakaal tuludes %</w:t>
            </w:r>
          </w:p>
        </w:tc>
      </w:tr>
      <w:tr w:rsidR="00DA13C5" w:rsidRPr="0083374F" w14:paraId="75D181B7" w14:textId="77777777" w:rsidTr="00CA3759">
        <w:trPr>
          <w:trHeight w:val="282"/>
        </w:trPr>
        <w:tc>
          <w:tcPr>
            <w:tcW w:w="711" w:type="dxa"/>
            <w:noWrap/>
            <w:hideMark/>
          </w:tcPr>
          <w:p w14:paraId="485A00DB" w14:textId="77777777" w:rsidR="00DA13C5" w:rsidRPr="0083374F" w:rsidRDefault="00DA13C5" w:rsidP="00DA13C5">
            <w:pPr>
              <w:pStyle w:val="Vahedeta"/>
              <w:rPr>
                <w:rFonts w:ascii="Times New Roman" w:hAnsi="Times New Roman" w:cs="Times New Roman"/>
                <w:b/>
                <w:bCs/>
              </w:rPr>
            </w:pPr>
            <w:r w:rsidRPr="0083374F">
              <w:rPr>
                <w:rFonts w:ascii="Times New Roman" w:hAnsi="Times New Roman" w:cs="Times New Roman"/>
                <w:b/>
                <w:bCs/>
              </w:rPr>
              <w:t>38</w:t>
            </w:r>
          </w:p>
        </w:tc>
        <w:tc>
          <w:tcPr>
            <w:tcW w:w="3112" w:type="dxa"/>
            <w:noWrap/>
            <w:hideMark/>
          </w:tcPr>
          <w:p w14:paraId="3FDFB837" w14:textId="77777777" w:rsidR="00DA13C5" w:rsidRPr="0083374F" w:rsidRDefault="00DA13C5" w:rsidP="00DA13C5">
            <w:pPr>
              <w:pStyle w:val="Vahedeta"/>
              <w:rPr>
                <w:rFonts w:ascii="Times New Roman" w:hAnsi="Times New Roman" w:cs="Times New Roman"/>
                <w:b/>
                <w:bCs/>
              </w:rPr>
            </w:pPr>
            <w:r w:rsidRPr="0083374F">
              <w:rPr>
                <w:rFonts w:ascii="Times New Roman" w:hAnsi="Times New Roman" w:cs="Times New Roman"/>
                <w:b/>
                <w:bCs/>
              </w:rPr>
              <w:t>MUUD TEGEVUSTULUD</w:t>
            </w:r>
          </w:p>
        </w:tc>
        <w:tc>
          <w:tcPr>
            <w:tcW w:w="1134" w:type="dxa"/>
            <w:noWrap/>
          </w:tcPr>
          <w:p w14:paraId="04AADA9E" w14:textId="77777777" w:rsidR="00DA13C5" w:rsidRPr="0083374F" w:rsidRDefault="00DA13C5" w:rsidP="00DA13C5">
            <w:pPr>
              <w:pStyle w:val="Vahedeta"/>
              <w:rPr>
                <w:rFonts w:ascii="Times New Roman" w:hAnsi="Times New Roman" w:cs="Times New Roman"/>
                <w:b/>
                <w:bCs/>
              </w:rPr>
            </w:pPr>
          </w:p>
        </w:tc>
        <w:tc>
          <w:tcPr>
            <w:tcW w:w="1417" w:type="dxa"/>
            <w:noWrap/>
          </w:tcPr>
          <w:p w14:paraId="2991A190" w14:textId="77777777" w:rsidR="00DA13C5" w:rsidRPr="0083374F" w:rsidRDefault="00DA13C5" w:rsidP="00DA13C5">
            <w:pPr>
              <w:pStyle w:val="Vahedeta"/>
              <w:rPr>
                <w:rFonts w:ascii="Times New Roman" w:hAnsi="Times New Roman" w:cs="Times New Roman"/>
                <w:b/>
                <w:bCs/>
              </w:rPr>
            </w:pPr>
          </w:p>
        </w:tc>
        <w:tc>
          <w:tcPr>
            <w:tcW w:w="1276" w:type="dxa"/>
            <w:noWrap/>
          </w:tcPr>
          <w:p w14:paraId="52EFD3B3" w14:textId="77777777" w:rsidR="00DA13C5" w:rsidRPr="0083374F" w:rsidRDefault="00DA13C5" w:rsidP="00DA13C5">
            <w:pPr>
              <w:pStyle w:val="Vahedeta"/>
              <w:rPr>
                <w:rFonts w:ascii="Times New Roman" w:hAnsi="Times New Roman" w:cs="Times New Roman"/>
                <w:b/>
                <w:bCs/>
              </w:rPr>
            </w:pPr>
          </w:p>
        </w:tc>
        <w:tc>
          <w:tcPr>
            <w:tcW w:w="1412" w:type="dxa"/>
            <w:noWrap/>
          </w:tcPr>
          <w:p w14:paraId="55995151" w14:textId="77777777" w:rsidR="00DA13C5" w:rsidRPr="0083374F" w:rsidRDefault="00DA13C5" w:rsidP="00DA13C5">
            <w:pPr>
              <w:pStyle w:val="Vahedeta"/>
              <w:rPr>
                <w:rFonts w:ascii="Times New Roman" w:hAnsi="Times New Roman" w:cs="Times New Roman"/>
                <w:b/>
                <w:bCs/>
              </w:rPr>
            </w:pPr>
          </w:p>
        </w:tc>
      </w:tr>
      <w:tr w:rsidR="00DA13C5" w:rsidRPr="0083374F" w14:paraId="31157FD9" w14:textId="77777777" w:rsidTr="00CA3759">
        <w:trPr>
          <w:trHeight w:val="282"/>
        </w:trPr>
        <w:tc>
          <w:tcPr>
            <w:tcW w:w="711" w:type="dxa"/>
            <w:noWrap/>
            <w:hideMark/>
          </w:tcPr>
          <w:p w14:paraId="016A3BE6" w14:textId="77777777" w:rsidR="00DA13C5" w:rsidRPr="0083374F" w:rsidRDefault="00DA13C5" w:rsidP="00DA13C5">
            <w:pPr>
              <w:pStyle w:val="Vahedeta"/>
              <w:rPr>
                <w:rFonts w:ascii="Times New Roman" w:hAnsi="Times New Roman" w:cs="Times New Roman"/>
                <w:b/>
              </w:rPr>
            </w:pPr>
            <w:r w:rsidRPr="0083374F">
              <w:rPr>
                <w:rFonts w:ascii="Times New Roman" w:hAnsi="Times New Roman" w:cs="Times New Roman"/>
                <w:b/>
              </w:rPr>
              <w:t> </w:t>
            </w:r>
          </w:p>
        </w:tc>
        <w:tc>
          <w:tcPr>
            <w:tcW w:w="3112" w:type="dxa"/>
            <w:noWrap/>
            <w:hideMark/>
          </w:tcPr>
          <w:p w14:paraId="6388A81D" w14:textId="40486653" w:rsidR="00DA13C5" w:rsidRPr="00001178" w:rsidRDefault="00DA13C5" w:rsidP="00DA13C5">
            <w:pPr>
              <w:pStyle w:val="Vahedeta"/>
              <w:rPr>
                <w:rFonts w:ascii="Times New Roman" w:hAnsi="Times New Roman" w:cs="Times New Roman"/>
              </w:rPr>
            </w:pPr>
            <w:r w:rsidRPr="00001178">
              <w:rPr>
                <w:rFonts w:ascii="Times New Roman" w:hAnsi="Times New Roman" w:cs="Times New Roman"/>
              </w:rPr>
              <w:t xml:space="preserve"> Maa-ainese kaevand.</w:t>
            </w:r>
            <w:r w:rsidR="00A87CE3">
              <w:rPr>
                <w:rFonts w:ascii="Times New Roman" w:hAnsi="Times New Roman" w:cs="Times New Roman"/>
              </w:rPr>
              <w:t xml:space="preserve"> </w:t>
            </w:r>
            <w:r w:rsidRPr="00001178">
              <w:rPr>
                <w:rFonts w:ascii="Times New Roman" w:hAnsi="Times New Roman" w:cs="Times New Roman"/>
              </w:rPr>
              <w:t>õiguse tasu</w:t>
            </w:r>
          </w:p>
        </w:tc>
        <w:tc>
          <w:tcPr>
            <w:tcW w:w="1134" w:type="dxa"/>
            <w:noWrap/>
          </w:tcPr>
          <w:p w14:paraId="0CA65E45" w14:textId="44449296" w:rsidR="00DA13C5" w:rsidRPr="00001178" w:rsidRDefault="00DA433C" w:rsidP="00DA13C5">
            <w:pPr>
              <w:pStyle w:val="Vahedeta"/>
              <w:jc w:val="right"/>
              <w:rPr>
                <w:rFonts w:ascii="Times New Roman" w:hAnsi="Times New Roman" w:cs="Times New Roman"/>
              </w:rPr>
            </w:pPr>
            <w:r>
              <w:rPr>
                <w:rFonts w:ascii="Times New Roman" w:hAnsi="Times New Roman" w:cs="Times New Roman"/>
              </w:rPr>
              <w:t>95</w:t>
            </w:r>
            <w:r w:rsidR="00C03512">
              <w:rPr>
                <w:rFonts w:ascii="Times New Roman" w:hAnsi="Times New Roman" w:cs="Times New Roman"/>
              </w:rPr>
              <w:t xml:space="preserve"> </w:t>
            </w:r>
            <w:r>
              <w:rPr>
                <w:rFonts w:ascii="Times New Roman" w:hAnsi="Times New Roman" w:cs="Times New Roman"/>
              </w:rPr>
              <w:t>000</w:t>
            </w:r>
          </w:p>
        </w:tc>
        <w:tc>
          <w:tcPr>
            <w:tcW w:w="1417" w:type="dxa"/>
            <w:noWrap/>
          </w:tcPr>
          <w:p w14:paraId="657B3410" w14:textId="15B85917" w:rsidR="00DA13C5" w:rsidRPr="00001178" w:rsidRDefault="00DA433C" w:rsidP="00DA13C5">
            <w:pPr>
              <w:pStyle w:val="Vahedeta"/>
              <w:jc w:val="right"/>
              <w:rPr>
                <w:rFonts w:ascii="Times New Roman" w:hAnsi="Times New Roman" w:cs="Times New Roman"/>
              </w:rPr>
            </w:pPr>
            <w:r>
              <w:rPr>
                <w:rFonts w:ascii="Times New Roman" w:hAnsi="Times New Roman" w:cs="Times New Roman"/>
              </w:rPr>
              <w:t>99</w:t>
            </w:r>
            <w:r w:rsidR="00C03512">
              <w:rPr>
                <w:rFonts w:ascii="Times New Roman" w:hAnsi="Times New Roman" w:cs="Times New Roman"/>
              </w:rPr>
              <w:t xml:space="preserve"> </w:t>
            </w:r>
            <w:r>
              <w:rPr>
                <w:rFonts w:ascii="Times New Roman" w:hAnsi="Times New Roman" w:cs="Times New Roman"/>
              </w:rPr>
              <w:t>869</w:t>
            </w:r>
          </w:p>
        </w:tc>
        <w:tc>
          <w:tcPr>
            <w:tcW w:w="1276" w:type="dxa"/>
            <w:noWrap/>
          </w:tcPr>
          <w:p w14:paraId="42893017" w14:textId="5C3E7D9A" w:rsidR="00DA13C5" w:rsidRPr="00001178" w:rsidRDefault="00DA433C" w:rsidP="00DA13C5">
            <w:pPr>
              <w:pStyle w:val="Vahedeta"/>
              <w:jc w:val="right"/>
              <w:rPr>
                <w:rFonts w:ascii="Times New Roman" w:hAnsi="Times New Roman" w:cs="Times New Roman"/>
              </w:rPr>
            </w:pPr>
            <w:r>
              <w:rPr>
                <w:rFonts w:ascii="Times New Roman" w:hAnsi="Times New Roman" w:cs="Times New Roman"/>
              </w:rPr>
              <w:t>95</w:t>
            </w:r>
            <w:r w:rsidR="00C03512">
              <w:rPr>
                <w:rFonts w:ascii="Times New Roman" w:hAnsi="Times New Roman" w:cs="Times New Roman"/>
              </w:rPr>
              <w:t xml:space="preserve"> </w:t>
            </w:r>
            <w:r>
              <w:rPr>
                <w:rFonts w:ascii="Times New Roman" w:hAnsi="Times New Roman" w:cs="Times New Roman"/>
              </w:rPr>
              <w:t>000</w:t>
            </w:r>
          </w:p>
        </w:tc>
        <w:tc>
          <w:tcPr>
            <w:tcW w:w="1412" w:type="dxa"/>
            <w:noWrap/>
          </w:tcPr>
          <w:p w14:paraId="2406B9E0" w14:textId="6E0E23F1" w:rsidR="00DA13C5" w:rsidRPr="00290BD8" w:rsidRDefault="00D7070E" w:rsidP="00DA13C5">
            <w:pPr>
              <w:pStyle w:val="Vahedeta"/>
              <w:jc w:val="right"/>
              <w:rPr>
                <w:rFonts w:ascii="Times New Roman" w:hAnsi="Times New Roman" w:cs="Times New Roman"/>
              </w:rPr>
            </w:pPr>
            <w:r>
              <w:rPr>
                <w:rFonts w:ascii="Times New Roman" w:hAnsi="Times New Roman" w:cs="Times New Roman"/>
              </w:rPr>
              <w:t>48,4</w:t>
            </w:r>
          </w:p>
        </w:tc>
      </w:tr>
      <w:tr w:rsidR="00703CE4" w:rsidRPr="0083374F" w14:paraId="2E077397" w14:textId="77777777" w:rsidTr="00CA3759">
        <w:trPr>
          <w:trHeight w:val="282"/>
        </w:trPr>
        <w:tc>
          <w:tcPr>
            <w:tcW w:w="711" w:type="dxa"/>
            <w:noWrap/>
          </w:tcPr>
          <w:p w14:paraId="56176970" w14:textId="77777777" w:rsidR="00703CE4" w:rsidRPr="0083374F" w:rsidRDefault="00703CE4" w:rsidP="00DA13C5">
            <w:pPr>
              <w:pStyle w:val="Vahedeta"/>
              <w:rPr>
                <w:rFonts w:ascii="Times New Roman" w:hAnsi="Times New Roman" w:cs="Times New Roman"/>
                <w:b/>
              </w:rPr>
            </w:pPr>
          </w:p>
        </w:tc>
        <w:tc>
          <w:tcPr>
            <w:tcW w:w="3112" w:type="dxa"/>
            <w:noWrap/>
          </w:tcPr>
          <w:p w14:paraId="5B34D251" w14:textId="1E44F891" w:rsidR="00703CE4" w:rsidRPr="00001178" w:rsidRDefault="00703CE4" w:rsidP="00DA13C5">
            <w:pPr>
              <w:pStyle w:val="Vahedeta"/>
              <w:rPr>
                <w:rFonts w:ascii="Times New Roman" w:hAnsi="Times New Roman" w:cs="Times New Roman"/>
              </w:rPr>
            </w:pPr>
            <w:r>
              <w:rPr>
                <w:rFonts w:ascii="Times New Roman" w:hAnsi="Times New Roman" w:cs="Times New Roman"/>
              </w:rPr>
              <w:t>Kohaliku tähtsusega m</w:t>
            </w:r>
            <w:r w:rsidR="00B3471B">
              <w:rPr>
                <w:rFonts w:ascii="Times New Roman" w:hAnsi="Times New Roman" w:cs="Times New Roman"/>
              </w:rPr>
              <w:t>a</w:t>
            </w:r>
            <w:r>
              <w:rPr>
                <w:rFonts w:ascii="Times New Roman" w:hAnsi="Times New Roman" w:cs="Times New Roman"/>
              </w:rPr>
              <w:t>ardlad</w:t>
            </w:r>
          </w:p>
        </w:tc>
        <w:tc>
          <w:tcPr>
            <w:tcW w:w="1134" w:type="dxa"/>
            <w:noWrap/>
          </w:tcPr>
          <w:p w14:paraId="14754518" w14:textId="64656A44" w:rsidR="00703CE4" w:rsidRDefault="00703CE4" w:rsidP="00DA13C5">
            <w:pPr>
              <w:pStyle w:val="Vahedeta"/>
              <w:jc w:val="right"/>
              <w:rPr>
                <w:rFonts w:ascii="Times New Roman" w:hAnsi="Times New Roman" w:cs="Times New Roman"/>
              </w:rPr>
            </w:pPr>
            <w:r>
              <w:rPr>
                <w:rFonts w:ascii="Times New Roman" w:hAnsi="Times New Roman" w:cs="Times New Roman"/>
              </w:rPr>
              <w:t>175</w:t>
            </w:r>
            <w:r w:rsidR="00C03512">
              <w:rPr>
                <w:rFonts w:ascii="Times New Roman" w:hAnsi="Times New Roman" w:cs="Times New Roman"/>
              </w:rPr>
              <w:t xml:space="preserve"> </w:t>
            </w:r>
            <w:r>
              <w:rPr>
                <w:rFonts w:ascii="Times New Roman" w:hAnsi="Times New Roman" w:cs="Times New Roman"/>
              </w:rPr>
              <w:t>000</w:t>
            </w:r>
          </w:p>
        </w:tc>
        <w:tc>
          <w:tcPr>
            <w:tcW w:w="1417" w:type="dxa"/>
            <w:noWrap/>
          </w:tcPr>
          <w:p w14:paraId="71E8711F" w14:textId="21AA8D12" w:rsidR="00703CE4" w:rsidRDefault="00703CE4" w:rsidP="00DA13C5">
            <w:pPr>
              <w:pStyle w:val="Vahedeta"/>
              <w:jc w:val="right"/>
              <w:rPr>
                <w:rFonts w:ascii="Times New Roman" w:hAnsi="Times New Roman" w:cs="Times New Roman"/>
              </w:rPr>
            </w:pPr>
            <w:r>
              <w:rPr>
                <w:rFonts w:ascii="Times New Roman" w:hAnsi="Times New Roman" w:cs="Times New Roman"/>
              </w:rPr>
              <w:t>173</w:t>
            </w:r>
            <w:r w:rsidR="00C03512">
              <w:rPr>
                <w:rFonts w:ascii="Times New Roman" w:hAnsi="Times New Roman" w:cs="Times New Roman"/>
              </w:rPr>
              <w:t xml:space="preserve"> </w:t>
            </w:r>
            <w:r>
              <w:rPr>
                <w:rFonts w:ascii="Times New Roman" w:hAnsi="Times New Roman" w:cs="Times New Roman"/>
              </w:rPr>
              <w:t>873</w:t>
            </w:r>
          </w:p>
        </w:tc>
        <w:tc>
          <w:tcPr>
            <w:tcW w:w="1276" w:type="dxa"/>
            <w:noWrap/>
          </w:tcPr>
          <w:p w14:paraId="7D48B66F" w14:textId="26F2A144" w:rsidR="00703CE4" w:rsidRDefault="00703CE4" w:rsidP="00DA13C5">
            <w:pPr>
              <w:pStyle w:val="Vahedeta"/>
              <w:jc w:val="right"/>
              <w:rPr>
                <w:rFonts w:ascii="Times New Roman" w:hAnsi="Times New Roman" w:cs="Times New Roman"/>
              </w:rPr>
            </w:pPr>
            <w:r>
              <w:rPr>
                <w:rFonts w:ascii="Times New Roman" w:hAnsi="Times New Roman" w:cs="Times New Roman"/>
              </w:rPr>
              <w:t>100</w:t>
            </w:r>
            <w:r w:rsidR="00C03512">
              <w:rPr>
                <w:rFonts w:ascii="Times New Roman" w:hAnsi="Times New Roman" w:cs="Times New Roman"/>
              </w:rPr>
              <w:t xml:space="preserve"> </w:t>
            </w:r>
            <w:r>
              <w:rPr>
                <w:rFonts w:ascii="Times New Roman" w:hAnsi="Times New Roman" w:cs="Times New Roman"/>
              </w:rPr>
              <w:t>000</w:t>
            </w:r>
          </w:p>
        </w:tc>
        <w:tc>
          <w:tcPr>
            <w:tcW w:w="1412" w:type="dxa"/>
            <w:noWrap/>
          </w:tcPr>
          <w:p w14:paraId="698BAA0C" w14:textId="3025CAFA" w:rsidR="00703CE4" w:rsidRDefault="00E64C69" w:rsidP="00DA13C5">
            <w:pPr>
              <w:pStyle w:val="Vahedeta"/>
              <w:jc w:val="right"/>
              <w:rPr>
                <w:rFonts w:ascii="Times New Roman" w:hAnsi="Times New Roman" w:cs="Times New Roman"/>
              </w:rPr>
            </w:pPr>
            <w:r>
              <w:rPr>
                <w:rFonts w:ascii="Times New Roman" w:hAnsi="Times New Roman" w:cs="Times New Roman"/>
              </w:rPr>
              <w:t>50,9</w:t>
            </w:r>
          </w:p>
        </w:tc>
      </w:tr>
      <w:tr w:rsidR="00DA13C5" w:rsidRPr="0083374F" w14:paraId="4D33879A" w14:textId="77777777" w:rsidTr="00CA3759">
        <w:trPr>
          <w:trHeight w:val="282"/>
        </w:trPr>
        <w:tc>
          <w:tcPr>
            <w:tcW w:w="711" w:type="dxa"/>
            <w:noWrap/>
            <w:hideMark/>
          </w:tcPr>
          <w:p w14:paraId="20D66786" w14:textId="77777777" w:rsidR="00DA13C5" w:rsidRPr="0083374F" w:rsidRDefault="00DA13C5" w:rsidP="00DA13C5">
            <w:pPr>
              <w:pStyle w:val="Vahedeta"/>
              <w:rPr>
                <w:rFonts w:ascii="Times New Roman" w:hAnsi="Times New Roman" w:cs="Times New Roman"/>
                <w:b/>
              </w:rPr>
            </w:pPr>
            <w:r w:rsidRPr="0083374F">
              <w:rPr>
                <w:rFonts w:ascii="Times New Roman" w:hAnsi="Times New Roman" w:cs="Times New Roman"/>
                <w:b/>
              </w:rPr>
              <w:t> </w:t>
            </w:r>
          </w:p>
        </w:tc>
        <w:tc>
          <w:tcPr>
            <w:tcW w:w="3112" w:type="dxa"/>
            <w:noWrap/>
            <w:hideMark/>
          </w:tcPr>
          <w:p w14:paraId="5C4E424A" w14:textId="77777777" w:rsidR="00DA13C5" w:rsidRPr="00001178" w:rsidRDefault="00DA13C5" w:rsidP="00DA13C5">
            <w:pPr>
              <w:pStyle w:val="Vahedeta"/>
              <w:rPr>
                <w:rFonts w:ascii="Times New Roman" w:hAnsi="Times New Roman" w:cs="Times New Roman"/>
              </w:rPr>
            </w:pPr>
            <w:r w:rsidRPr="00001178">
              <w:rPr>
                <w:rFonts w:ascii="Times New Roman" w:hAnsi="Times New Roman" w:cs="Times New Roman"/>
              </w:rPr>
              <w:t xml:space="preserve"> Laekumine vee erikasutusest</w:t>
            </w:r>
          </w:p>
        </w:tc>
        <w:tc>
          <w:tcPr>
            <w:tcW w:w="1134" w:type="dxa"/>
            <w:noWrap/>
          </w:tcPr>
          <w:p w14:paraId="4151FD14" w14:textId="45216A3F" w:rsidR="00DA13C5" w:rsidRPr="00001178" w:rsidRDefault="00D46142" w:rsidP="00DA13C5">
            <w:pPr>
              <w:pStyle w:val="Vahedeta"/>
              <w:jc w:val="right"/>
              <w:rPr>
                <w:rFonts w:ascii="Times New Roman" w:hAnsi="Times New Roman" w:cs="Times New Roman"/>
              </w:rPr>
            </w:pPr>
            <w:r>
              <w:rPr>
                <w:rFonts w:ascii="Times New Roman" w:hAnsi="Times New Roman" w:cs="Times New Roman"/>
              </w:rPr>
              <w:t>15</w:t>
            </w:r>
            <w:r w:rsidR="00C03512">
              <w:rPr>
                <w:rFonts w:ascii="Times New Roman" w:hAnsi="Times New Roman" w:cs="Times New Roman"/>
              </w:rPr>
              <w:t xml:space="preserve"> </w:t>
            </w:r>
            <w:r>
              <w:rPr>
                <w:rFonts w:ascii="Times New Roman" w:hAnsi="Times New Roman" w:cs="Times New Roman"/>
              </w:rPr>
              <w:t>000</w:t>
            </w:r>
          </w:p>
        </w:tc>
        <w:tc>
          <w:tcPr>
            <w:tcW w:w="1417" w:type="dxa"/>
            <w:noWrap/>
          </w:tcPr>
          <w:p w14:paraId="0166CD33" w14:textId="2DF5C3BC" w:rsidR="00DA13C5" w:rsidRPr="00001178" w:rsidRDefault="00D46142" w:rsidP="00DA13C5">
            <w:pPr>
              <w:pStyle w:val="Vahedeta"/>
              <w:jc w:val="right"/>
              <w:rPr>
                <w:rFonts w:ascii="Times New Roman" w:hAnsi="Times New Roman" w:cs="Times New Roman"/>
              </w:rPr>
            </w:pPr>
            <w:r>
              <w:rPr>
                <w:rFonts w:ascii="Times New Roman" w:hAnsi="Times New Roman" w:cs="Times New Roman"/>
              </w:rPr>
              <w:t>13</w:t>
            </w:r>
            <w:r w:rsidR="00C03512">
              <w:rPr>
                <w:rFonts w:ascii="Times New Roman" w:hAnsi="Times New Roman" w:cs="Times New Roman"/>
              </w:rPr>
              <w:t xml:space="preserve"> </w:t>
            </w:r>
            <w:r>
              <w:rPr>
                <w:rFonts w:ascii="Times New Roman" w:hAnsi="Times New Roman" w:cs="Times New Roman"/>
              </w:rPr>
              <w:t>841</w:t>
            </w:r>
          </w:p>
        </w:tc>
        <w:tc>
          <w:tcPr>
            <w:tcW w:w="1276" w:type="dxa"/>
            <w:noWrap/>
          </w:tcPr>
          <w:p w14:paraId="5FDAC457" w14:textId="31385587" w:rsidR="00DA13C5" w:rsidRPr="00001178" w:rsidRDefault="00D46142" w:rsidP="00DA13C5">
            <w:pPr>
              <w:pStyle w:val="Vahedeta"/>
              <w:jc w:val="right"/>
              <w:rPr>
                <w:rFonts w:ascii="Times New Roman" w:hAnsi="Times New Roman" w:cs="Times New Roman"/>
              </w:rPr>
            </w:pPr>
            <w:r>
              <w:rPr>
                <w:rFonts w:ascii="Times New Roman" w:hAnsi="Times New Roman" w:cs="Times New Roman"/>
              </w:rPr>
              <w:t>1500</w:t>
            </w:r>
          </w:p>
        </w:tc>
        <w:tc>
          <w:tcPr>
            <w:tcW w:w="1412" w:type="dxa"/>
            <w:noWrap/>
          </w:tcPr>
          <w:p w14:paraId="66AB1AE4" w14:textId="6731FDD3" w:rsidR="00DA13C5" w:rsidRPr="00290BD8" w:rsidRDefault="00E64C69" w:rsidP="00DA13C5">
            <w:pPr>
              <w:pStyle w:val="Vahedeta"/>
              <w:jc w:val="right"/>
              <w:rPr>
                <w:rFonts w:ascii="Times New Roman" w:hAnsi="Times New Roman" w:cs="Times New Roman"/>
              </w:rPr>
            </w:pPr>
            <w:r>
              <w:rPr>
                <w:rFonts w:ascii="Times New Roman" w:hAnsi="Times New Roman" w:cs="Times New Roman"/>
              </w:rPr>
              <w:t>0,7</w:t>
            </w:r>
          </w:p>
        </w:tc>
      </w:tr>
      <w:tr w:rsidR="00DA13C5" w:rsidRPr="0083374F" w14:paraId="0D1E570F" w14:textId="77777777" w:rsidTr="00CA3759">
        <w:trPr>
          <w:trHeight w:val="282"/>
        </w:trPr>
        <w:tc>
          <w:tcPr>
            <w:tcW w:w="711" w:type="dxa"/>
            <w:noWrap/>
          </w:tcPr>
          <w:p w14:paraId="4CE5F291" w14:textId="77777777" w:rsidR="00DA13C5" w:rsidRPr="0083374F" w:rsidRDefault="00DA13C5" w:rsidP="00DA13C5">
            <w:pPr>
              <w:pStyle w:val="Vahedeta"/>
              <w:rPr>
                <w:rFonts w:ascii="Times New Roman" w:hAnsi="Times New Roman" w:cs="Times New Roman"/>
                <w:b/>
              </w:rPr>
            </w:pPr>
          </w:p>
        </w:tc>
        <w:tc>
          <w:tcPr>
            <w:tcW w:w="3112" w:type="dxa"/>
            <w:noWrap/>
          </w:tcPr>
          <w:p w14:paraId="2C97736D" w14:textId="77777777" w:rsidR="00DA13C5" w:rsidRPr="00001178" w:rsidRDefault="00DA13C5" w:rsidP="00DA13C5">
            <w:pPr>
              <w:pStyle w:val="Vahedeta"/>
              <w:rPr>
                <w:rFonts w:ascii="Times New Roman" w:hAnsi="Times New Roman" w:cs="Times New Roman"/>
              </w:rPr>
            </w:pPr>
            <w:r w:rsidRPr="00001178">
              <w:rPr>
                <w:rFonts w:ascii="Times New Roman" w:hAnsi="Times New Roman" w:cs="Times New Roman"/>
              </w:rPr>
              <w:t>Muud tegevustulud</w:t>
            </w:r>
          </w:p>
        </w:tc>
        <w:tc>
          <w:tcPr>
            <w:tcW w:w="1134" w:type="dxa"/>
            <w:noWrap/>
          </w:tcPr>
          <w:p w14:paraId="4933F2C4" w14:textId="4862DCC3" w:rsidR="00DA13C5" w:rsidRPr="00001178" w:rsidRDefault="00D46142" w:rsidP="00DA13C5">
            <w:pPr>
              <w:pStyle w:val="Vahedeta"/>
              <w:jc w:val="right"/>
              <w:rPr>
                <w:rFonts w:ascii="Times New Roman" w:hAnsi="Times New Roman" w:cs="Times New Roman"/>
              </w:rPr>
            </w:pPr>
            <w:r>
              <w:rPr>
                <w:rFonts w:ascii="Times New Roman" w:hAnsi="Times New Roman" w:cs="Times New Roman"/>
              </w:rPr>
              <w:t>1</w:t>
            </w:r>
            <w:r w:rsidR="00C03512">
              <w:rPr>
                <w:rFonts w:ascii="Times New Roman" w:hAnsi="Times New Roman" w:cs="Times New Roman"/>
              </w:rPr>
              <w:t xml:space="preserve"> </w:t>
            </w:r>
            <w:r>
              <w:rPr>
                <w:rFonts w:ascii="Times New Roman" w:hAnsi="Times New Roman" w:cs="Times New Roman"/>
              </w:rPr>
              <w:t>300</w:t>
            </w:r>
          </w:p>
        </w:tc>
        <w:tc>
          <w:tcPr>
            <w:tcW w:w="1417" w:type="dxa"/>
            <w:noWrap/>
          </w:tcPr>
          <w:p w14:paraId="68F51EB2" w14:textId="13BBFA09" w:rsidR="00DA13C5" w:rsidRPr="00001178" w:rsidRDefault="00D27690" w:rsidP="00DA13C5">
            <w:pPr>
              <w:pStyle w:val="Vahedeta"/>
              <w:jc w:val="right"/>
              <w:rPr>
                <w:rFonts w:ascii="Times New Roman" w:hAnsi="Times New Roman" w:cs="Times New Roman"/>
              </w:rPr>
            </w:pPr>
            <w:r>
              <w:rPr>
                <w:rFonts w:ascii="Times New Roman" w:hAnsi="Times New Roman" w:cs="Times New Roman"/>
              </w:rPr>
              <w:t>2</w:t>
            </w:r>
            <w:r w:rsidR="00C03512">
              <w:rPr>
                <w:rFonts w:ascii="Times New Roman" w:hAnsi="Times New Roman" w:cs="Times New Roman"/>
              </w:rPr>
              <w:t xml:space="preserve"> </w:t>
            </w:r>
            <w:r>
              <w:rPr>
                <w:rFonts w:ascii="Times New Roman" w:hAnsi="Times New Roman" w:cs="Times New Roman"/>
              </w:rPr>
              <w:t>291</w:t>
            </w:r>
          </w:p>
        </w:tc>
        <w:tc>
          <w:tcPr>
            <w:tcW w:w="1276" w:type="dxa"/>
            <w:noWrap/>
          </w:tcPr>
          <w:p w14:paraId="1EA7762C" w14:textId="03E37C05" w:rsidR="00DA13C5" w:rsidRPr="00001178" w:rsidRDefault="00E64C69" w:rsidP="00DA13C5">
            <w:pPr>
              <w:pStyle w:val="Vahedeta"/>
              <w:jc w:val="right"/>
              <w:rPr>
                <w:rFonts w:ascii="Times New Roman" w:hAnsi="Times New Roman" w:cs="Times New Roman"/>
              </w:rPr>
            </w:pPr>
            <w:r>
              <w:rPr>
                <w:rFonts w:ascii="Times New Roman" w:hAnsi="Times New Roman" w:cs="Times New Roman"/>
              </w:rPr>
              <w:t>0</w:t>
            </w:r>
          </w:p>
        </w:tc>
        <w:tc>
          <w:tcPr>
            <w:tcW w:w="1412" w:type="dxa"/>
            <w:noWrap/>
          </w:tcPr>
          <w:p w14:paraId="196D31DB" w14:textId="28505412" w:rsidR="00DA13C5" w:rsidRPr="00290BD8" w:rsidRDefault="00E64C69" w:rsidP="00DA13C5">
            <w:pPr>
              <w:pStyle w:val="Vahedeta"/>
              <w:jc w:val="right"/>
              <w:rPr>
                <w:rFonts w:ascii="Times New Roman" w:hAnsi="Times New Roman" w:cs="Times New Roman"/>
              </w:rPr>
            </w:pPr>
            <w:r>
              <w:rPr>
                <w:rFonts w:ascii="Times New Roman" w:hAnsi="Times New Roman" w:cs="Times New Roman"/>
              </w:rPr>
              <w:t>0</w:t>
            </w:r>
          </w:p>
        </w:tc>
      </w:tr>
      <w:tr w:rsidR="00DA13C5" w:rsidRPr="0083374F" w14:paraId="6357F0FD" w14:textId="77777777" w:rsidTr="00CA3759">
        <w:trPr>
          <w:trHeight w:val="282"/>
        </w:trPr>
        <w:tc>
          <w:tcPr>
            <w:tcW w:w="711" w:type="dxa"/>
            <w:noWrap/>
          </w:tcPr>
          <w:p w14:paraId="5FFE8C46" w14:textId="77777777" w:rsidR="00DA13C5" w:rsidRPr="0083374F" w:rsidRDefault="00DA13C5" w:rsidP="00DA13C5">
            <w:pPr>
              <w:pStyle w:val="Vahedeta"/>
              <w:rPr>
                <w:rFonts w:ascii="Times New Roman" w:hAnsi="Times New Roman" w:cs="Times New Roman"/>
                <w:b/>
              </w:rPr>
            </w:pPr>
          </w:p>
        </w:tc>
        <w:tc>
          <w:tcPr>
            <w:tcW w:w="3112" w:type="dxa"/>
            <w:noWrap/>
          </w:tcPr>
          <w:p w14:paraId="4358519D" w14:textId="4192D108" w:rsidR="00DA13C5" w:rsidRPr="00001178" w:rsidRDefault="00DA13C5" w:rsidP="00DA13C5">
            <w:pPr>
              <w:pStyle w:val="Vahedeta"/>
              <w:rPr>
                <w:rFonts w:ascii="Times New Roman" w:hAnsi="Times New Roman" w:cs="Times New Roman"/>
              </w:rPr>
            </w:pPr>
            <w:r>
              <w:rPr>
                <w:rFonts w:ascii="Times New Roman" w:hAnsi="Times New Roman" w:cs="Times New Roman"/>
              </w:rPr>
              <w:t xml:space="preserve">MUUD TEGEVUSTULUD </w:t>
            </w:r>
          </w:p>
        </w:tc>
        <w:tc>
          <w:tcPr>
            <w:tcW w:w="1134" w:type="dxa"/>
            <w:noWrap/>
          </w:tcPr>
          <w:p w14:paraId="2E3FDB5D" w14:textId="2D73F2E7" w:rsidR="00DA13C5" w:rsidRDefault="00D27690" w:rsidP="00DA13C5">
            <w:pPr>
              <w:pStyle w:val="Vahedeta"/>
              <w:jc w:val="right"/>
              <w:rPr>
                <w:rFonts w:ascii="Times New Roman" w:hAnsi="Times New Roman" w:cs="Times New Roman"/>
              </w:rPr>
            </w:pPr>
            <w:r>
              <w:rPr>
                <w:rFonts w:ascii="Times New Roman" w:hAnsi="Times New Roman" w:cs="Times New Roman"/>
              </w:rPr>
              <w:t>286</w:t>
            </w:r>
            <w:r w:rsidR="00C03512">
              <w:rPr>
                <w:rFonts w:ascii="Times New Roman" w:hAnsi="Times New Roman" w:cs="Times New Roman"/>
              </w:rPr>
              <w:t xml:space="preserve"> </w:t>
            </w:r>
            <w:r>
              <w:rPr>
                <w:rFonts w:ascii="Times New Roman" w:hAnsi="Times New Roman" w:cs="Times New Roman"/>
              </w:rPr>
              <w:t>300</w:t>
            </w:r>
          </w:p>
        </w:tc>
        <w:tc>
          <w:tcPr>
            <w:tcW w:w="1417" w:type="dxa"/>
            <w:noWrap/>
          </w:tcPr>
          <w:p w14:paraId="62CF44C4" w14:textId="543A5445" w:rsidR="00DA13C5" w:rsidRDefault="00D27690" w:rsidP="00DA13C5">
            <w:pPr>
              <w:pStyle w:val="Vahedeta"/>
              <w:jc w:val="right"/>
              <w:rPr>
                <w:rFonts w:ascii="Times New Roman" w:hAnsi="Times New Roman" w:cs="Times New Roman"/>
              </w:rPr>
            </w:pPr>
            <w:r>
              <w:rPr>
                <w:rFonts w:ascii="Times New Roman" w:hAnsi="Times New Roman" w:cs="Times New Roman"/>
              </w:rPr>
              <w:t>289</w:t>
            </w:r>
            <w:r w:rsidR="00C03512">
              <w:rPr>
                <w:rFonts w:ascii="Times New Roman" w:hAnsi="Times New Roman" w:cs="Times New Roman"/>
              </w:rPr>
              <w:t xml:space="preserve"> </w:t>
            </w:r>
            <w:r>
              <w:rPr>
                <w:rFonts w:ascii="Times New Roman" w:hAnsi="Times New Roman" w:cs="Times New Roman"/>
              </w:rPr>
              <w:t>874</w:t>
            </w:r>
          </w:p>
        </w:tc>
        <w:tc>
          <w:tcPr>
            <w:tcW w:w="1276" w:type="dxa"/>
            <w:noWrap/>
          </w:tcPr>
          <w:p w14:paraId="448E0611" w14:textId="5CBFB86D" w:rsidR="00DA13C5" w:rsidRPr="00001178" w:rsidRDefault="00D27690" w:rsidP="00DA13C5">
            <w:pPr>
              <w:pStyle w:val="Vahedeta"/>
              <w:jc w:val="right"/>
              <w:rPr>
                <w:rFonts w:ascii="Times New Roman" w:hAnsi="Times New Roman" w:cs="Times New Roman"/>
              </w:rPr>
            </w:pPr>
            <w:r>
              <w:rPr>
                <w:rFonts w:ascii="Times New Roman" w:hAnsi="Times New Roman" w:cs="Times New Roman"/>
              </w:rPr>
              <w:t>196</w:t>
            </w:r>
            <w:r w:rsidR="00C03512">
              <w:rPr>
                <w:rFonts w:ascii="Times New Roman" w:hAnsi="Times New Roman" w:cs="Times New Roman"/>
              </w:rPr>
              <w:t xml:space="preserve"> </w:t>
            </w:r>
            <w:r>
              <w:rPr>
                <w:rFonts w:ascii="Times New Roman" w:hAnsi="Times New Roman" w:cs="Times New Roman"/>
              </w:rPr>
              <w:t>500</w:t>
            </w:r>
          </w:p>
        </w:tc>
        <w:tc>
          <w:tcPr>
            <w:tcW w:w="1412" w:type="dxa"/>
            <w:noWrap/>
          </w:tcPr>
          <w:p w14:paraId="178BA57A" w14:textId="280B6F59" w:rsidR="00DA13C5" w:rsidRPr="00290BD8" w:rsidRDefault="00E64C69" w:rsidP="00DA13C5">
            <w:pPr>
              <w:pStyle w:val="Vahedeta"/>
              <w:jc w:val="right"/>
              <w:rPr>
                <w:rFonts w:ascii="Times New Roman" w:hAnsi="Times New Roman" w:cs="Times New Roman"/>
              </w:rPr>
            </w:pPr>
            <w:r>
              <w:rPr>
                <w:rFonts w:ascii="Times New Roman" w:hAnsi="Times New Roman" w:cs="Times New Roman"/>
              </w:rPr>
              <w:t>100,0</w:t>
            </w:r>
          </w:p>
        </w:tc>
      </w:tr>
    </w:tbl>
    <w:p w14:paraId="3FC5188A" w14:textId="77777777" w:rsidR="0083374F" w:rsidRPr="006C7954" w:rsidRDefault="0083374F" w:rsidP="00040CC4">
      <w:pPr>
        <w:pStyle w:val="Vahedeta"/>
        <w:rPr>
          <w:rFonts w:ascii="Times New Roman" w:hAnsi="Times New Roman" w:cs="Times New Roman"/>
          <w:b/>
        </w:rPr>
      </w:pPr>
    </w:p>
    <w:p w14:paraId="074B3EED" w14:textId="23039268" w:rsidR="00DB1DCE" w:rsidRDefault="00DB1DCE" w:rsidP="00243972">
      <w:pPr>
        <w:pStyle w:val="Vahedeta"/>
        <w:numPr>
          <w:ilvl w:val="0"/>
          <w:numId w:val="16"/>
        </w:numPr>
        <w:jc w:val="both"/>
        <w:rPr>
          <w:rFonts w:ascii="Times New Roman" w:hAnsi="Times New Roman" w:cs="Times New Roman"/>
        </w:rPr>
      </w:pPr>
      <w:r w:rsidRPr="006C7954">
        <w:rPr>
          <w:rFonts w:ascii="Times New Roman" w:hAnsi="Times New Roman" w:cs="Times New Roman"/>
        </w:rPr>
        <w:t>Maa-</w:t>
      </w:r>
      <w:r w:rsidR="00A72F30">
        <w:rPr>
          <w:rFonts w:ascii="Times New Roman" w:hAnsi="Times New Roman" w:cs="Times New Roman"/>
        </w:rPr>
        <w:t>ainelise kaevandusõiguse tasu</w:t>
      </w:r>
      <w:r w:rsidR="00C03512">
        <w:rPr>
          <w:rFonts w:ascii="Times New Roman" w:hAnsi="Times New Roman" w:cs="Times New Roman"/>
        </w:rPr>
        <w:t xml:space="preserve"> nii riikliku </w:t>
      </w:r>
      <w:r w:rsidR="00417F25">
        <w:rPr>
          <w:rFonts w:ascii="Times New Roman" w:hAnsi="Times New Roman" w:cs="Times New Roman"/>
        </w:rPr>
        <w:t xml:space="preserve">kui kohaliku tähtsusega maardlatest on </w:t>
      </w:r>
      <w:r w:rsidR="00243972">
        <w:rPr>
          <w:rFonts w:ascii="Times New Roman" w:hAnsi="Times New Roman" w:cs="Times New Roman"/>
        </w:rPr>
        <w:t xml:space="preserve">             </w:t>
      </w:r>
      <w:r w:rsidR="007D7987">
        <w:rPr>
          <w:rFonts w:ascii="Times New Roman" w:hAnsi="Times New Roman" w:cs="Times New Roman"/>
        </w:rPr>
        <w:t>1</w:t>
      </w:r>
      <w:r w:rsidR="003F6FED">
        <w:rPr>
          <w:rFonts w:ascii="Times New Roman" w:hAnsi="Times New Roman" w:cs="Times New Roman"/>
        </w:rPr>
        <w:t>95</w:t>
      </w:r>
      <w:r w:rsidR="00A824CB">
        <w:rPr>
          <w:rFonts w:ascii="Times New Roman" w:hAnsi="Times New Roman" w:cs="Times New Roman"/>
        </w:rPr>
        <w:t xml:space="preserve"> </w:t>
      </w:r>
      <w:r w:rsidRPr="006C7954">
        <w:rPr>
          <w:rFonts w:ascii="Times New Roman" w:hAnsi="Times New Roman" w:cs="Times New Roman"/>
        </w:rPr>
        <w:t>000 €</w:t>
      </w:r>
      <w:r w:rsidR="00A824CB">
        <w:rPr>
          <w:rFonts w:ascii="Times New Roman" w:hAnsi="Times New Roman" w:cs="Times New Roman"/>
        </w:rPr>
        <w:t>;</w:t>
      </w:r>
      <w:r w:rsidR="00040CC4" w:rsidRPr="006C7954">
        <w:rPr>
          <w:rFonts w:ascii="Times New Roman" w:hAnsi="Times New Roman" w:cs="Times New Roman"/>
        </w:rPr>
        <w:tab/>
      </w:r>
    </w:p>
    <w:p w14:paraId="6CB9C6F0" w14:textId="10429731" w:rsidR="005846A1" w:rsidRPr="00A1789F" w:rsidRDefault="005846A1" w:rsidP="005D3E76">
      <w:pPr>
        <w:pStyle w:val="Vahedeta"/>
        <w:numPr>
          <w:ilvl w:val="0"/>
          <w:numId w:val="16"/>
        </w:numPr>
        <w:rPr>
          <w:rFonts w:ascii="Times New Roman" w:hAnsi="Times New Roman" w:cs="Times New Roman"/>
          <w:b/>
          <w:bCs/>
        </w:rPr>
      </w:pPr>
      <w:r w:rsidRPr="005846A1">
        <w:rPr>
          <w:rFonts w:ascii="Times New Roman" w:hAnsi="Times New Roman" w:cs="Times New Roman"/>
        </w:rPr>
        <w:t xml:space="preserve">Vee erikasutusõiguse tasu </w:t>
      </w:r>
      <w:r w:rsidR="00A72F30">
        <w:rPr>
          <w:rFonts w:ascii="Times New Roman" w:hAnsi="Times New Roman" w:cs="Times New Roman"/>
        </w:rPr>
        <w:t>1</w:t>
      </w:r>
      <w:r w:rsidR="009C3650">
        <w:rPr>
          <w:rFonts w:ascii="Times New Roman" w:hAnsi="Times New Roman" w:cs="Times New Roman"/>
        </w:rPr>
        <w:t>5</w:t>
      </w:r>
      <w:r w:rsidR="003F6FED">
        <w:rPr>
          <w:rFonts w:ascii="Times New Roman" w:hAnsi="Times New Roman" w:cs="Times New Roman"/>
        </w:rPr>
        <w:t>00</w:t>
      </w:r>
      <w:r w:rsidR="009C2A72">
        <w:rPr>
          <w:rFonts w:ascii="Times New Roman" w:hAnsi="Times New Roman" w:cs="Times New Roman"/>
        </w:rPr>
        <w:t xml:space="preserve"> €</w:t>
      </w:r>
      <w:r w:rsidR="00A824CB">
        <w:rPr>
          <w:rFonts w:ascii="Times New Roman" w:hAnsi="Times New Roman" w:cs="Times New Roman"/>
        </w:rPr>
        <w:t>.</w:t>
      </w:r>
    </w:p>
    <w:p w14:paraId="2E11D1E9" w14:textId="77777777" w:rsidR="00A1789F" w:rsidRDefault="00A1789F" w:rsidP="00A1789F">
      <w:pPr>
        <w:pStyle w:val="Vahedeta"/>
        <w:rPr>
          <w:rFonts w:ascii="Times New Roman" w:hAnsi="Times New Roman" w:cs="Times New Roman"/>
        </w:rPr>
      </w:pPr>
    </w:p>
    <w:tbl>
      <w:tblPr>
        <w:tblW w:w="922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6"/>
        <w:gridCol w:w="976"/>
        <w:gridCol w:w="5176"/>
        <w:gridCol w:w="2096"/>
      </w:tblGrid>
      <w:tr w:rsidR="00A1789F" w:rsidRPr="00A1789F" w14:paraId="51AC7A0F" w14:textId="77777777" w:rsidTr="00CC0093">
        <w:trPr>
          <w:trHeight w:val="300"/>
        </w:trPr>
        <w:tc>
          <w:tcPr>
            <w:tcW w:w="976" w:type="dxa"/>
            <w:shd w:val="clear" w:color="000000" w:fill="FFFF00"/>
            <w:noWrap/>
            <w:vAlign w:val="bottom"/>
            <w:hideMark/>
          </w:tcPr>
          <w:p w14:paraId="7CAEA0B2" w14:textId="77777777" w:rsidR="00A1789F" w:rsidRPr="00A1789F" w:rsidRDefault="00A1789F" w:rsidP="00A1789F">
            <w:pPr>
              <w:spacing w:after="0" w:line="240" w:lineRule="auto"/>
              <w:rPr>
                <w:rFonts w:ascii="Times New Roman" w:eastAsia="Times New Roman" w:hAnsi="Times New Roman" w:cs="Times New Roman"/>
                <w:b/>
                <w:bCs/>
                <w:lang w:eastAsia="et-EE"/>
              </w:rPr>
            </w:pPr>
            <w:r w:rsidRPr="00A1789F">
              <w:rPr>
                <w:rFonts w:ascii="Times New Roman" w:eastAsia="Times New Roman" w:hAnsi="Times New Roman" w:cs="Times New Roman"/>
                <w:b/>
                <w:bCs/>
                <w:lang w:eastAsia="et-EE"/>
              </w:rPr>
              <w:t>II</w:t>
            </w:r>
          </w:p>
        </w:tc>
        <w:tc>
          <w:tcPr>
            <w:tcW w:w="976" w:type="dxa"/>
            <w:shd w:val="clear" w:color="000000" w:fill="FFFF00"/>
            <w:noWrap/>
            <w:vAlign w:val="bottom"/>
            <w:hideMark/>
          </w:tcPr>
          <w:p w14:paraId="5257D0B0" w14:textId="77777777" w:rsidR="00A1789F" w:rsidRPr="00A1789F" w:rsidRDefault="00A1789F" w:rsidP="00A1789F">
            <w:pPr>
              <w:spacing w:after="0" w:line="240" w:lineRule="auto"/>
              <w:rPr>
                <w:rFonts w:ascii="Times New Roman" w:eastAsia="Times New Roman" w:hAnsi="Times New Roman" w:cs="Times New Roman"/>
                <w:b/>
                <w:bCs/>
                <w:lang w:eastAsia="et-EE"/>
              </w:rPr>
            </w:pPr>
            <w:r w:rsidRPr="00A1789F">
              <w:rPr>
                <w:rFonts w:ascii="Times New Roman" w:eastAsia="Times New Roman" w:hAnsi="Times New Roman" w:cs="Times New Roman"/>
                <w:b/>
                <w:bCs/>
                <w:lang w:eastAsia="et-EE"/>
              </w:rPr>
              <w:t> </w:t>
            </w:r>
          </w:p>
        </w:tc>
        <w:tc>
          <w:tcPr>
            <w:tcW w:w="5176" w:type="dxa"/>
            <w:shd w:val="clear" w:color="000000" w:fill="FFFF00"/>
            <w:noWrap/>
            <w:vAlign w:val="bottom"/>
            <w:hideMark/>
          </w:tcPr>
          <w:p w14:paraId="0DEDCBE1" w14:textId="77777777" w:rsidR="00A1789F" w:rsidRPr="00A1789F" w:rsidRDefault="00A1789F" w:rsidP="00A1789F">
            <w:pPr>
              <w:spacing w:after="0" w:line="240" w:lineRule="auto"/>
              <w:rPr>
                <w:rFonts w:ascii="Times New Roman" w:eastAsia="Times New Roman" w:hAnsi="Times New Roman" w:cs="Times New Roman"/>
                <w:b/>
                <w:bCs/>
                <w:lang w:eastAsia="et-EE"/>
              </w:rPr>
            </w:pPr>
            <w:r w:rsidRPr="00A1789F">
              <w:rPr>
                <w:rFonts w:ascii="Times New Roman" w:eastAsia="Times New Roman" w:hAnsi="Times New Roman" w:cs="Times New Roman"/>
                <w:b/>
                <w:bCs/>
                <w:lang w:eastAsia="et-EE"/>
              </w:rPr>
              <w:t>PÕHITEGEVUSE KULUD</w:t>
            </w:r>
          </w:p>
        </w:tc>
        <w:tc>
          <w:tcPr>
            <w:tcW w:w="2096" w:type="dxa"/>
            <w:shd w:val="clear" w:color="000000" w:fill="FFFF00"/>
            <w:noWrap/>
            <w:vAlign w:val="bottom"/>
            <w:hideMark/>
          </w:tcPr>
          <w:p w14:paraId="76B32557" w14:textId="77777777" w:rsidR="00A1789F" w:rsidRPr="00A1789F" w:rsidRDefault="00A1789F" w:rsidP="00A1789F">
            <w:pPr>
              <w:spacing w:after="0" w:line="240" w:lineRule="auto"/>
              <w:rPr>
                <w:rFonts w:ascii="Times New Roman" w:eastAsia="Times New Roman" w:hAnsi="Times New Roman" w:cs="Times New Roman"/>
                <w:lang w:eastAsia="et-EE"/>
              </w:rPr>
            </w:pPr>
            <w:r w:rsidRPr="00A1789F">
              <w:rPr>
                <w:rFonts w:ascii="Times New Roman" w:eastAsia="Times New Roman" w:hAnsi="Times New Roman" w:cs="Times New Roman"/>
                <w:lang w:eastAsia="et-EE"/>
              </w:rPr>
              <w:t> </w:t>
            </w:r>
          </w:p>
        </w:tc>
      </w:tr>
    </w:tbl>
    <w:p w14:paraId="60D36A3D" w14:textId="77777777" w:rsidR="00A1789F" w:rsidRPr="009C2A72" w:rsidRDefault="00A1789F" w:rsidP="00A1789F">
      <w:pPr>
        <w:pStyle w:val="Vahedeta"/>
        <w:rPr>
          <w:rFonts w:ascii="Times New Roman" w:hAnsi="Times New Roman" w:cs="Times New Roman"/>
          <w:b/>
          <w:bCs/>
        </w:rPr>
      </w:pPr>
    </w:p>
    <w:p w14:paraId="299F895E" w14:textId="77777777" w:rsidR="005846A1" w:rsidRPr="005846A1" w:rsidRDefault="005846A1" w:rsidP="00E9105C">
      <w:pPr>
        <w:pStyle w:val="Vahedeta"/>
        <w:jc w:val="both"/>
        <w:rPr>
          <w:rFonts w:ascii="Times New Roman" w:hAnsi="Times New Roman" w:cs="Times New Roman"/>
        </w:rPr>
      </w:pPr>
      <w:r w:rsidRPr="005846A1">
        <w:rPr>
          <w:rFonts w:ascii="Times New Roman" w:hAnsi="Times New Roman" w:cs="Times New Roman"/>
        </w:rPr>
        <w:t>Kohaliku omavalitsuse ülesannete täitmisel on sarnaselt kogu avalikule sektorile s</w:t>
      </w:r>
      <w:r w:rsidR="00134D58">
        <w:rPr>
          <w:rFonts w:ascii="Times New Roman" w:hAnsi="Times New Roman" w:cs="Times New Roman"/>
        </w:rPr>
        <w:t>uurim osakaal personalikuludel</w:t>
      </w:r>
      <w:r w:rsidR="00993625">
        <w:rPr>
          <w:rFonts w:ascii="Times New Roman" w:hAnsi="Times New Roman" w:cs="Times New Roman"/>
        </w:rPr>
        <w:t>.</w:t>
      </w:r>
      <w:r w:rsidR="00134D58">
        <w:rPr>
          <w:rFonts w:ascii="Times New Roman" w:hAnsi="Times New Roman" w:cs="Times New Roman"/>
        </w:rPr>
        <w:t xml:space="preserve"> </w:t>
      </w:r>
      <w:r w:rsidRPr="005846A1">
        <w:rPr>
          <w:rFonts w:ascii="Times New Roman" w:hAnsi="Times New Roman" w:cs="Times New Roman"/>
        </w:rPr>
        <w:t>Järgnevad majandamiskulud, investeeringud, eraldised ja muud kulud.</w:t>
      </w:r>
    </w:p>
    <w:p w14:paraId="6865A181" w14:textId="77777777" w:rsidR="005846A1" w:rsidRPr="005846A1" w:rsidRDefault="005846A1" w:rsidP="00E9105C">
      <w:pPr>
        <w:pStyle w:val="Vahedeta"/>
        <w:jc w:val="both"/>
        <w:rPr>
          <w:rFonts w:ascii="Times New Roman" w:hAnsi="Times New Roman" w:cs="Times New Roman"/>
        </w:rPr>
      </w:pPr>
      <w:r w:rsidRPr="005846A1">
        <w:rPr>
          <w:rFonts w:ascii="Times New Roman" w:hAnsi="Times New Roman" w:cs="Times New Roman"/>
        </w:rPr>
        <w:t>Majandamiskulud sisaldavad kulutusi administreerimisele, koolitustele, rajatiste, ruumide ja hoonete ülalpidamisele ning jooksvale remondile, sõidukite ülalpidamisele, IT-kuludele, kuluinventari soetamisele, masinate ja seadmete ülalpidamisele, toiduainetele, meditsiini- ja hügieenikuludele, õppevahenditele, vaba aja ürituste korraldamisele, inventari soetamisele.</w:t>
      </w:r>
    </w:p>
    <w:p w14:paraId="1DF1C136" w14:textId="77777777" w:rsidR="005846A1" w:rsidRPr="005846A1" w:rsidRDefault="005846A1" w:rsidP="00E9105C">
      <w:pPr>
        <w:pStyle w:val="Vahedeta"/>
        <w:jc w:val="both"/>
        <w:rPr>
          <w:rFonts w:ascii="Times New Roman" w:hAnsi="Times New Roman" w:cs="Times New Roman"/>
        </w:rPr>
      </w:pPr>
      <w:r w:rsidRPr="005846A1">
        <w:rPr>
          <w:rFonts w:ascii="Times New Roman" w:hAnsi="Times New Roman" w:cs="Times New Roman"/>
        </w:rPr>
        <w:t>Toetuste, subsiidiumide ja eraldiste eelarvest kaetakse kulud erinevatele sotsiaalabitoetustele, transpordi doteerimisele ja üldiseloomuga ülekannetele (liikmemaksud ühingutes osalemisel).</w:t>
      </w:r>
    </w:p>
    <w:p w14:paraId="5E8DE4F2" w14:textId="77777777" w:rsidR="005846A1" w:rsidRPr="005846A1" w:rsidRDefault="005846A1" w:rsidP="00E9105C">
      <w:pPr>
        <w:pStyle w:val="Vahedeta"/>
        <w:jc w:val="both"/>
        <w:rPr>
          <w:rFonts w:ascii="Times New Roman" w:hAnsi="Times New Roman" w:cs="Times New Roman"/>
          <w:b/>
          <w:bCs/>
        </w:rPr>
      </w:pPr>
      <w:r w:rsidRPr="005846A1">
        <w:rPr>
          <w:rFonts w:ascii="Times New Roman" w:hAnsi="Times New Roman" w:cs="Times New Roman"/>
        </w:rPr>
        <w:t>Muude kuludena kajastatakse  reservfondi maht, finantskulud ja riigilõivude kulud.</w:t>
      </w:r>
    </w:p>
    <w:p w14:paraId="0494F7D4" w14:textId="163F1C9E" w:rsidR="00134D58" w:rsidRDefault="005846A1" w:rsidP="0084588E">
      <w:pPr>
        <w:pStyle w:val="Vahedeta"/>
        <w:jc w:val="both"/>
        <w:rPr>
          <w:rFonts w:ascii="Times New Roman" w:hAnsi="Times New Roman" w:cs="Times New Roman"/>
        </w:rPr>
      </w:pPr>
      <w:r w:rsidRPr="005846A1">
        <w:rPr>
          <w:rFonts w:ascii="Times New Roman" w:hAnsi="Times New Roman" w:cs="Times New Roman"/>
        </w:rPr>
        <w:t>Kulude eelarve koostamisel on arvesse võetud eelarve koostamiseks esitatud põhjendatud taotlused ja ettepanekud, mis on läbi vaadatud vallavalitsuse poolt. Taotlusi on korrigeeritud vastavalt eelarve võimalustele ja kulude otstarbekusele.</w:t>
      </w:r>
      <w:r w:rsidR="00993625">
        <w:rPr>
          <w:rFonts w:ascii="Times New Roman" w:hAnsi="Times New Roman" w:cs="Times New Roman"/>
        </w:rPr>
        <w:t xml:space="preserve"> Põhitegevuse kulud on võrreldes 20</w:t>
      </w:r>
      <w:r w:rsidR="003F6FED">
        <w:rPr>
          <w:rFonts w:ascii="Times New Roman" w:hAnsi="Times New Roman" w:cs="Times New Roman"/>
        </w:rPr>
        <w:t>20</w:t>
      </w:r>
      <w:r w:rsidR="00993625">
        <w:rPr>
          <w:rFonts w:ascii="Times New Roman" w:hAnsi="Times New Roman" w:cs="Times New Roman"/>
        </w:rPr>
        <w:t>. aasta eelarvega</w:t>
      </w:r>
      <w:r w:rsidR="00EE72B0">
        <w:rPr>
          <w:rFonts w:ascii="Times New Roman" w:hAnsi="Times New Roman" w:cs="Times New Roman"/>
        </w:rPr>
        <w:t xml:space="preserve"> suurenenud 687 577 €.</w:t>
      </w:r>
    </w:p>
    <w:p w14:paraId="3FBAD44C" w14:textId="77777777" w:rsidR="00FD30C8" w:rsidRPr="00134D58" w:rsidRDefault="00FD30C8" w:rsidP="00134D58">
      <w:pPr>
        <w:pStyle w:val="Vahedeta"/>
        <w:rPr>
          <w:rFonts w:ascii="Times New Roman" w:hAnsi="Times New Roman" w:cs="Times New Roman"/>
        </w:rPr>
      </w:pPr>
    </w:p>
    <w:p w14:paraId="14B6793B" w14:textId="7BC30082" w:rsidR="008F310D" w:rsidRDefault="00590A36" w:rsidP="005846A1">
      <w:pPr>
        <w:pStyle w:val="Vahedeta"/>
        <w:rPr>
          <w:rFonts w:ascii="Times New Roman" w:hAnsi="Times New Roman" w:cs="Times New Roman"/>
        </w:rPr>
      </w:pPr>
      <w:r>
        <w:rPr>
          <w:rFonts w:ascii="Times New Roman" w:hAnsi="Times New Roman" w:cs="Times New Roman"/>
        </w:rPr>
        <w:t>Tartu valla</w:t>
      </w:r>
      <w:r w:rsidR="00192ABE">
        <w:rPr>
          <w:rFonts w:ascii="Times New Roman" w:hAnsi="Times New Roman" w:cs="Times New Roman"/>
        </w:rPr>
        <w:t xml:space="preserve"> 20</w:t>
      </w:r>
      <w:r w:rsidR="00A91EAE">
        <w:rPr>
          <w:rFonts w:ascii="Times New Roman" w:hAnsi="Times New Roman" w:cs="Times New Roman"/>
        </w:rPr>
        <w:t>2</w:t>
      </w:r>
      <w:r w:rsidR="003F6FED">
        <w:rPr>
          <w:rFonts w:ascii="Times New Roman" w:hAnsi="Times New Roman" w:cs="Times New Roman"/>
        </w:rPr>
        <w:t>1</w:t>
      </w:r>
      <w:r w:rsidR="00192ABE">
        <w:rPr>
          <w:rFonts w:ascii="Times New Roman" w:hAnsi="Times New Roman" w:cs="Times New Roman"/>
        </w:rPr>
        <w:t>. aasta eelarve</w:t>
      </w:r>
      <w:r>
        <w:rPr>
          <w:rFonts w:ascii="Times New Roman" w:hAnsi="Times New Roman" w:cs="Times New Roman"/>
        </w:rPr>
        <w:t xml:space="preserve"> põhite</w:t>
      </w:r>
      <w:r w:rsidR="00D54C5C">
        <w:rPr>
          <w:rFonts w:ascii="Times New Roman" w:hAnsi="Times New Roman" w:cs="Times New Roman"/>
        </w:rPr>
        <w:t>gevuse kulude maht on 1</w:t>
      </w:r>
      <w:r w:rsidR="000A7968">
        <w:rPr>
          <w:rFonts w:ascii="Times New Roman" w:hAnsi="Times New Roman" w:cs="Times New Roman"/>
        </w:rPr>
        <w:t>7</w:t>
      </w:r>
      <w:r w:rsidR="00B64A8B">
        <w:rPr>
          <w:rFonts w:ascii="Times New Roman" w:hAnsi="Times New Roman" w:cs="Times New Roman"/>
        </w:rPr>
        <w:t xml:space="preserve"> 762 </w:t>
      </w:r>
      <w:r w:rsidR="00345A18">
        <w:rPr>
          <w:rFonts w:ascii="Times New Roman" w:hAnsi="Times New Roman" w:cs="Times New Roman"/>
        </w:rPr>
        <w:t>143</w:t>
      </w:r>
      <w:r w:rsidR="008F310D">
        <w:rPr>
          <w:rFonts w:ascii="Times New Roman" w:hAnsi="Times New Roman" w:cs="Times New Roman"/>
        </w:rPr>
        <w:t xml:space="preserve"> €.</w:t>
      </w:r>
    </w:p>
    <w:p w14:paraId="6CB1DDEC" w14:textId="77777777" w:rsidR="0029205D" w:rsidRDefault="0029205D" w:rsidP="005846A1">
      <w:pPr>
        <w:pStyle w:val="Vahedeta"/>
        <w:rPr>
          <w:rFonts w:ascii="Times New Roman" w:hAnsi="Times New Roman" w:cs="Times New Roman"/>
        </w:rPr>
      </w:pPr>
    </w:p>
    <w:p w14:paraId="37558BF9" w14:textId="02F77211" w:rsidR="002A0B27" w:rsidRDefault="00430097" w:rsidP="005846A1">
      <w:pPr>
        <w:pStyle w:val="Vahedeta"/>
        <w:rPr>
          <w:rFonts w:ascii="Times New Roman" w:hAnsi="Times New Roman" w:cs="Times New Roman"/>
        </w:rPr>
      </w:pPr>
      <w:r>
        <w:rPr>
          <w:rFonts w:ascii="Times New Roman" w:hAnsi="Times New Roman" w:cs="Times New Roman"/>
        </w:rPr>
        <w:t>Kulu</w:t>
      </w:r>
      <w:r w:rsidR="00A221E2">
        <w:rPr>
          <w:rFonts w:ascii="Times New Roman" w:hAnsi="Times New Roman" w:cs="Times New Roman"/>
        </w:rPr>
        <w:t>liikide</w:t>
      </w:r>
      <w:r w:rsidR="003B7C80">
        <w:rPr>
          <w:rFonts w:ascii="Times New Roman" w:hAnsi="Times New Roman" w:cs="Times New Roman"/>
        </w:rPr>
        <w:t xml:space="preserve"> jaotus liigiti</w:t>
      </w:r>
      <w:r w:rsidR="00F44017">
        <w:rPr>
          <w:rFonts w:ascii="Times New Roman" w:hAnsi="Times New Roman" w:cs="Times New Roman"/>
        </w:rPr>
        <w:t xml:space="preserve"> 20</w:t>
      </w:r>
      <w:r w:rsidR="00A81B89">
        <w:rPr>
          <w:rFonts w:ascii="Times New Roman" w:hAnsi="Times New Roman" w:cs="Times New Roman"/>
        </w:rPr>
        <w:t>2</w:t>
      </w:r>
      <w:r w:rsidR="00B64A8B">
        <w:rPr>
          <w:rFonts w:ascii="Times New Roman" w:hAnsi="Times New Roman" w:cs="Times New Roman"/>
        </w:rPr>
        <w:t>1</w:t>
      </w:r>
      <w:r w:rsidR="00345A18">
        <w:rPr>
          <w:rFonts w:ascii="Times New Roman" w:hAnsi="Times New Roman" w:cs="Times New Roman"/>
        </w:rPr>
        <w:t>.</w:t>
      </w:r>
      <w:r w:rsidR="0029205D">
        <w:rPr>
          <w:rFonts w:ascii="Times New Roman" w:hAnsi="Times New Roman" w:cs="Times New Roman"/>
        </w:rPr>
        <w:t xml:space="preserve"> aastal</w:t>
      </w:r>
      <w:r w:rsidR="00F44017">
        <w:rPr>
          <w:rFonts w:ascii="Times New Roman" w:hAnsi="Times New Roman" w:cs="Times New Roman"/>
        </w:rPr>
        <w:t>:</w:t>
      </w:r>
    </w:p>
    <w:p w14:paraId="67E7AA7E" w14:textId="7F931FEA" w:rsidR="002A0B27" w:rsidRDefault="00F44017" w:rsidP="00E54F35">
      <w:pPr>
        <w:pStyle w:val="Vahedeta"/>
        <w:numPr>
          <w:ilvl w:val="0"/>
          <w:numId w:val="41"/>
        </w:numPr>
        <w:rPr>
          <w:rFonts w:ascii="Times New Roman" w:hAnsi="Times New Roman" w:cs="Times New Roman"/>
        </w:rPr>
      </w:pPr>
      <w:r w:rsidRPr="004F15FE">
        <w:rPr>
          <w:rFonts w:ascii="Times New Roman" w:hAnsi="Times New Roman" w:cs="Times New Roman"/>
        </w:rPr>
        <w:t>Antavad</w:t>
      </w:r>
      <w:r>
        <w:rPr>
          <w:rFonts w:ascii="Times New Roman" w:hAnsi="Times New Roman" w:cs="Times New Roman"/>
        </w:rPr>
        <w:t xml:space="preserve"> toetused tegevuskuludeks</w:t>
      </w:r>
      <w:r w:rsidR="00131E02">
        <w:rPr>
          <w:rFonts w:ascii="Times New Roman" w:hAnsi="Times New Roman" w:cs="Times New Roman"/>
        </w:rPr>
        <w:t xml:space="preserve"> </w:t>
      </w:r>
      <w:r w:rsidR="008673F0">
        <w:rPr>
          <w:rFonts w:ascii="Times New Roman" w:hAnsi="Times New Roman" w:cs="Times New Roman"/>
        </w:rPr>
        <w:t>775 383</w:t>
      </w:r>
      <w:r w:rsidR="004F15FE">
        <w:rPr>
          <w:rFonts w:ascii="Times New Roman" w:hAnsi="Times New Roman" w:cs="Times New Roman"/>
        </w:rPr>
        <w:t xml:space="preserve"> €;</w:t>
      </w:r>
    </w:p>
    <w:p w14:paraId="54212A0A" w14:textId="3A6E9A12" w:rsidR="00F44017" w:rsidRDefault="00F44017" w:rsidP="00E54F35">
      <w:pPr>
        <w:pStyle w:val="Vahedeta"/>
        <w:numPr>
          <w:ilvl w:val="0"/>
          <w:numId w:val="41"/>
        </w:numPr>
        <w:rPr>
          <w:rFonts w:ascii="Times New Roman" w:hAnsi="Times New Roman" w:cs="Times New Roman"/>
        </w:rPr>
      </w:pPr>
      <w:r>
        <w:rPr>
          <w:rFonts w:ascii="Times New Roman" w:hAnsi="Times New Roman" w:cs="Times New Roman"/>
        </w:rPr>
        <w:t>Personalikulud</w:t>
      </w:r>
      <w:r w:rsidR="00806789">
        <w:rPr>
          <w:rFonts w:ascii="Times New Roman" w:hAnsi="Times New Roman" w:cs="Times New Roman"/>
        </w:rPr>
        <w:t xml:space="preserve"> </w:t>
      </w:r>
      <w:r w:rsidR="008673F0">
        <w:rPr>
          <w:rFonts w:ascii="Times New Roman" w:hAnsi="Times New Roman" w:cs="Times New Roman"/>
        </w:rPr>
        <w:t>9 860 543</w:t>
      </w:r>
      <w:r w:rsidR="004F15FE">
        <w:rPr>
          <w:rFonts w:ascii="Times New Roman" w:hAnsi="Times New Roman" w:cs="Times New Roman"/>
        </w:rPr>
        <w:t xml:space="preserve"> €</w:t>
      </w:r>
      <w:r w:rsidR="00287A7F">
        <w:rPr>
          <w:rFonts w:ascii="Times New Roman" w:hAnsi="Times New Roman" w:cs="Times New Roman"/>
        </w:rPr>
        <w:t>;</w:t>
      </w:r>
    </w:p>
    <w:p w14:paraId="768AA446" w14:textId="6164562F" w:rsidR="00F44017" w:rsidRDefault="00F44017" w:rsidP="00E54F35">
      <w:pPr>
        <w:pStyle w:val="Vahedeta"/>
        <w:numPr>
          <w:ilvl w:val="0"/>
          <w:numId w:val="41"/>
        </w:numPr>
        <w:rPr>
          <w:rFonts w:ascii="Times New Roman" w:hAnsi="Times New Roman" w:cs="Times New Roman"/>
        </w:rPr>
      </w:pPr>
      <w:r>
        <w:rPr>
          <w:rFonts w:ascii="Times New Roman" w:hAnsi="Times New Roman" w:cs="Times New Roman"/>
        </w:rPr>
        <w:t>Majandamiskulud</w:t>
      </w:r>
      <w:r w:rsidR="00806789">
        <w:rPr>
          <w:rFonts w:ascii="Times New Roman" w:hAnsi="Times New Roman" w:cs="Times New Roman"/>
        </w:rPr>
        <w:t xml:space="preserve"> </w:t>
      </w:r>
      <w:r w:rsidR="008673F0">
        <w:rPr>
          <w:rFonts w:ascii="Times New Roman" w:hAnsi="Times New Roman" w:cs="Times New Roman"/>
        </w:rPr>
        <w:t>6 991</w:t>
      </w:r>
      <w:r w:rsidR="00345A18">
        <w:rPr>
          <w:rFonts w:ascii="Times New Roman" w:hAnsi="Times New Roman" w:cs="Times New Roman"/>
        </w:rPr>
        <w:t> </w:t>
      </w:r>
      <w:r w:rsidR="007A768D">
        <w:rPr>
          <w:rFonts w:ascii="Times New Roman" w:hAnsi="Times New Roman" w:cs="Times New Roman"/>
        </w:rPr>
        <w:t>217</w:t>
      </w:r>
      <w:r w:rsidR="00345A18">
        <w:rPr>
          <w:rFonts w:ascii="Times New Roman" w:hAnsi="Times New Roman" w:cs="Times New Roman"/>
        </w:rPr>
        <w:t xml:space="preserve"> </w:t>
      </w:r>
      <w:r w:rsidR="00287A7F">
        <w:rPr>
          <w:rFonts w:ascii="Times New Roman" w:hAnsi="Times New Roman" w:cs="Times New Roman"/>
        </w:rPr>
        <w:t>€;</w:t>
      </w:r>
    </w:p>
    <w:p w14:paraId="05F9AE88" w14:textId="5924923E" w:rsidR="00F44017" w:rsidRDefault="00F44017" w:rsidP="00E54F35">
      <w:pPr>
        <w:pStyle w:val="Vahedeta"/>
        <w:numPr>
          <w:ilvl w:val="0"/>
          <w:numId w:val="41"/>
        </w:numPr>
        <w:rPr>
          <w:rFonts w:ascii="Times New Roman" w:hAnsi="Times New Roman" w:cs="Times New Roman"/>
        </w:rPr>
      </w:pPr>
      <w:r>
        <w:rPr>
          <w:rFonts w:ascii="Times New Roman" w:hAnsi="Times New Roman" w:cs="Times New Roman"/>
        </w:rPr>
        <w:t>Muud kulud</w:t>
      </w:r>
      <w:r w:rsidR="001D1032">
        <w:rPr>
          <w:rFonts w:ascii="Times New Roman" w:hAnsi="Times New Roman" w:cs="Times New Roman"/>
        </w:rPr>
        <w:t xml:space="preserve"> 1</w:t>
      </w:r>
      <w:r w:rsidR="00317B1E">
        <w:rPr>
          <w:rFonts w:ascii="Times New Roman" w:hAnsi="Times New Roman" w:cs="Times New Roman"/>
        </w:rPr>
        <w:t>35 000</w:t>
      </w:r>
      <w:r w:rsidR="00287A7F">
        <w:rPr>
          <w:rFonts w:ascii="Times New Roman" w:hAnsi="Times New Roman" w:cs="Times New Roman"/>
        </w:rPr>
        <w:t xml:space="preserve"> €.</w:t>
      </w:r>
    </w:p>
    <w:p w14:paraId="6B0B47E9" w14:textId="4863CD4E" w:rsidR="002C3030" w:rsidRDefault="00BB5AB1" w:rsidP="002C3030">
      <w:pPr>
        <w:pStyle w:val="Vahedeta"/>
        <w:ind w:left="720"/>
        <w:rPr>
          <w:rFonts w:ascii="Times New Roman" w:hAnsi="Times New Roman" w:cs="Times New Roman"/>
        </w:rPr>
      </w:pPr>
      <w:r>
        <w:rPr>
          <w:noProof/>
        </w:rPr>
        <w:drawing>
          <wp:inline distT="0" distB="0" distL="0" distR="0" wp14:anchorId="37C7F876" wp14:editId="476FD90F">
            <wp:extent cx="5168900" cy="2438400"/>
            <wp:effectExtent l="0" t="0" r="12700" b="0"/>
            <wp:docPr id="4" name="Diagramm 4">
              <a:extLst xmlns:a="http://schemas.openxmlformats.org/drawingml/2006/main">
                <a:ext uri="{FF2B5EF4-FFF2-40B4-BE49-F238E27FC236}">
                  <a16:creationId xmlns:a16="http://schemas.microsoft.com/office/drawing/2014/main" id="{9C7A081B-9DBF-4E30-9E60-6934897CA1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66802C" w14:textId="77777777" w:rsidR="007A768D" w:rsidRPr="007A768D" w:rsidRDefault="007A768D" w:rsidP="007A768D">
      <w:pPr>
        <w:pStyle w:val="Vahedeta"/>
        <w:rPr>
          <w:rFonts w:ascii="Times New Roman" w:hAnsi="Times New Roman" w:cs="Times New Roman"/>
        </w:rPr>
      </w:pPr>
      <w:r w:rsidRPr="007A768D">
        <w:rPr>
          <w:rFonts w:ascii="Times New Roman" w:hAnsi="Times New Roman" w:cs="Times New Roman"/>
        </w:rPr>
        <w:lastRenderedPageBreak/>
        <w:t>Joonis 2. Tartu valla põhitegevuse kululiigid 2021. a</w:t>
      </w:r>
    </w:p>
    <w:p w14:paraId="3D849836" w14:textId="77777777" w:rsidR="008F310D" w:rsidRDefault="008F310D" w:rsidP="005846A1">
      <w:pPr>
        <w:pStyle w:val="Vahedeta"/>
        <w:rPr>
          <w:rFonts w:ascii="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1559"/>
        <w:gridCol w:w="1560"/>
        <w:gridCol w:w="1559"/>
        <w:gridCol w:w="1412"/>
      </w:tblGrid>
      <w:tr w:rsidR="00DA13C5" w:rsidRPr="008F310D" w14:paraId="602A6A69" w14:textId="77777777" w:rsidTr="00077ECF">
        <w:trPr>
          <w:trHeight w:val="300"/>
        </w:trPr>
        <w:tc>
          <w:tcPr>
            <w:tcW w:w="2972" w:type="dxa"/>
            <w:shd w:val="clear" w:color="000000" w:fill="FFFFFF"/>
            <w:noWrap/>
            <w:vAlign w:val="bottom"/>
            <w:hideMark/>
          </w:tcPr>
          <w:p w14:paraId="22D033CC" w14:textId="77777777" w:rsidR="00DA13C5" w:rsidRPr="008F310D" w:rsidRDefault="00DA13C5" w:rsidP="00DA13C5">
            <w:pPr>
              <w:spacing w:after="0" w:line="240" w:lineRule="auto"/>
              <w:rPr>
                <w:rFonts w:ascii="Times New Roman" w:eastAsia="Times New Roman" w:hAnsi="Times New Roman" w:cs="Times New Roman"/>
                <w:b/>
                <w:bCs/>
                <w:lang w:eastAsia="et-EE"/>
              </w:rPr>
            </w:pPr>
            <w:r>
              <w:rPr>
                <w:rFonts w:ascii="Times New Roman" w:eastAsia="Times New Roman" w:hAnsi="Times New Roman" w:cs="Times New Roman"/>
                <w:b/>
                <w:bCs/>
                <w:lang w:eastAsia="et-EE"/>
              </w:rPr>
              <w:t>Valdkond</w:t>
            </w:r>
          </w:p>
        </w:tc>
        <w:tc>
          <w:tcPr>
            <w:tcW w:w="1559" w:type="dxa"/>
            <w:vAlign w:val="center"/>
          </w:tcPr>
          <w:p w14:paraId="285FED55" w14:textId="4DB147DE" w:rsidR="00DA13C5" w:rsidRPr="00B5527F" w:rsidRDefault="00DA13C5" w:rsidP="00DA13C5">
            <w:pPr>
              <w:jc w:val="right"/>
              <w:rPr>
                <w:rFonts w:ascii="Times New Roman" w:hAnsi="Times New Roman" w:cs="Times New Roman"/>
                <w:b/>
                <w:bCs/>
              </w:rPr>
            </w:pPr>
            <w:r>
              <w:rPr>
                <w:rFonts w:ascii="Times New Roman" w:eastAsia="Times New Roman" w:hAnsi="Times New Roman" w:cs="Times New Roman"/>
                <w:b/>
                <w:bCs/>
                <w:lang w:eastAsia="et-EE"/>
              </w:rPr>
              <w:t>2020 eelarve</w:t>
            </w:r>
          </w:p>
        </w:tc>
        <w:tc>
          <w:tcPr>
            <w:tcW w:w="1560" w:type="dxa"/>
            <w:vAlign w:val="center"/>
          </w:tcPr>
          <w:p w14:paraId="03208FA7" w14:textId="59EB916D" w:rsidR="00DA13C5" w:rsidRPr="00B5527F" w:rsidRDefault="00DA13C5" w:rsidP="00DA13C5">
            <w:pPr>
              <w:jc w:val="right"/>
              <w:rPr>
                <w:rFonts w:ascii="Times New Roman" w:hAnsi="Times New Roman" w:cs="Times New Roman"/>
                <w:b/>
                <w:bCs/>
              </w:rPr>
            </w:pPr>
            <w:r>
              <w:rPr>
                <w:rFonts w:ascii="Times New Roman" w:eastAsia="Times New Roman" w:hAnsi="Times New Roman" w:cs="Times New Roman"/>
                <w:b/>
                <w:bCs/>
                <w:lang w:eastAsia="et-EE"/>
              </w:rPr>
              <w:t xml:space="preserve">2020 </w:t>
            </w:r>
            <w:r w:rsidR="00417F25">
              <w:rPr>
                <w:rFonts w:ascii="Times New Roman" w:eastAsia="Times New Roman" w:hAnsi="Times New Roman" w:cs="Times New Roman"/>
                <w:b/>
                <w:bCs/>
                <w:lang w:eastAsia="et-EE"/>
              </w:rPr>
              <w:t xml:space="preserve">eelarve </w:t>
            </w:r>
            <w:r>
              <w:rPr>
                <w:rFonts w:ascii="Times New Roman" w:eastAsia="Times New Roman" w:hAnsi="Times New Roman" w:cs="Times New Roman"/>
                <w:b/>
                <w:bCs/>
                <w:lang w:eastAsia="et-EE"/>
              </w:rPr>
              <w:t>täi</w:t>
            </w:r>
            <w:r w:rsidR="004C2448">
              <w:rPr>
                <w:rFonts w:ascii="Times New Roman" w:eastAsia="Times New Roman" w:hAnsi="Times New Roman" w:cs="Times New Roman"/>
                <w:b/>
                <w:bCs/>
                <w:lang w:eastAsia="et-EE"/>
              </w:rPr>
              <w:t xml:space="preserve">tmine </w:t>
            </w:r>
            <w:r w:rsidR="00674573">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3</w:t>
            </w:r>
            <w:r w:rsidR="004C2448">
              <w:rPr>
                <w:rFonts w:ascii="Times New Roman" w:eastAsia="Times New Roman" w:hAnsi="Times New Roman" w:cs="Times New Roman"/>
                <w:b/>
                <w:bCs/>
                <w:lang w:eastAsia="et-EE"/>
              </w:rPr>
              <w:t>0</w:t>
            </w:r>
            <w:r>
              <w:rPr>
                <w:rFonts w:ascii="Times New Roman" w:eastAsia="Times New Roman" w:hAnsi="Times New Roman" w:cs="Times New Roman"/>
                <w:b/>
                <w:bCs/>
                <w:lang w:eastAsia="et-EE"/>
              </w:rPr>
              <w:t>.11.2020</w:t>
            </w:r>
          </w:p>
        </w:tc>
        <w:tc>
          <w:tcPr>
            <w:tcW w:w="1559" w:type="dxa"/>
            <w:shd w:val="clear" w:color="auto" w:fill="auto"/>
            <w:noWrap/>
            <w:vAlign w:val="center"/>
          </w:tcPr>
          <w:p w14:paraId="1333AEDF" w14:textId="31631A60" w:rsidR="00DA13C5" w:rsidRPr="00B5527F" w:rsidRDefault="00DA13C5" w:rsidP="00DA13C5">
            <w:pPr>
              <w:jc w:val="right"/>
              <w:rPr>
                <w:rFonts w:ascii="Times New Roman" w:hAnsi="Times New Roman" w:cs="Times New Roman"/>
                <w:b/>
                <w:bCs/>
              </w:rPr>
            </w:pPr>
            <w:r>
              <w:rPr>
                <w:rFonts w:ascii="Times New Roman" w:eastAsia="Times New Roman" w:hAnsi="Times New Roman" w:cs="Times New Roman"/>
                <w:b/>
                <w:bCs/>
                <w:lang w:eastAsia="et-EE"/>
              </w:rPr>
              <w:t>202</w:t>
            </w:r>
            <w:r w:rsidR="00527D3F">
              <w:rPr>
                <w:rFonts w:ascii="Times New Roman" w:eastAsia="Times New Roman" w:hAnsi="Times New Roman" w:cs="Times New Roman"/>
                <w:b/>
                <w:bCs/>
                <w:lang w:eastAsia="et-EE"/>
              </w:rPr>
              <w:t>1</w:t>
            </w:r>
            <w:r w:rsidR="00BF3EB8">
              <w:rPr>
                <w:rFonts w:ascii="Times New Roman" w:eastAsia="Times New Roman" w:hAnsi="Times New Roman" w:cs="Times New Roman"/>
                <w:b/>
                <w:bCs/>
                <w:lang w:eastAsia="et-EE"/>
              </w:rPr>
              <w:t xml:space="preserve"> eelarv</w:t>
            </w:r>
            <w:r w:rsidR="00527D3F">
              <w:rPr>
                <w:rFonts w:ascii="Times New Roman" w:eastAsia="Times New Roman" w:hAnsi="Times New Roman" w:cs="Times New Roman"/>
                <w:b/>
                <w:bCs/>
                <w:lang w:eastAsia="et-EE"/>
              </w:rPr>
              <w:t>e</w:t>
            </w:r>
          </w:p>
        </w:tc>
        <w:tc>
          <w:tcPr>
            <w:tcW w:w="1412" w:type="dxa"/>
            <w:shd w:val="clear" w:color="auto" w:fill="auto"/>
            <w:noWrap/>
            <w:vAlign w:val="center"/>
            <w:hideMark/>
          </w:tcPr>
          <w:p w14:paraId="40C85324" w14:textId="67E2C557" w:rsidR="00DA13C5" w:rsidRPr="00B5527F" w:rsidRDefault="00DA13C5" w:rsidP="00DA13C5">
            <w:pPr>
              <w:jc w:val="right"/>
              <w:rPr>
                <w:rFonts w:ascii="Times New Roman" w:hAnsi="Times New Roman" w:cs="Times New Roman"/>
                <w:b/>
                <w:bCs/>
              </w:rPr>
            </w:pPr>
            <w:r w:rsidRPr="00B5527F">
              <w:rPr>
                <w:rFonts w:ascii="Times New Roman" w:hAnsi="Times New Roman" w:cs="Times New Roman"/>
                <w:b/>
                <w:bCs/>
              </w:rPr>
              <w:t>20</w:t>
            </w:r>
            <w:r>
              <w:rPr>
                <w:rFonts w:ascii="Times New Roman" w:hAnsi="Times New Roman" w:cs="Times New Roman"/>
                <w:b/>
                <w:bCs/>
              </w:rPr>
              <w:t>20</w:t>
            </w:r>
            <w:r w:rsidRPr="00B5527F">
              <w:rPr>
                <w:rFonts w:ascii="Times New Roman" w:hAnsi="Times New Roman" w:cs="Times New Roman"/>
                <w:b/>
                <w:bCs/>
              </w:rPr>
              <w:t xml:space="preserve"> osakaal </w:t>
            </w:r>
            <w:r w:rsidRPr="00F9230C">
              <w:rPr>
                <w:rFonts w:ascii="Times New Roman" w:hAnsi="Times New Roman" w:cs="Times New Roman"/>
                <w:b/>
                <w:bCs/>
              </w:rPr>
              <w:t>tuludes %</w:t>
            </w:r>
          </w:p>
        </w:tc>
      </w:tr>
      <w:tr w:rsidR="00DA13C5" w:rsidRPr="008F310D" w14:paraId="12B9F59D" w14:textId="77777777" w:rsidTr="00077ECF">
        <w:trPr>
          <w:trHeight w:val="300"/>
        </w:trPr>
        <w:tc>
          <w:tcPr>
            <w:tcW w:w="2972" w:type="dxa"/>
            <w:shd w:val="clear" w:color="000000" w:fill="FFFFFF"/>
            <w:noWrap/>
            <w:hideMark/>
          </w:tcPr>
          <w:p w14:paraId="56413248" w14:textId="77777777" w:rsidR="00DA13C5" w:rsidRPr="008F310D" w:rsidRDefault="00DA13C5" w:rsidP="00DA13C5">
            <w:pPr>
              <w:spacing w:after="0" w:line="240" w:lineRule="auto"/>
              <w:rPr>
                <w:rFonts w:ascii="Times New Roman" w:eastAsia="Times New Roman" w:hAnsi="Times New Roman" w:cs="Times New Roman"/>
                <w:lang w:eastAsia="et-EE"/>
              </w:rPr>
            </w:pPr>
            <w:r w:rsidRPr="008F310D">
              <w:rPr>
                <w:rFonts w:ascii="Times New Roman" w:eastAsia="Times New Roman" w:hAnsi="Times New Roman" w:cs="Times New Roman"/>
                <w:lang w:eastAsia="et-EE"/>
              </w:rPr>
              <w:t>Üldised valitsussektori teenused</w:t>
            </w:r>
          </w:p>
        </w:tc>
        <w:tc>
          <w:tcPr>
            <w:tcW w:w="1559" w:type="dxa"/>
            <w:shd w:val="clear" w:color="auto" w:fill="auto"/>
          </w:tcPr>
          <w:p w14:paraId="1E32E2D4" w14:textId="41F79EFB" w:rsidR="00DA13C5" w:rsidRPr="00B5527F" w:rsidRDefault="00BD0EBB" w:rsidP="00DA13C5">
            <w:pPr>
              <w:jc w:val="right"/>
              <w:rPr>
                <w:rFonts w:ascii="Times New Roman" w:hAnsi="Times New Roman" w:cs="Times New Roman"/>
                <w:bCs/>
              </w:rPr>
            </w:pPr>
            <w:r>
              <w:rPr>
                <w:rFonts w:ascii="Times New Roman" w:hAnsi="Times New Roman" w:cs="Times New Roman"/>
                <w:bCs/>
              </w:rPr>
              <w:t>771</w:t>
            </w:r>
            <w:r w:rsidR="00527D3F">
              <w:rPr>
                <w:rFonts w:ascii="Times New Roman" w:hAnsi="Times New Roman" w:cs="Times New Roman"/>
                <w:bCs/>
              </w:rPr>
              <w:t xml:space="preserve"> </w:t>
            </w:r>
            <w:r>
              <w:rPr>
                <w:rFonts w:ascii="Times New Roman" w:hAnsi="Times New Roman" w:cs="Times New Roman"/>
                <w:bCs/>
              </w:rPr>
              <w:t>781</w:t>
            </w:r>
          </w:p>
        </w:tc>
        <w:tc>
          <w:tcPr>
            <w:tcW w:w="1560" w:type="dxa"/>
            <w:shd w:val="clear" w:color="auto" w:fill="auto"/>
          </w:tcPr>
          <w:p w14:paraId="21349D5C" w14:textId="539ACF4F" w:rsidR="00DA13C5" w:rsidRPr="00B5527F" w:rsidRDefault="00BD0EBB" w:rsidP="00DA13C5">
            <w:pPr>
              <w:jc w:val="right"/>
              <w:rPr>
                <w:rFonts w:ascii="Times New Roman" w:hAnsi="Times New Roman" w:cs="Times New Roman"/>
                <w:bCs/>
              </w:rPr>
            </w:pPr>
            <w:r>
              <w:rPr>
                <w:rFonts w:ascii="Times New Roman" w:hAnsi="Times New Roman" w:cs="Times New Roman"/>
                <w:bCs/>
              </w:rPr>
              <w:t>644</w:t>
            </w:r>
            <w:r w:rsidR="00527D3F">
              <w:rPr>
                <w:rFonts w:ascii="Times New Roman" w:hAnsi="Times New Roman" w:cs="Times New Roman"/>
                <w:bCs/>
              </w:rPr>
              <w:t xml:space="preserve"> </w:t>
            </w:r>
            <w:r>
              <w:rPr>
                <w:rFonts w:ascii="Times New Roman" w:hAnsi="Times New Roman" w:cs="Times New Roman"/>
                <w:bCs/>
              </w:rPr>
              <w:t>894</w:t>
            </w:r>
          </w:p>
        </w:tc>
        <w:tc>
          <w:tcPr>
            <w:tcW w:w="1559" w:type="dxa"/>
            <w:shd w:val="clear" w:color="auto" w:fill="auto"/>
            <w:noWrap/>
          </w:tcPr>
          <w:p w14:paraId="7A858AB1" w14:textId="277BF5D0" w:rsidR="00DA13C5" w:rsidRPr="00B5527F" w:rsidRDefault="00BD0EBB" w:rsidP="00DA13C5">
            <w:pPr>
              <w:jc w:val="right"/>
              <w:rPr>
                <w:rFonts w:ascii="Times New Roman" w:hAnsi="Times New Roman" w:cs="Times New Roman"/>
                <w:bCs/>
              </w:rPr>
            </w:pPr>
            <w:r>
              <w:rPr>
                <w:rFonts w:ascii="Times New Roman" w:hAnsi="Times New Roman" w:cs="Times New Roman"/>
                <w:bCs/>
              </w:rPr>
              <w:t>1</w:t>
            </w:r>
            <w:r w:rsidR="00527D3F">
              <w:rPr>
                <w:rFonts w:ascii="Times New Roman" w:hAnsi="Times New Roman" w:cs="Times New Roman"/>
                <w:bCs/>
              </w:rPr>
              <w:t> </w:t>
            </w:r>
            <w:r>
              <w:rPr>
                <w:rFonts w:ascii="Times New Roman" w:hAnsi="Times New Roman" w:cs="Times New Roman"/>
                <w:bCs/>
              </w:rPr>
              <w:t>004</w:t>
            </w:r>
            <w:r w:rsidR="00527D3F">
              <w:rPr>
                <w:rFonts w:ascii="Times New Roman" w:hAnsi="Times New Roman" w:cs="Times New Roman"/>
                <w:bCs/>
              </w:rPr>
              <w:t xml:space="preserve"> </w:t>
            </w:r>
            <w:r>
              <w:rPr>
                <w:rFonts w:ascii="Times New Roman" w:hAnsi="Times New Roman" w:cs="Times New Roman"/>
                <w:bCs/>
              </w:rPr>
              <w:t>925</w:t>
            </w:r>
          </w:p>
        </w:tc>
        <w:tc>
          <w:tcPr>
            <w:tcW w:w="1412" w:type="dxa"/>
            <w:shd w:val="clear" w:color="auto" w:fill="auto"/>
            <w:noWrap/>
          </w:tcPr>
          <w:p w14:paraId="702691F2" w14:textId="7E2D1AB6" w:rsidR="00DA13C5" w:rsidRPr="00B5527F" w:rsidRDefault="00520703" w:rsidP="00DA13C5">
            <w:pPr>
              <w:jc w:val="right"/>
              <w:rPr>
                <w:rFonts w:ascii="Times New Roman" w:hAnsi="Times New Roman" w:cs="Times New Roman"/>
              </w:rPr>
            </w:pPr>
            <w:r>
              <w:rPr>
                <w:rFonts w:ascii="Times New Roman" w:hAnsi="Times New Roman" w:cs="Times New Roman"/>
              </w:rPr>
              <w:t>5,7</w:t>
            </w:r>
          </w:p>
        </w:tc>
      </w:tr>
      <w:tr w:rsidR="00DA13C5" w:rsidRPr="008F310D" w14:paraId="1E68E5DA" w14:textId="77777777" w:rsidTr="00077ECF">
        <w:trPr>
          <w:trHeight w:val="300"/>
        </w:trPr>
        <w:tc>
          <w:tcPr>
            <w:tcW w:w="2972" w:type="dxa"/>
            <w:shd w:val="clear" w:color="auto" w:fill="auto"/>
            <w:noWrap/>
            <w:hideMark/>
          </w:tcPr>
          <w:p w14:paraId="28DEACA9" w14:textId="275500B5" w:rsidR="00DA13C5" w:rsidRPr="008F310D" w:rsidRDefault="00DA13C5" w:rsidP="00DA13C5">
            <w:pPr>
              <w:spacing w:after="0" w:line="240" w:lineRule="auto"/>
              <w:rPr>
                <w:rFonts w:ascii="Times New Roman" w:eastAsia="Times New Roman" w:hAnsi="Times New Roman" w:cs="Times New Roman"/>
                <w:lang w:eastAsia="et-EE"/>
              </w:rPr>
            </w:pPr>
            <w:r w:rsidRPr="008F310D">
              <w:rPr>
                <w:rFonts w:ascii="Times New Roman" w:eastAsia="Times New Roman" w:hAnsi="Times New Roman" w:cs="Times New Roman"/>
                <w:lang w:eastAsia="et-EE"/>
              </w:rPr>
              <w:t>Avalik kord ja julgeolek</w:t>
            </w:r>
          </w:p>
        </w:tc>
        <w:tc>
          <w:tcPr>
            <w:tcW w:w="1559" w:type="dxa"/>
            <w:shd w:val="clear" w:color="auto" w:fill="auto"/>
          </w:tcPr>
          <w:p w14:paraId="0192875F" w14:textId="1C84174E" w:rsidR="00DA13C5" w:rsidRPr="00B5527F" w:rsidRDefault="00CF5606" w:rsidP="00DA13C5">
            <w:pPr>
              <w:jc w:val="right"/>
              <w:rPr>
                <w:rFonts w:ascii="Times New Roman" w:hAnsi="Times New Roman" w:cs="Times New Roman"/>
                <w:bCs/>
              </w:rPr>
            </w:pPr>
            <w:r>
              <w:rPr>
                <w:rFonts w:ascii="Times New Roman" w:hAnsi="Times New Roman" w:cs="Times New Roman"/>
                <w:bCs/>
              </w:rPr>
              <w:t>1</w:t>
            </w:r>
            <w:r w:rsidR="00527D3F">
              <w:rPr>
                <w:rFonts w:ascii="Times New Roman" w:hAnsi="Times New Roman" w:cs="Times New Roman"/>
                <w:bCs/>
              </w:rPr>
              <w:t xml:space="preserve"> </w:t>
            </w:r>
            <w:r>
              <w:rPr>
                <w:rFonts w:ascii="Times New Roman" w:hAnsi="Times New Roman" w:cs="Times New Roman"/>
                <w:bCs/>
              </w:rPr>
              <w:t>500</w:t>
            </w:r>
          </w:p>
        </w:tc>
        <w:tc>
          <w:tcPr>
            <w:tcW w:w="1560" w:type="dxa"/>
            <w:shd w:val="clear" w:color="auto" w:fill="auto"/>
          </w:tcPr>
          <w:p w14:paraId="6D5FEEEC" w14:textId="72371D91" w:rsidR="00DA13C5" w:rsidRPr="00B5527F" w:rsidRDefault="00CF5606" w:rsidP="00DA13C5">
            <w:pPr>
              <w:jc w:val="right"/>
              <w:rPr>
                <w:rFonts w:ascii="Times New Roman" w:hAnsi="Times New Roman" w:cs="Times New Roman"/>
                <w:bCs/>
              </w:rPr>
            </w:pPr>
            <w:r>
              <w:rPr>
                <w:rFonts w:ascii="Times New Roman" w:hAnsi="Times New Roman" w:cs="Times New Roman"/>
                <w:bCs/>
              </w:rPr>
              <w:t>969</w:t>
            </w:r>
          </w:p>
        </w:tc>
        <w:tc>
          <w:tcPr>
            <w:tcW w:w="1559" w:type="dxa"/>
            <w:shd w:val="clear" w:color="auto" w:fill="auto"/>
            <w:noWrap/>
          </w:tcPr>
          <w:p w14:paraId="145DC268" w14:textId="127EC9D4" w:rsidR="00DA13C5" w:rsidRPr="00B5527F" w:rsidRDefault="00CF5606" w:rsidP="00DA13C5">
            <w:pPr>
              <w:jc w:val="right"/>
              <w:rPr>
                <w:rFonts w:ascii="Times New Roman" w:hAnsi="Times New Roman" w:cs="Times New Roman"/>
                <w:bCs/>
              </w:rPr>
            </w:pPr>
            <w:r>
              <w:rPr>
                <w:rFonts w:ascii="Times New Roman" w:hAnsi="Times New Roman" w:cs="Times New Roman"/>
                <w:bCs/>
              </w:rPr>
              <w:t>7</w:t>
            </w:r>
            <w:r w:rsidR="00527D3F">
              <w:rPr>
                <w:rFonts w:ascii="Times New Roman" w:hAnsi="Times New Roman" w:cs="Times New Roman"/>
                <w:bCs/>
              </w:rPr>
              <w:t xml:space="preserve"> </w:t>
            </w:r>
            <w:r>
              <w:rPr>
                <w:rFonts w:ascii="Times New Roman" w:hAnsi="Times New Roman" w:cs="Times New Roman"/>
                <w:bCs/>
              </w:rPr>
              <w:t>000</w:t>
            </w:r>
          </w:p>
        </w:tc>
        <w:tc>
          <w:tcPr>
            <w:tcW w:w="1412" w:type="dxa"/>
            <w:shd w:val="clear" w:color="auto" w:fill="auto"/>
            <w:noWrap/>
          </w:tcPr>
          <w:p w14:paraId="6BF7D9BC" w14:textId="2366BC8E" w:rsidR="00DA13C5" w:rsidRPr="00B5527F" w:rsidRDefault="00520703" w:rsidP="00DA13C5">
            <w:pPr>
              <w:jc w:val="right"/>
              <w:rPr>
                <w:rFonts w:ascii="Times New Roman" w:hAnsi="Times New Roman" w:cs="Times New Roman"/>
              </w:rPr>
            </w:pPr>
            <w:r>
              <w:rPr>
                <w:rFonts w:ascii="Times New Roman" w:hAnsi="Times New Roman" w:cs="Times New Roman"/>
              </w:rPr>
              <w:t>0</w:t>
            </w:r>
          </w:p>
        </w:tc>
      </w:tr>
      <w:tr w:rsidR="00DA13C5" w:rsidRPr="008F310D" w14:paraId="64AFBA90" w14:textId="77777777" w:rsidTr="00077ECF">
        <w:trPr>
          <w:trHeight w:val="300"/>
        </w:trPr>
        <w:tc>
          <w:tcPr>
            <w:tcW w:w="2972" w:type="dxa"/>
            <w:shd w:val="clear" w:color="auto" w:fill="auto"/>
            <w:noWrap/>
            <w:hideMark/>
          </w:tcPr>
          <w:p w14:paraId="3946AD0B" w14:textId="0308F04E" w:rsidR="00DA13C5" w:rsidRPr="008F310D" w:rsidRDefault="00DA13C5" w:rsidP="00DA13C5">
            <w:pPr>
              <w:spacing w:after="0" w:line="240" w:lineRule="auto"/>
              <w:rPr>
                <w:rFonts w:ascii="Times New Roman" w:eastAsia="Times New Roman" w:hAnsi="Times New Roman" w:cs="Times New Roman"/>
                <w:lang w:eastAsia="et-EE"/>
              </w:rPr>
            </w:pPr>
            <w:r w:rsidRPr="008F310D">
              <w:rPr>
                <w:rFonts w:ascii="Times New Roman" w:eastAsia="Times New Roman" w:hAnsi="Times New Roman" w:cs="Times New Roman"/>
                <w:lang w:eastAsia="et-EE"/>
              </w:rPr>
              <w:t>Majandus</w:t>
            </w:r>
          </w:p>
        </w:tc>
        <w:tc>
          <w:tcPr>
            <w:tcW w:w="1559" w:type="dxa"/>
            <w:shd w:val="clear" w:color="auto" w:fill="auto"/>
          </w:tcPr>
          <w:p w14:paraId="67695875" w14:textId="48EF71C1" w:rsidR="00DA13C5" w:rsidRPr="00B5527F" w:rsidRDefault="00CF5606" w:rsidP="00DA13C5">
            <w:pPr>
              <w:jc w:val="right"/>
              <w:rPr>
                <w:rFonts w:ascii="Times New Roman" w:hAnsi="Times New Roman" w:cs="Times New Roman"/>
                <w:bCs/>
              </w:rPr>
            </w:pPr>
            <w:r>
              <w:rPr>
                <w:rFonts w:ascii="Times New Roman" w:hAnsi="Times New Roman" w:cs="Times New Roman"/>
                <w:bCs/>
              </w:rPr>
              <w:t>1</w:t>
            </w:r>
            <w:r w:rsidR="00527D3F">
              <w:rPr>
                <w:rFonts w:ascii="Times New Roman" w:hAnsi="Times New Roman" w:cs="Times New Roman"/>
                <w:bCs/>
              </w:rPr>
              <w:t> </w:t>
            </w:r>
            <w:r>
              <w:rPr>
                <w:rFonts w:ascii="Times New Roman" w:hAnsi="Times New Roman" w:cs="Times New Roman"/>
                <w:bCs/>
              </w:rPr>
              <w:t>206</w:t>
            </w:r>
            <w:r w:rsidR="00527D3F">
              <w:rPr>
                <w:rFonts w:ascii="Times New Roman" w:hAnsi="Times New Roman" w:cs="Times New Roman"/>
                <w:bCs/>
              </w:rPr>
              <w:t xml:space="preserve"> </w:t>
            </w:r>
            <w:r>
              <w:rPr>
                <w:rFonts w:ascii="Times New Roman" w:hAnsi="Times New Roman" w:cs="Times New Roman"/>
                <w:bCs/>
              </w:rPr>
              <w:t>207</w:t>
            </w:r>
          </w:p>
        </w:tc>
        <w:tc>
          <w:tcPr>
            <w:tcW w:w="1560" w:type="dxa"/>
            <w:shd w:val="clear" w:color="auto" w:fill="auto"/>
          </w:tcPr>
          <w:p w14:paraId="4F737C0F" w14:textId="04683986" w:rsidR="00DA13C5" w:rsidRPr="00B5527F" w:rsidRDefault="00CF5606" w:rsidP="00DA13C5">
            <w:pPr>
              <w:jc w:val="right"/>
              <w:rPr>
                <w:rFonts w:ascii="Times New Roman" w:hAnsi="Times New Roman" w:cs="Times New Roman"/>
                <w:bCs/>
              </w:rPr>
            </w:pPr>
            <w:r>
              <w:rPr>
                <w:rFonts w:ascii="Times New Roman" w:hAnsi="Times New Roman" w:cs="Times New Roman"/>
                <w:bCs/>
              </w:rPr>
              <w:t>1</w:t>
            </w:r>
            <w:r w:rsidR="00527D3F">
              <w:rPr>
                <w:rFonts w:ascii="Times New Roman" w:hAnsi="Times New Roman" w:cs="Times New Roman"/>
                <w:bCs/>
              </w:rPr>
              <w:t> </w:t>
            </w:r>
            <w:r>
              <w:rPr>
                <w:rFonts w:ascii="Times New Roman" w:hAnsi="Times New Roman" w:cs="Times New Roman"/>
                <w:bCs/>
              </w:rPr>
              <w:t>071</w:t>
            </w:r>
            <w:r w:rsidR="00527D3F">
              <w:rPr>
                <w:rFonts w:ascii="Times New Roman" w:hAnsi="Times New Roman" w:cs="Times New Roman"/>
                <w:bCs/>
              </w:rPr>
              <w:t xml:space="preserve"> </w:t>
            </w:r>
            <w:r>
              <w:rPr>
                <w:rFonts w:ascii="Times New Roman" w:hAnsi="Times New Roman" w:cs="Times New Roman"/>
                <w:bCs/>
              </w:rPr>
              <w:t>202</w:t>
            </w:r>
          </w:p>
        </w:tc>
        <w:tc>
          <w:tcPr>
            <w:tcW w:w="1559" w:type="dxa"/>
            <w:shd w:val="clear" w:color="auto" w:fill="auto"/>
            <w:noWrap/>
          </w:tcPr>
          <w:p w14:paraId="1C6B3972" w14:textId="357659E1" w:rsidR="00DA13C5" w:rsidRPr="00B5527F" w:rsidRDefault="00E30D9A" w:rsidP="00DA13C5">
            <w:pPr>
              <w:jc w:val="right"/>
              <w:rPr>
                <w:rFonts w:ascii="Times New Roman" w:hAnsi="Times New Roman" w:cs="Times New Roman"/>
                <w:bCs/>
              </w:rPr>
            </w:pPr>
            <w:r>
              <w:rPr>
                <w:rFonts w:ascii="Times New Roman" w:hAnsi="Times New Roman" w:cs="Times New Roman"/>
                <w:bCs/>
              </w:rPr>
              <w:t>1</w:t>
            </w:r>
            <w:r w:rsidR="00527D3F">
              <w:rPr>
                <w:rFonts w:ascii="Times New Roman" w:hAnsi="Times New Roman" w:cs="Times New Roman"/>
                <w:bCs/>
              </w:rPr>
              <w:t> </w:t>
            </w:r>
            <w:r>
              <w:rPr>
                <w:rFonts w:ascii="Times New Roman" w:hAnsi="Times New Roman" w:cs="Times New Roman"/>
                <w:bCs/>
              </w:rPr>
              <w:t>202</w:t>
            </w:r>
            <w:r w:rsidR="00527D3F">
              <w:rPr>
                <w:rFonts w:ascii="Times New Roman" w:hAnsi="Times New Roman" w:cs="Times New Roman"/>
                <w:bCs/>
              </w:rPr>
              <w:t xml:space="preserve"> </w:t>
            </w:r>
            <w:r>
              <w:rPr>
                <w:rFonts w:ascii="Times New Roman" w:hAnsi="Times New Roman" w:cs="Times New Roman"/>
                <w:bCs/>
              </w:rPr>
              <w:t>928</w:t>
            </w:r>
          </w:p>
        </w:tc>
        <w:tc>
          <w:tcPr>
            <w:tcW w:w="1412" w:type="dxa"/>
            <w:shd w:val="clear" w:color="auto" w:fill="auto"/>
            <w:noWrap/>
          </w:tcPr>
          <w:p w14:paraId="588796C4" w14:textId="7B87F82F" w:rsidR="00DA13C5" w:rsidRPr="00B5527F" w:rsidRDefault="00B86E7C" w:rsidP="00DA13C5">
            <w:pPr>
              <w:jc w:val="right"/>
              <w:rPr>
                <w:rFonts w:ascii="Times New Roman" w:hAnsi="Times New Roman" w:cs="Times New Roman"/>
              </w:rPr>
            </w:pPr>
            <w:r>
              <w:rPr>
                <w:rFonts w:ascii="Times New Roman" w:hAnsi="Times New Roman" w:cs="Times New Roman"/>
              </w:rPr>
              <w:t>6,8</w:t>
            </w:r>
          </w:p>
        </w:tc>
      </w:tr>
      <w:tr w:rsidR="00DA13C5" w:rsidRPr="008F310D" w14:paraId="3B3B1F94" w14:textId="77777777" w:rsidTr="00077ECF">
        <w:trPr>
          <w:trHeight w:val="300"/>
        </w:trPr>
        <w:tc>
          <w:tcPr>
            <w:tcW w:w="2972" w:type="dxa"/>
            <w:shd w:val="clear" w:color="auto" w:fill="auto"/>
            <w:noWrap/>
            <w:hideMark/>
          </w:tcPr>
          <w:p w14:paraId="44950C97" w14:textId="08F79DEE" w:rsidR="00DA13C5" w:rsidRPr="008F310D" w:rsidRDefault="00DA13C5" w:rsidP="00DA13C5">
            <w:pPr>
              <w:spacing w:after="0" w:line="240" w:lineRule="auto"/>
              <w:rPr>
                <w:rFonts w:ascii="Times New Roman" w:eastAsia="Times New Roman" w:hAnsi="Times New Roman" w:cs="Times New Roman"/>
                <w:lang w:eastAsia="et-EE"/>
              </w:rPr>
            </w:pPr>
            <w:r w:rsidRPr="008F310D">
              <w:rPr>
                <w:rFonts w:ascii="Times New Roman" w:eastAsia="Times New Roman" w:hAnsi="Times New Roman" w:cs="Times New Roman"/>
                <w:lang w:eastAsia="et-EE"/>
              </w:rPr>
              <w:t>Keskkonnakaitse</w:t>
            </w:r>
          </w:p>
        </w:tc>
        <w:tc>
          <w:tcPr>
            <w:tcW w:w="1559" w:type="dxa"/>
            <w:shd w:val="clear" w:color="auto" w:fill="auto"/>
          </w:tcPr>
          <w:p w14:paraId="2510D460" w14:textId="1862E4A2" w:rsidR="00DA13C5" w:rsidRPr="00B5527F" w:rsidRDefault="00E30D9A" w:rsidP="00DA13C5">
            <w:pPr>
              <w:jc w:val="right"/>
              <w:rPr>
                <w:rFonts w:ascii="Times New Roman" w:hAnsi="Times New Roman" w:cs="Times New Roman"/>
                <w:bCs/>
              </w:rPr>
            </w:pPr>
            <w:r>
              <w:rPr>
                <w:rFonts w:ascii="Times New Roman" w:hAnsi="Times New Roman" w:cs="Times New Roman"/>
                <w:bCs/>
              </w:rPr>
              <w:t>964</w:t>
            </w:r>
            <w:r w:rsidR="00527D3F">
              <w:rPr>
                <w:rFonts w:ascii="Times New Roman" w:hAnsi="Times New Roman" w:cs="Times New Roman"/>
                <w:bCs/>
              </w:rPr>
              <w:t xml:space="preserve"> </w:t>
            </w:r>
            <w:r>
              <w:rPr>
                <w:rFonts w:ascii="Times New Roman" w:hAnsi="Times New Roman" w:cs="Times New Roman"/>
                <w:bCs/>
              </w:rPr>
              <w:t>720</w:t>
            </w:r>
          </w:p>
        </w:tc>
        <w:tc>
          <w:tcPr>
            <w:tcW w:w="1560" w:type="dxa"/>
            <w:shd w:val="clear" w:color="auto" w:fill="auto"/>
          </w:tcPr>
          <w:p w14:paraId="11B02059" w14:textId="24E9D0CD" w:rsidR="00DA13C5" w:rsidRPr="00B5527F" w:rsidRDefault="00E30D9A" w:rsidP="00DA13C5">
            <w:pPr>
              <w:jc w:val="right"/>
              <w:rPr>
                <w:rFonts w:ascii="Times New Roman" w:hAnsi="Times New Roman" w:cs="Times New Roman"/>
                <w:bCs/>
              </w:rPr>
            </w:pPr>
            <w:r>
              <w:rPr>
                <w:rFonts w:ascii="Times New Roman" w:hAnsi="Times New Roman" w:cs="Times New Roman"/>
                <w:bCs/>
              </w:rPr>
              <w:t>830</w:t>
            </w:r>
            <w:r w:rsidR="00527D3F">
              <w:rPr>
                <w:rFonts w:ascii="Times New Roman" w:hAnsi="Times New Roman" w:cs="Times New Roman"/>
                <w:bCs/>
              </w:rPr>
              <w:t xml:space="preserve"> </w:t>
            </w:r>
            <w:r>
              <w:rPr>
                <w:rFonts w:ascii="Times New Roman" w:hAnsi="Times New Roman" w:cs="Times New Roman"/>
                <w:bCs/>
              </w:rPr>
              <w:t>809</w:t>
            </w:r>
          </w:p>
        </w:tc>
        <w:tc>
          <w:tcPr>
            <w:tcW w:w="1559" w:type="dxa"/>
            <w:shd w:val="clear" w:color="auto" w:fill="auto"/>
            <w:noWrap/>
          </w:tcPr>
          <w:p w14:paraId="2CD5B606" w14:textId="38FC19EC" w:rsidR="00DA13C5" w:rsidRPr="00B5527F" w:rsidRDefault="00E30D9A" w:rsidP="00DA13C5">
            <w:pPr>
              <w:jc w:val="right"/>
              <w:rPr>
                <w:rFonts w:ascii="Times New Roman" w:hAnsi="Times New Roman" w:cs="Times New Roman"/>
                <w:bCs/>
              </w:rPr>
            </w:pPr>
            <w:r>
              <w:rPr>
                <w:rFonts w:ascii="Times New Roman" w:hAnsi="Times New Roman" w:cs="Times New Roman"/>
                <w:bCs/>
              </w:rPr>
              <w:t>988</w:t>
            </w:r>
            <w:r w:rsidR="00527D3F">
              <w:rPr>
                <w:rFonts w:ascii="Times New Roman" w:hAnsi="Times New Roman" w:cs="Times New Roman"/>
                <w:bCs/>
              </w:rPr>
              <w:t xml:space="preserve"> </w:t>
            </w:r>
            <w:r>
              <w:rPr>
                <w:rFonts w:ascii="Times New Roman" w:hAnsi="Times New Roman" w:cs="Times New Roman"/>
                <w:bCs/>
              </w:rPr>
              <w:t>500</w:t>
            </w:r>
          </w:p>
        </w:tc>
        <w:tc>
          <w:tcPr>
            <w:tcW w:w="1412" w:type="dxa"/>
            <w:shd w:val="clear" w:color="auto" w:fill="auto"/>
            <w:noWrap/>
          </w:tcPr>
          <w:p w14:paraId="1DB4C6CB" w14:textId="7623F7D6" w:rsidR="00DA13C5" w:rsidRPr="00B5527F" w:rsidRDefault="00B86E7C" w:rsidP="00DA13C5">
            <w:pPr>
              <w:jc w:val="right"/>
              <w:rPr>
                <w:rFonts w:ascii="Times New Roman" w:hAnsi="Times New Roman" w:cs="Times New Roman"/>
              </w:rPr>
            </w:pPr>
            <w:r>
              <w:rPr>
                <w:rFonts w:ascii="Times New Roman" w:hAnsi="Times New Roman" w:cs="Times New Roman"/>
              </w:rPr>
              <w:t>5,6</w:t>
            </w:r>
          </w:p>
        </w:tc>
      </w:tr>
      <w:tr w:rsidR="00DA13C5" w:rsidRPr="008F310D" w14:paraId="7314F28B" w14:textId="77777777" w:rsidTr="00077ECF">
        <w:trPr>
          <w:trHeight w:val="300"/>
        </w:trPr>
        <w:tc>
          <w:tcPr>
            <w:tcW w:w="2972" w:type="dxa"/>
            <w:shd w:val="clear" w:color="auto" w:fill="auto"/>
            <w:noWrap/>
            <w:hideMark/>
          </w:tcPr>
          <w:p w14:paraId="663755B1" w14:textId="77777777" w:rsidR="00DA13C5" w:rsidRPr="008F310D" w:rsidRDefault="00DA13C5" w:rsidP="00DA13C5">
            <w:pPr>
              <w:spacing w:after="0" w:line="240" w:lineRule="auto"/>
              <w:rPr>
                <w:rFonts w:ascii="Times New Roman" w:eastAsia="Times New Roman" w:hAnsi="Times New Roman" w:cs="Times New Roman"/>
                <w:lang w:eastAsia="et-EE"/>
              </w:rPr>
            </w:pPr>
            <w:r w:rsidRPr="008F310D">
              <w:rPr>
                <w:rFonts w:ascii="Times New Roman" w:eastAsia="Times New Roman" w:hAnsi="Times New Roman" w:cs="Times New Roman"/>
                <w:lang w:eastAsia="et-EE"/>
              </w:rPr>
              <w:t>Elamu- ja kommunaalmajandus</w:t>
            </w:r>
          </w:p>
        </w:tc>
        <w:tc>
          <w:tcPr>
            <w:tcW w:w="1559" w:type="dxa"/>
            <w:shd w:val="clear" w:color="auto" w:fill="auto"/>
          </w:tcPr>
          <w:p w14:paraId="73DF5AD6" w14:textId="3A7B3738" w:rsidR="00DA13C5" w:rsidRPr="00B5527F" w:rsidRDefault="00E30D9A" w:rsidP="00DA13C5">
            <w:pPr>
              <w:jc w:val="right"/>
              <w:rPr>
                <w:rFonts w:ascii="Times New Roman" w:hAnsi="Times New Roman" w:cs="Times New Roman"/>
                <w:bCs/>
              </w:rPr>
            </w:pPr>
            <w:r>
              <w:rPr>
                <w:rFonts w:ascii="Times New Roman" w:hAnsi="Times New Roman" w:cs="Times New Roman"/>
                <w:bCs/>
              </w:rPr>
              <w:t>207</w:t>
            </w:r>
            <w:r w:rsidR="00527D3F">
              <w:rPr>
                <w:rFonts w:ascii="Times New Roman" w:hAnsi="Times New Roman" w:cs="Times New Roman"/>
                <w:bCs/>
              </w:rPr>
              <w:t xml:space="preserve"> </w:t>
            </w:r>
            <w:r>
              <w:rPr>
                <w:rFonts w:ascii="Times New Roman" w:hAnsi="Times New Roman" w:cs="Times New Roman"/>
                <w:bCs/>
              </w:rPr>
              <w:t>350</w:t>
            </w:r>
          </w:p>
        </w:tc>
        <w:tc>
          <w:tcPr>
            <w:tcW w:w="1560" w:type="dxa"/>
            <w:shd w:val="clear" w:color="auto" w:fill="auto"/>
          </w:tcPr>
          <w:p w14:paraId="5AACC764" w14:textId="240239EF" w:rsidR="00DA13C5" w:rsidRPr="00B5527F" w:rsidRDefault="00E30D9A" w:rsidP="00DA13C5">
            <w:pPr>
              <w:jc w:val="right"/>
              <w:rPr>
                <w:rFonts w:ascii="Times New Roman" w:hAnsi="Times New Roman" w:cs="Times New Roman"/>
                <w:bCs/>
              </w:rPr>
            </w:pPr>
            <w:r>
              <w:rPr>
                <w:rFonts w:ascii="Times New Roman" w:hAnsi="Times New Roman" w:cs="Times New Roman"/>
                <w:bCs/>
              </w:rPr>
              <w:t>163</w:t>
            </w:r>
            <w:r w:rsidR="00527D3F">
              <w:rPr>
                <w:rFonts w:ascii="Times New Roman" w:hAnsi="Times New Roman" w:cs="Times New Roman"/>
                <w:bCs/>
              </w:rPr>
              <w:t xml:space="preserve"> </w:t>
            </w:r>
            <w:r>
              <w:rPr>
                <w:rFonts w:ascii="Times New Roman" w:hAnsi="Times New Roman" w:cs="Times New Roman"/>
                <w:bCs/>
              </w:rPr>
              <w:t>119</w:t>
            </w:r>
          </w:p>
        </w:tc>
        <w:tc>
          <w:tcPr>
            <w:tcW w:w="1559" w:type="dxa"/>
            <w:shd w:val="clear" w:color="auto" w:fill="auto"/>
            <w:noWrap/>
          </w:tcPr>
          <w:p w14:paraId="316A26B7" w14:textId="04755075" w:rsidR="00DA13C5" w:rsidRPr="00B5527F" w:rsidRDefault="00E30D9A" w:rsidP="00DA13C5">
            <w:pPr>
              <w:jc w:val="right"/>
              <w:rPr>
                <w:rFonts w:ascii="Times New Roman" w:hAnsi="Times New Roman" w:cs="Times New Roman"/>
                <w:bCs/>
              </w:rPr>
            </w:pPr>
            <w:r>
              <w:rPr>
                <w:rFonts w:ascii="Times New Roman" w:hAnsi="Times New Roman" w:cs="Times New Roman"/>
                <w:bCs/>
              </w:rPr>
              <w:t>225</w:t>
            </w:r>
            <w:r w:rsidR="00527D3F">
              <w:rPr>
                <w:rFonts w:ascii="Times New Roman" w:hAnsi="Times New Roman" w:cs="Times New Roman"/>
                <w:bCs/>
              </w:rPr>
              <w:t xml:space="preserve"> </w:t>
            </w:r>
            <w:r>
              <w:rPr>
                <w:rFonts w:ascii="Times New Roman" w:hAnsi="Times New Roman" w:cs="Times New Roman"/>
                <w:bCs/>
              </w:rPr>
              <w:t>050</w:t>
            </w:r>
          </w:p>
        </w:tc>
        <w:tc>
          <w:tcPr>
            <w:tcW w:w="1412" w:type="dxa"/>
            <w:shd w:val="clear" w:color="auto" w:fill="auto"/>
            <w:noWrap/>
          </w:tcPr>
          <w:p w14:paraId="505BF6B9" w14:textId="26667E71" w:rsidR="00DA13C5" w:rsidRPr="00B5527F" w:rsidRDefault="00B86E7C" w:rsidP="00DA13C5">
            <w:pPr>
              <w:jc w:val="right"/>
              <w:rPr>
                <w:rFonts w:ascii="Times New Roman" w:hAnsi="Times New Roman" w:cs="Times New Roman"/>
              </w:rPr>
            </w:pPr>
            <w:r>
              <w:rPr>
                <w:rFonts w:ascii="Times New Roman" w:hAnsi="Times New Roman" w:cs="Times New Roman"/>
              </w:rPr>
              <w:t>1,3</w:t>
            </w:r>
          </w:p>
        </w:tc>
      </w:tr>
      <w:tr w:rsidR="00DA13C5" w:rsidRPr="008F310D" w14:paraId="62D7E41D" w14:textId="77777777" w:rsidTr="00077ECF">
        <w:trPr>
          <w:trHeight w:val="300"/>
        </w:trPr>
        <w:tc>
          <w:tcPr>
            <w:tcW w:w="2972" w:type="dxa"/>
            <w:shd w:val="clear" w:color="auto" w:fill="auto"/>
            <w:noWrap/>
            <w:hideMark/>
          </w:tcPr>
          <w:p w14:paraId="05A9A873" w14:textId="1E7272C8" w:rsidR="00DA13C5" w:rsidRPr="008F310D" w:rsidRDefault="00DA13C5" w:rsidP="00DA13C5">
            <w:pPr>
              <w:spacing w:after="0" w:line="240" w:lineRule="auto"/>
              <w:rPr>
                <w:rFonts w:ascii="Times New Roman" w:eastAsia="Times New Roman" w:hAnsi="Times New Roman" w:cs="Times New Roman"/>
                <w:lang w:eastAsia="et-EE"/>
              </w:rPr>
            </w:pPr>
            <w:r w:rsidRPr="008F310D">
              <w:rPr>
                <w:rFonts w:ascii="Times New Roman" w:eastAsia="Times New Roman" w:hAnsi="Times New Roman" w:cs="Times New Roman"/>
                <w:lang w:eastAsia="et-EE"/>
              </w:rPr>
              <w:t>Tervishoid</w:t>
            </w:r>
          </w:p>
        </w:tc>
        <w:tc>
          <w:tcPr>
            <w:tcW w:w="1559" w:type="dxa"/>
            <w:shd w:val="clear" w:color="auto" w:fill="auto"/>
          </w:tcPr>
          <w:p w14:paraId="58AFF142" w14:textId="239C48AF" w:rsidR="00DA13C5" w:rsidRPr="00B5527F" w:rsidRDefault="00BC7C23" w:rsidP="00DA13C5">
            <w:pPr>
              <w:jc w:val="right"/>
              <w:rPr>
                <w:rFonts w:ascii="Times New Roman" w:hAnsi="Times New Roman" w:cs="Times New Roman"/>
                <w:bCs/>
              </w:rPr>
            </w:pPr>
            <w:r>
              <w:rPr>
                <w:rFonts w:ascii="Times New Roman" w:hAnsi="Times New Roman" w:cs="Times New Roman"/>
                <w:bCs/>
              </w:rPr>
              <w:t>3</w:t>
            </w:r>
            <w:r w:rsidR="00527D3F">
              <w:rPr>
                <w:rFonts w:ascii="Times New Roman" w:hAnsi="Times New Roman" w:cs="Times New Roman"/>
                <w:bCs/>
              </w:rPr>
              <w:t xml:space="preserve"> </w:t>
            </w:r>
            <w:r>
              <w:rPr>
                <w:rFonts w:ascii="Times New Roman" w:hAnsi="Times New Roman" w:cs="Times New Roman"/>
                <w:bCs/>
              </w:rPr>
              <w:t>000</w:t>
            </w:r>
          </w:p>
        </w:tc>
        <w:tc>
          <w:tcPr>
            <w:tcW w:w="1560" w:type="dxa"/>
            <w:shd w:val="clear" w:color="auto" w:fill="auto"/>
          </w:tcPr>
          <w:p w14:paraId="70C754A1" w14:textId="3D9D338C" w:rsidR="00DA13C5" w:rsidRPr="00B5527F" w:rsidRDefault="00BC7C23" w:rsidP="00DA13C5">
            <w:pPr>
              <w:jc w:val="right"/>
              <w:rPr>
                <w:rFonts w:ascii="Times New Roman" w:hAnsi="Times New Roman" w:cs="Times New Roman"/>
                <w:bCs/>
              </w:rPr>
            </w:pPr>
            <w:r>
              <w:rPr>
                <w:rFonts w:ascii="Times New Roman" w:hAnsi="Times New Roman" w:cs="Times New Roman"/>
                <w:bCs/>
              </w:rPr>
              <w:t>2</w:t>
            </w:r>
            <w:r w:rsidR="00527D3F">
              <w:rPr>
                <w:rFonts w:ascii="Times New Roman" w:hAnsi="Times New Roman" w:cs="Times New Roman"/>
                <w:bCs/>
              </w:rPr>
              <w:t xml:space="preserve"> </w:t>
            </w:r>
            <w:r>
              <w:rPr>
                <w:rFonts w:ascii="Times New Roman" w:hAnsi="Times New Roman" w:cs="Times New Roman"/>
                <w:bCs/>
              </w:rPr>
              <w:t>106</w:t>
            </w:r>
          </w:p>
        </w:tc>
        <w:tc>
          <w:tcPr>
            <w:tcW w:w="1559" w:type="dxa"/>
            <w:shd w:val="clear" w:color="auto" w:fill="auto"/>
            <w:noWrap/>
          </w:tcPr>
          <w:p w14:paraId="2A0694A8" w14:textId="52CF50C2" w:rsidR="00DA13C5" w:rsidRPr="00B5527F" w:rsidRDefault="00BC7C23" w:rsidP="00DA13C5">
            <w:pPr>
              <w:jc w:val="right"/>
              <w:rPr>
                <w:rFonts w:ascii="Times New Roman" w:hAnsi="Times New Roman" w:cs="Times New Roman"/>
                <w:bCs/>
              </w:rPr>
            </w:pPr>
            <w:r>
              <w:rPr>
                <w:rFonts w:ascii="Times New Roman" w:hAnsi="Times New Roman" w:cs="Times New Roman"/>
                <w:bCs/>
              </w:rPr>
              <w:t>4</w:t>
            </w:r>
            <w:r w:rsidR="00527D3F">
              <w:rPr>
                <w:rFonts w:ascii="Times New Roman" w:hAnsi="Times New Roman" w:cs="Times New Roman"/>
                <w:bCs/>
              </w:rPr>
              <w:t xml:space="preserve"> </w:t>
            </w:r>
            <w:r>
              <w:rPr>
                <w:rFonts w:ascii="Times New Roman" w:hAnsi="Times New Roman" w:cs="Times New Roman"/>
                <w:bCs/>
              </w:rPr>
              <w:t>400</w:t>
            </w:r>
          </w:p>
        </w:tc>
        <w:tc>
          <w:tcPr>
            <w:tcW w:w="1412" w:type="dxa"/>
            <w:shd w:val="clear" w:color="auto" w:fill="auto"/>
            <w:noWrap/>
          </w:tcPr>
          <w:p w14:paraId="5981C7B9" w14:textId="450D6BAC" w:rsidR="00DA13C5" w:rsidRPr="00B5527F" w:rsidRDefault="00B86E7C" w:rsidP="00DA13C5">
            <w:pPr>
              <w:jc w:val="right"/>
              <w:rPr>
                <w:rFonts w:ascii="Times New Roman" w:hAnsi="Times New Roman" w:cs="Times New Roman"/>
              </w:rPr>
            </w:pPr>
            <w:r>
              <w:rPr>
                <w:rFonts w:ascii="Times New Roman" w:hAnsi="Times New Roman" w:cs="Times New Roman"/>
              </w:rPr>
              <w:t>0</w:t>
            </w:r>
          </w:p>
        </w:tc>
      </w:tr>
      <w:tr w:rsidR="00DA13C5" w:rsidRPr="008F310D" w14:paraId="151E43EE" w14:textId="77777777" w:rsidTr="00077ECF">
        <w:trPr>
          <w:trHeight w:val="300"/>
        </w:trPr>
        <w:tc>
          <w:tcPr>
            <w:tcW w:w="2972" w:type="dxa"/>
            <w:shd w:val="clear" w:color="auto" w:fill="auto"/>
            <w:noWrap/>
            <w:hideMark/>
          </w:tcPr>
          <w:p w14:paraId="0F57198F" w14:textId="27AA196C" w:rsidR="00DA13C5" w:rsidRPr="008F310D" w:rsidRDefault="00DA13C5" w:rsidP="00DA13C5">
            <w:pPr>
              <w:spacing w:after="0" w:line="240" w:lineRule="auto"/>
              <w:rPr>
                <w:rFonts w:ascii="Times New Roman" w:eastAsia="Times New Roman" w:hAnsi="Times New Roman" w:cs="Times New Roman"/>
                <w:lang w:eastAsia="et-EE"/>
              </w:rPr>
            </w:pPr>
            <w:r w:rsidRPr="008F310D">
              <w:rPr>
                <w:rFonts w:ascii="Times New Roman" w:eastAsia="Times New Roman" w:hAnsi="Times New Roman" w:cs="Times New Roman"/>
                <w:lang w:eastAsia="et-EE"/>
              </w:rPr>
              <w:t>Vaba aeg, kultuur, religioon</w:t>
            </w:r>
          </w:p>
        </w:tc>
        <w:tc>
          <w:tcPr>
            <w:tcW w:w="1559" w:type="dxa"/>
            <w:shd w:val="clear" w:color="auto" w:fill="auto"/>
          </w:tcPr>
          <w:p w14:paraId="1B7C4171" w14:textId="79AB3CE7" w:rsidR="00DA13C5" w:rsidRPr="00B5527F" w:rsidRDefault="00BC7C23" w:rsidP="00DA13C5">
            <w:pPr>
              <w:jc w:val="right"/>
              <w:rPr>
                <w:rFonts w:ascii="Times New Roman" w:hAnsi="Times New Roman" w:cs="Times New Roman"/>
                <w:bCs/>
              </w:rPr>
            </w:pPr>
            <w:r>
              <w:rPr>
                <w:rFonts w:ascii="Times New Roman" w:hAnsi="Times New Roman" w:cs="Times New Roman"/>
                <w:bCs/>
              </w:rPr>
              <w:t>1</w:t>
            </w:r>
            <w:r w:rsidR="00527D3F">
              <w:rPr>
                <w:rFonts w:ascii="Times New Roman" w:hAnsi="Times New Roman" w:cs="Times New Roman"/>
                <w:bCs/>
              </w:rPr>
              <w:t> </w:t>
            </w:r>
            <w:r>
              <w:rPr>
                <w:rFonts w:ascii="Times New Roman" w:hAnsi="Times New Roman" w:cs="Times New Roman"/>
                <w:bCs/>
              </w:rPr>
              <w:t>845</w:t>
            </w:r>
            <w:r w:rsidR="00527D3F">
              <w:rPr>
                <w:rFonts w:ascii="Times New Roman" w:hAnsi="Times New Roman" w:cs="Times New Roman"/>
                <w:bCs/>
              </w:rPr>
              <w:t xml:space="preserve"> </w:t>
            </w:r>
            <w:r>
              <w:rPr>
                <w:rFonts w:ascii="Times New Roman" w:hAnsi="Times New Roman" w:cs="Times New Roman"/>
                <w:bCs/>
              </w:rPr>
              <w:t>157</w:t>
            </w:r>
          </w:p>
        </w:tc>
        <w:tc>
          <w:tcPr>
            <w:tcW w:w="1560" w:type="dxa"/>
            <w:shd w:val="clear" w:color="auto" w:fill="auto"/>
          </w:tcPr>
          <w:p w14:paraId="08E75243" w14:textId="4CA65792" w:rsidR="00DA13C5" w:rsidRPr="00B5527F" w:rsidRDefault="00BC7C23" w:rsidP="00DA13C5">
            <w:pPr>
              <w:jc w:val="right"/>
              <w:rPr>
                <w:rFonts w:ascii="Times New Roman" w:hAnsi="Times New Roman" w:cs="Times New Roman"/>
                <w:bCs/>
              </w:rPr>
            </w:pPr>
            <w:r>
              <w:rPr>
                <w:rFonts w:ascii="Times New Roman" w:hAnsi="Times New Roman" w:cs="Times New Roman"/>
                <w:bCs/>
              </w:rPr>
              <w:t>1</w:t>
            </w:r>
            <w:r w:rsidR="00527D3F">
              <w:rPr>
                <w:rFonts w:ascii="Times New Roman" w:hAnsi="Times New Roman" w:cs="Times New Roman"/>
                <w:bCs/>
              </w:rPr>
              <w:t> </w:t>
            </w:r>
            <w:r>
              <w:rPr>
                <w:rFonts w:ascii="Times New Roman" w:hAnsi="Times New Roman" w:cs="Times New Roman"/>
                <w:bCs/>
              </w:rPr>
              <w:t>533</w:t>
            </w:r>
            <w:r w:rsidR="00527D3F">
              <w:rPr>
                <w:rFonts w:ascii="Times New Roman" w:hAnsi="Times New Roman" w:cs="Times New Roman"/>
                <w:bCs/>
              </w:rPr>
              <w:t xml:space="preserve"> </w:t>
            </w:r>
            <w:r>
              <w:rPr>
                <w:rFonts w:ascii="Times New Roman" w:hAnsi="Times New Roman" w:cs="Times New Roman"/>
                <w:bCs/>
              </w:rPr>
              <w:t>441</w:t>
            </w:r>
          </w:p>
        </w:tc>
        <w:tc>
          <w:tcPr>
            <w:tcW w:w="1559" w:type="dxa"/>
            <w:shd w:val="clear" w:color="auto" w:fill="auto"/>
            <w:noWrap/>
          </w:tcPr>
          <w:p w14:paraId="2D4B8F63" w14:textId="43B8351B" w:rsidR="00DA13C5" w:rsidRPr="00B5527F" w:rsidRDefault="00BC7C23" w:rsidP="00DA13C5">
            <w:pPr>
              <w:jc w:val="right"/>
              <w:rPr>
                <w:rFonts w:ascii="Times New Roman" w:hAnsi="Times New Roman" w:cs="Times New Roman"/>
                <w:bCs/>
              </w:rPr>
            </w:pPr>
            <w:r>
              <w:rPr>
                <w:rFonts w:ascii="Times New Roman" w:hAnsi="Times New Roman" w:cs="Times New Roman"/>
                <w:bCs/>
              </w:rPr>
              <w:t>2</w:t>
            </w:r>
            <w:r w:rsidR="00527D3F">
              <w:rPr>
                <w:rFonts w:ascii="Times New Roman" w:hAnsi="Times New Roman" w:cs="Times New Roman"/>
                <w:bCs/>
              </w:rPr>
              <w:t> </w:t>
            </w:r>
            <w:r>
              <w:rPr>
                <w:rFonts w:ascii="Times New Roman" w:hAnsi="Times New Roman" w:cs="Times New Roman"/>
                <w:bCs/>
              </w:rPr>
              <w:t>074</w:t>
            </w:r>
            <w:r w:rsidR="00527D3F">
              <w:rPr>
                <w:rFonts w:ascii="Times New Roman" w:hAnsi="Times New Roman" w:cs="Times New Roman"/>
                <w:bCs/>
              </w:rPr>
              <w:t xml:space="preserve"> </w:t>
            </w:r>
            <w:r>
              <w:rPr>
                <w:rFonts w:ascii="Times New Roman" w:hAnsi="Times New Roman" w:cs="Times New Roman"/>
                <w:bCs/>
              </w:rPr>
              <w:t>593</w:t>
            </w:r>
          </w:p>
        </w:tc>
        <w:tc>
          <w:tcPr>
            <w:tcW w:w="1412" w:type="dxa"/>
            <w:shd w:val="clear" w:color="auto" w:fill="auto"/>
            <w:noWrap/>
          </w:tcPr>
          <w:p w14:paraId="46C88189" w14:textId="78184B68" w:rsidR="00DA13C5" w:rsidRPr="00B5527F" w:rsidRDefault="00B86E7C" w:rsidP="00DA13C5">
            <w:pPr>
              <w:jc w:val="right"/>
              <w:rPr>
                <w:rFonts w:ascii="Times New Roman" w:hAnsi="Times New Roman" w:cs="Times New Roman"/>
              </w:rPr>
            </w:pPr>
            <w:r>
              <w:rPr>
                <w:rFonts w:ascii="Times New Roman" w:hAnsi="Times New Roman" w:cs="Times New Roman"/>
              </w:rPr>
              <w:t>11,7</w:t>
            </w:r>
          </w:p>
        </w:tc>
      </w:tr>
      <w:tr w:rsidR="00DA13C5" w:rsidRPr="008F310D" w14:paraId="48733072" w14:textId="77777777" w:rsidTr="00077ECF">
        <w:trPr>
          <w:trHeight w:val="300"/>
        </w:trPr>
        <w:tc>
          <w:tcPr>
            <w:tcW w:w="2972" w:type="dxa"/>
            <w:shd w:val="clear" w:color="auto" w:fill="auto"/>
            <w:noWrap/>
            <w:hideMark/>
          </w:tcPr>
          <w:p w14:paraId="4520CF29" w14:textId="439E065C" w:rsidR="00DA13C5" w:rsidRPr="008F310D" w:rsidRDefault="00DA13C5" w:rsidP="00DA13C5">
            <w:pPr>
              <w:spacing w:after="0" w:line="240" w:lineRule="auto"/>
              <w:rPr>
                <w:rFonts w:ascii="Times New Roman" w:eastAsia="Times New Roman" w:hAnsi="Times New Roman" w:cs="Times New Roman"/>
                <w:lang w:eastAsia="et-EE"/>
              </w:rPr>
            </w:pPr>
            <w:r w:rsidRPr="008F310D">
              <w:rPr>
                <w:rFonts w:ascii="Times New Roman" w:eastAsia="Times New Roman" w:hAnsi="Times New Roman" w:cs="Times New Roman"/>
                <w:lang w:eastAsia="et-EE"/>
              </w:rPr>
              <w:t>Haridus</w:t>
            </w:r>
          </w:p>
        </w:tc>
        <w:tc>
          <w:tcPr>
            <w:tcW w:w="1559" w:type="dxa"/>
            <w:shd w:val="clear" w:color="auto" w:fill="auto"/>
          </w:tcPr>
          <w:p w14:paraId="16B83F99" w14:textId="7002914D" w:rsidR="00DA13C5" w:rsidRPr="00B5527F" w:rsidRDefault="003D61D9" w:rsidP="00DA13C5">
            <w:pPr>
              <w:jc w:val="right"/>
              <w:rPr>
                <w:rFonts w:ascii="Times New Roman" w:hAnsi="Times New Roman" w:cs="Times New Roman"/>
                <w:bCs/>
              </w:rPr>
            </w:pPr>
            <w:r>
              <w:rPr>
                <w:rFonts w:ascii="Times New Roman" w:hAnsi="Times New Roman" w:cs="Times New Roman"/>
                <w:bCs/>
              </w:rPr>
              <w:t>10</w:t>
            </w:r>
            <w:r w:rsidR="00527D3F">
              <w:rPr>
                <w:rFonts w:ascii="Times New Roman" w:hAnsi="Times New Roman" w:cs="Times New Roman"/>
                <w:bCs/>
              </w:rPr>
              <w:t> </w:t>
            </w:r>
            <w:r>
              <w:rPr>
                <w:rFonts w:ascii="Times New Roman" w:hAnsi="Times New Roman" w:cs="Times New Roman"/>
                <w:bCs/>
              </w:rPr>
              <w:t>704</w:t>
            </w:r>
            <w:r w:rsidR="00527D3F">
              <w:rPr>
                <w:rFonts w:ascii="Times New Roman" w:hAnsi="Times New Roman" w:cs="Times New Roman"/>
                <w:bCs/>
              </w:rPr>
              <w:t xml:space="preserve"> </w:t>
            </w:r>
            <w:r>
              <w:rPr>
                <w:rFonts w:ascii="Times New Roman" w:hAnsi="Times New Roman" w:cs="Times New Roman"/>
                <w:bCs/>
              </w:rPr>
              <w:t>705</w:t>
            </w:r>
          </w:p>
        </w:tc>
        <w:tc>
          <w:tcPr>
            <w:tcW w:w="1560" w:type="dxa"/>
            <w:shd w:val="clear" w:color="auto" w:fill="auto"/>
          </w:tcPr>
          <w:p w14:paraId="356C930B" w14:textId="0461D93A" w:rsidR="00DA13C5" w:rsidRPr="00B5527F" w:rsidRDefault="003D61D9" w:rsidP="00DA13C5">
            <w:pPr>
              <w:jc w:val="right"/>
              <w:rPr>
                <w:rFonts w:ascii="Times New Roman" w:hAnsi="Times New Roman" w:cs="Times New Roman"/>
                <w:bCs/>
              </w:rPr>
            </w:pPr>
            <w:r>
              <w:rPr>
                <w:rFonts w:ascii="Times New Roman" w:hAnsi="Times New Roman" w:cs="Times New Roman"/>
                <w:bCs/>
              </w:rPr>
              <w:t>9</w:t>
            </w:r>
            <w:r w:rsidR="00527D3F">
              <w:rPr>
                <w:rFonts w:ascii="Times New Roman" w:hAnsi="Times New Roman" w:cs="Times New Roman"/>
                <w:bCs/>
              </w:rPr>
              <w:t> </w:t>
            </w:r>
            <w:r>
              <w:rPr>
                <w:rFonts w:ascii="Times New Roman" w:hAnsi="Times New Roman" w:cs="Times New Roman"/>
                <w:bCs/>
              </w:rPr>
              <w:t>243</w:t>
            </w:r>
            <w:r w:rsidR="00527D3F">
              <w:rPr>
                <w:rFonts w:ascii="Times New Roman" w:hAnsi="Times New Roman" w:cs="Times New Roman"/>
                <w:bCs/>
              </w:rPr>
              <w:t xml:space="preserve"> </w:t>
            </w:r>
            <w:r>
              <w:rPr>
                <w:rFonts w:ascii="Times New Roman" w:hAnsi="Times New Roman" w:cs="Times New Roman"/>
                <w:bCs/>
              </w:rPr>
              <w:t>623</w:t>
            </w:r>
          </w:p>
        </w:tc>
        <w:tc>
          <w:tcPr>
            <w:tcW w:w="1559" w:type="dxa"/>
            <w:shd w:val="clear" w:color="auto" w:fill="auto"/>
            <w:noWrap/>
          </w:tcPr>
          <w:p w14:paraId="2151EB42" w14:textId="6301987A" w:rsidR="00DA13C5" w:rsidRPr="00B5527F" w:rsidRDefault="003D61D9" w:rsidP="00DA13C5">
            <w:pPr>
              <w:jc w:val="right"/>
              <w:rPr>
                <w:rFonts w:ascii="Times New Roman" w:hAnsi="Times New Roman" w:cs="Times New Roman"/>
                <w:bCs/>
              </w:rPr>
            </w:pPr>
            <w:r>
              <w:rPr>
                <w:rFonts w:ascii="Times New Roman" w:hAnsi="Times New Roman" w:cs="Times New Roman"/>
                <w:bCs/>
              </w:rPr>
              <w:t>11</w:t>
            </w:r>
            <w:r w:rsidR="00527D3F">
              <w:rPr>
                <w:rFonts w:ascii="Times New Roman" w:hAnsi="Times New Roman" w:cs="Times New Roman"/>
                <w:bCs/>
              </w:rPr>
              <w:t> </w:t>
            </w:r>
            <w:r>
              <w:rPr>
                <w:rFonts w:ascii="Times New Roman" w:hAnsi="Times New Roman" w:cs="Times New Roman"/>
                <w:bCs/>
              </w:rPr>
              <w:t>076</w:t>
            </w:r>
            <w:r w:rsidR="00527D3F">
              <w:rPr>
                <w:rFonts w:ascii="Times New Roman" w:hAnsi="Times New Roman" w:cs="Times New Roman"/>
                <w:bCs/>
              </w:rPr>
              <w:t xml:space="preserve"> </w:t>
            </w:r>
            <w:r>
              <w:rPr>
                <w:rFonts w:ascii="Times New Roman" w:hAnsi="Times New Roman" w:cs="Times New Roman"/>
                <w:bCs/>
              </w:rPr>
              <w:t>544</w:t>
            </w:r>
          </w:p>
        </w:tc>
        <w:tc>
          <w:tcPr>
            <w:tcW w:w="1412" w:type="dxa"/>
            <w:shd w:val="clear" w:color="auto" w:fill="auto"/>
            <w:noWrap/>
          </w:tcPr>
          <w:p w14:paraId="5EBB09C8" w14:textId="68EFE977" w:rsidR="00DA13C5" w:rsidRPr="00B5527F" w:rsidRDefault="00B86E7C" w:rsidP="00DA13C5">
            <w:pPr>
              <w:jc w:val="right"/>
              <w:rPr>
                <w:rFonts w:ascii="Times New Roman" w:hAnsi="Times New Roman" w:cs="Times New Roman"/>
              </w:rPr>
            </w:pPr>
            <w:r>
              <w:rPr>
                <w:rFonts w:ascii="Times New Roman" w:hAnsi="Times New Roman" w:cs="Times New Roman"/>
              </w:rPr>
              <w:t>62,3</w:t>
            </w:r>
          </w:p>
        </w:tc>
      </w:tr>
      <w:tr w:rsidR="00DA13C5" w:rsidRPr="008F310D" w14:paraId="45207715" w14:textId="77777777" w:rsidTr="00077ECF">
        <w:trPr>
          <w:trHeight w:val="300"/>
        </w:trPr>
        <w:tc>
          <w:tcPr>
            <w:tcW w:w="2972" w:type="dxa"/>
            <w:shd w:val="clear" w:color="auto" w:fill="auto"/>
            <w:noWrap/>
            <w:hideMark/>
          </w:tcPr>
          <w:p w14:paraId="061669BF" w14:textId="2066C982" w:rsidR="00DA13C5" w:rsidRPr="008F310D" w:rsidRDefault="00DA13C5" w:rsidP="00DA13C5">
            <w:pPr>
              <w:spacing w:after="0" w:line="240" w:lineRule="auto"/>
              <w:rPr>
                <w:rFonts w:ascii="Times New Roman" w:eastAsia="Times New Roman" w:hAnsi="Times New Roman" w:cs="Times New Roman"/>
                <w:lang w:eastAsia="et-EE"/>
              </w:rPr>
            </w:pPr>
            <w:r w:rsidRPr="008F310D">
              <w:rPr>
                <w:rFonts w:ascii="Times New Roman" w:eastAsia="Times New Roman" w:hAnsi="Times New Roman" w:cs="Times New Roman"/>
                <w:lang w:eastAsia="et-EE"/>
              </w:rPr>
              <w:t>Sotsiaalne kaitse</w:t>
            </w:r>
          </w:p>
        </w:tc>
        <w:tc>
          <w:tcPr>
            <w:tcW w:w="1559" w:type="dxa"/>
            <w:shd w:val="clear" w:color="auto" w:fill="auto"/>
          </w:tcPr>
          <w:p w14:paraId="24E3802E" w14:textId="4F4360C1" w:rsidR="00DA13C5" w:rsidRPr="00B5527F" w:rsidRDefault="003D61D9" w:rsidP="00DA13C5">
            <w:pPr>
              <w:jc w:val="right"/>
              <w:rPr>
                <w:rFonts w:ascii="Times New Roman" w:hAnsi="Times New Roman" w:cs="Times New Roman"/>
                <w:bCs/>
              </w:rPr>
            </w:pPr>
            <w:r>
              <w:rPr>
                <w:rFonts w:ascii="Times New Roman" w:hAnsi="Times New Roman" w:cs="Times New Roman"/>
                <w:bCs/>
              </w:rPr>
              <w:t>1</w:t>
            </w:r>
            <w:r w:rsidR="00527D3F">
              <w:rPr>
                <w:rFonts w:ascii="Times New Roman" w:hAnsi="Times New Roman" w:cs="Times New Roman"/>
                <w:bCs/>
              </w:rPr>
              <w:t xml:space="preserve"> </w:t>
            </w:r>
            <w:r>
              <w:rPr>
                <w:rFonts w:ascii="Times New Roman" w:hAnsi="Times New Roman" w:cs="Times New Roman"/>
                <w:bCs/>
              </w:rPr>
              <w:t>370</w:t>
            </w:r>
            <w:r w:rsidR="004650C2">
              <w:rPr>
                <w:rFonts w:ascii="Times New Roman" w:hAnsi="Times New Roman" w:cs="Times New Roman"/>
                <w:bCs/>
              </w:rPr>
              <w:t xml:space="preserve"> 146</w:t>
            </w:r>
          </w:p>
        </w:tc>
        <w:tc>
          <w:tcPr>
            <w:tcW w:w="1560" w:type="dxa"/>
            <w:shd w:val="clear" w:color="auto" w:fill="auto"/>
          </w:tcPr>
          <w:p w14:paraId="46B93C9A" w14:textId="55EE8047" w:rsidR="00DA13C5" w:rsidRPr="00B5527F" w:rsidRDefault="004650C2" w:rsidP="00DA13C5">
            <w:pPr>
              <w:jc w:val="right"/>
              <w:rPr>
                <w:rFonts w:ascii="Times New Roman" w:hAnsi="Times New Roman" w:cs="Times New Roman"/>
                <w:bCs/>
              </w:rPr>
            </w:pPr>
            <w:r>
              <w:rPr>
                <w:rFonts w:ascii="Times New Roman" w:hAnsi="Times New Roman" w:cs="Times New Roman"/>
                <w:bCs/>
              </w:rPr>
              <w:t xml:space="preserve">1 109 252 </w:t>
            </w:r>
          </w:p>
        </w:tc>
        <w:tc>
          <w:tcPr>
            <w:tcW w:w="1559" w:type="dxa"/>
            <w:shd w:val="clear" w:color="auto" w:fill="auto"/>
            <w:noWrap/>
          </w:tcPr>
          <w:p w14:paraId="4B56BC42" w14:textId="7854CB49" w:rsidR="00DA13C5" w:rsidRPr="00B5527F" w:rsidRDefault="004650C2" w:rsidP="00DA13C5">
            <w:pPr>
              <w:jc w:val="right"/>
              <w:rPr>
                <w:rFonts w:ascii="Times New Roman" w:hAnsi="Times New Roman" w:cs="Times New Roman"/>
                <w:bCs/>
              </w:rPr>
            </w:pPr>
            <w:r>
              <w:rPr>
                <w:rFonts w:ascii="Times New Roman" w:hAnsi="Times New Roman" w:cs="Times New Roman"/>
                <w:bCs/>
              </w:rPr>
              <w:t>1 178 203</w:t>
            </w:r>
          </w:p>
        </w:tc>
        <w:tc>
          <w:tcPr>
            <w:tcW w:w="1412" w:type="dxa"/>
            <w:shd w:val="clear" w:color="auto" w:fill="auto"/>
            <w:noWrap/>
          </w:tcPr>
          <w:p w14:paraId="5981016C" w14:textId="3273249F" w:rsidR="00DA13C5" w:rsidRPr="00B5527F" w:rsidRDefault="00B86E7C" w:rsidP="00DA13C5">
            <w:pPr>
              <w:jc w:val="right"/>
              <w:rPr>
                <w:rFonts w:ascii="Times New Roman" w:hAnsi="Times New Roman" w:cs="Times New Roman"/>
              </w:rPr>
            </w:pPr>
            <w:r>
              <w:rPr>
                <w:rFonts w:ascii="Times New Roman" w:hAnsi="Times New Roman" w:cs="Times New Roman"/>
              </w:rPr>
              <w:t>6,6</w:t>
            </w:r>
          </w:p>
        </w:tc>
      </w:tr>
      <w:tr w:rsidR="00DA13C5" w:rsidRPr="008F310D" w14:paraId="0E3792E8" w14:textId="77777777" w:rsidTr="00077ECF">
        <w:trPr>
          <w:trHeight w:val="300"/>
        </w:trPr>
        <w:tc>
          <w:tcPr>
            <w:tcW w:w="2972" w:type="dxa"/>
            <w:shd w:val="clear" w:color="auto" w:fill="auto"/>
            <w:noWrap/>
            <w:hideMark/>
          </w:tcPr>
          <w:p w14:paraId="09853B39" w14:textId="224D465D" w:rsidR="00DA13C5" w:rsidRPr="008F310D" w:rsidRDefault="00DA13C5" w:rsidP="00DA13C5">
            <w:pPr>
              <w:spacing w:after="0" w:line="240" w:lineRule="auto"/>
              <w:rPr>
                <w:rFonts w:ascii="Times New Roman" w:eastAsia="Times New Roman" w:hAnsi="Times New Roman" w:cs="Times New Roman"/>
                <w:b/>
                <w:bCs/>
                <w:lang w:eastAsia="et-EE"/>
              </w:rPr>
            </w:pPr>
            <w:r w:rsidRPr="008F310D">
              <w:rPr>
                <w:rFonts w:ascii="Times New Roman" w:eastAsia="Times New Roman" w:hAnsi="Times New Roman" w:cs="Times New Roman"/>
                <w:b/>
                <w:bCs/>
                <w:lang w:eastAsia="et-EE"/>
              </w:rPr>
              <w:t>Põhitegevuse kulud kokku</w:t>
            </w:r>
          </w:p>
        </w:tc>
        <w:tc>
          <w:tcPr>
            <w:tcW w:w="1559" w:type="dxa"/>
            <w:shd w:val="clear" w:color="auto" w:fill="auto"/>
          </w:tcPr>
          <w:p w14:paraId="573D9DF9" w14:textId="7EF9C71D" w:rsidR="00DA13C5" w:rsidRPr="00B5527F" w:rsidRDefault="004650C2" w:rsidP="00DA13C5">
            <w:pPr>
              <w:jc w:val="right"/>
              <w:rPr>
                <w:rFonts w:ascii="Times New Roman" w:hAnsi="Times New Roman" w:cs="Times New Roman"/>
              </w:rPr>
            </w:pPr>
            <w:r>
              <w:rPr>
                <w:rFonts w:ascii="Times New Roman" w:hAnsi="Times New Roman" w:cs="Times New Roman"/>
              </w:rPr>
              <w:t xml:space="preserve">17 074 566 </w:t>
            </w:r>
          </w:p>
        </w:tc>
        <w:tc>
          <w:tcPr>
            <w:tcW w:w="1560" w:type="dxa"/>
            <w:shd w:val="clear" w:color="auto" w:fill="auto"/>
          </w:tcPr>
          <w:p w14:paraId="71E22FFF" w14:textId="23AB84C1" w:rsidR="00DA13C5" w:rsidRPr="00B5527F" w:rsidRDefault="004650C2" w:rsidP="00DA13C5">
            <w:pPr>
              <w:jc w:val="right"/>
              <w:rPr>
                <w:rFonts w:ascii="Times New Roman" w:hAnsi="Times New Roman" w:cs="Times New Roman"/>
              </w:rPr>
            </w:pPr>
            <w:r>
              <w:rPr>
                <w:rFonts w:ascii="Times New Roman" w:hAnsi="Times New Roman" w:cs="Times New Roman"/>
              </w:rPr>
              <w:t>14 599 414</w:t>
            </w:r>
          </w:p>
        </w:tc>
        <w:tc>
          <w:tcPr>
            <w:tcW w:w="1559" w:type="dxa"/>
            <w:shd w:val="clear" w:color="auto" w:fill="auto"/>
            <w:noWrap/>
          </w:tcPr>
          <w:p w14:paraId="0D5841FA" w14:textId="247B0572" w:rsidR="00DA13C5" w:rsidRPr="00B5527F" w:rsidRDefault="004650C2" w:rsidP="00DA13C5">
            <w:pPr>
              <w:jc w:val="right"/>
              <w:rPr>
                <w:rFonts w:ascii="Times New Roman" w:hAnsi="Times New Roman" w:cs="Times New Roman"/>
              </w:rPr>
            </w:pPr>
            <w:r>
              <w:rPr>
                <w:rFonts w:ascii="Times New Roman" w:hAnsi="Times New Roman" w:cs="Times New Roman"/>
              </w:rPr>
              <w:t>17 762 143</w:t>
            </w:r>
          </w:p>
        </w:tc>
        <w:tc>
          <w:tcPr>
            <w:tcW w:w="1412" w:type="dxa"/>
            <w:shd w:val="clear" w:color="auto" w:fill="auto"/>
            <w:noWrap/>
          </w:tcPr>
          <w:p w14:paraId="0DE7BC82" w14:textId="744CF106" w:rsidR="00DA13C5" w:rsidRPr="00B5527F" w:rsidRDefault="00DA13C5" w:rsidP="00DA13C5">
            <w:pPr>
              <w:jc w:val="right"/>
              <w:rPr>
                <w:rFonts w:ascii="Times New Roman" w:hAnsi="Times New Roman" w:cs="Times New Roman"/>
              </w:rPr>
            </w:pPr>
            <w:r>
              <w:rPr>
                <w:rFonts w:ascii="Times New Roman" w:hAnsi="Times New Roman" w:cs="Times New Roman"/>
              </w:rPr>
              <w:t>100</w:t>
            </w:r>
          </w:p>
        </w:tc>
      </w:tr>
    </w:tbl>
    <w:p w14:paraId="050B934B" w14:textId="77777777" w:rsidR="008F310D" w:rsidRDefault="008F310D" w:rsidP="005846A1">
      <w:pPr>
        <w:pStyle w:val="Vahedeta"/>
        <w:rPr>
          <w:rFonts w:ascii="Times New Roman" w:hAnsi="Times New Roman" w:cs="Times New Roman"/>
        </w:rPr>
      </w:pPr>
    </w:p>
    <w:p w14:paraId="281E62E3" w14:textId="18F3A85B" w:rsidR="009C2A72" w:rsidRDefault="009C2A72" w:rsidP="009C2A72">
      <w:pPr>
        <w:pStyle w:val="Vahedeta"/>
        <w:rPr>
          <w:rFonts w:ascii="Times New Roman" w:hAnsi="Times New Roman" w:cs="Times New Roman"/>
        </w:rPr>
      </w:pPr>
      <w:r>
        <w:rPr>
          <w:rFonts w:ascii="Times New Roman" w:hAnsi="Times New Roman" w:cs="Times New Roman"/>
        </w:rPr>
        <w:t>Alljärgneval joonisel on</w:t>
      </w:r>
      <w:r w:rsidR="00494247">
        <w:rPr>
          <w:rFonts w:ascii="Times New Roman" w:hAnsi="Times New Roman" w:cs="Times New Roman"/>
        </w:rPr>
        <w:t xml:space="preserve"> Tartu valla põhitegevuse kulud valdkondade lõikes.</w:t>
      </w:r>
    </w:p>
    <w:p w14:paraId="568E7529" w14:textId="77777777" w:rsidR="007324B6" w:rsidRDefault="007324B6" w:rsidP="009C2A72">
      <w:pPr>
        <w:pStyle w:val="Vahedeta"/>
        <w:rPr>
          <w:rFonts w:ascii="Times New Roman" w:hAnsi="Times New Roman" w:cs="Times New Roman"/>
        </w:rPr>
      </w:pPr>
    </w:p>
    <w:p w14:paraId="0624D835" w14:textId="6D364D32" w:rsidR="006C34CE" w:rsidRDefault="005E575D" w:rsidP="005846A1">
      <w:pPr>
        <w:pStyle w:val="Vahedeta"/>
        <w:rPr>
          <w:rFonts w:ascii="Times New Roman" w:hAnsi="Times New Roman" w:cs="Times New Roman"/>
        </w:rPr>
      </w:pPr>
      <w:r>
        <w:rPr>
          <w:rFonts w:ascii="Times New Roman" w:hAnsi="Times New Roman" w:cs="Times New Roman"/>
        </w:rPr>
        <w:t>Joonis 3. Tartu valla põhitegevuse kulud valdkondade lõikes 20</w:t>
      </w:r>
      <w:r w:rsidR="002A011D">
        <w:rPr>
          <w:rFonts w:ascii="Times New Roman" w:hAnsi="Times New Roman" w:cs="Times New Roman"/>
        </w:rPr>
        <w:t>2</w:t>
      </w:r>
      <w:r w:rsidR="00E22BBE">
        <w:rPr>
          <w:rFonts w:ascii="Times New Roman" w:hAnsi="Times New Roman" w:cs="Times New Roman"/>
        </w:rPr>
        <w:t>1</w:t>
      </w:r>
      <w:r>
        <w:rPr>
          <w:rFonts w:ascii="Times New Roman" w:hAnsi="Times New Roman" w:cs="Times New Roman"/>
        </w:rPr>
        <w:t>.a</w:t>
      </w:r>
      <w:r w:rsidR="006B0727">
        <w:rPr>
          <w:rFonts w:ascii="Times New Roman" w:hAnsi="Times New Roman" w:cs="Times New Roman"/>
        </w:rPr>
        <w:t>,</w:t>
      </w:r>
    </w:p>
    <w:p w14:paraId="573C6B9A" w14:textId="43F8D746" w:rsidR="006B0727" w:rsidRDefault="006B0727" w:rsidP="005846A1">
      <w:pPr>
        <w:pStyle w:val="Vahedeta"/>
        <w:rPr>
          <w:rFonts w:ascii="Times New Roman" w:hAnsi="Times New Roman" w:cs="Times New Roman"/>
        </w:rPr>
      </w:pPr>
    </w:p>
    <w:p w14:paraId="11E34E15" w14:textId="5BF3EE72" w:rsidR="00F247FA" w:rsidRDefault="000A304B" w:rsidP="005846A1">
      <w:pPr>
        <w:pStyle w:val="Vahedeta"/>
        <w:rPr>
          <w:rFonts w:ascii="Times New Roman" w:hAnsi="Times New Roman" w:cs="Times New Roman"/>
        </w:rPr>
      </w:pPr>
      <w:r>
        <w:rPr>
          <w:noProof/>
        </w:rPr>
        <w:drawing>
          <wp:inline distT="0" distB="0" distL="0" distR="0" wp14:anchorId="380F85D9" wp14:editId="50118970">
            <wp:extent cx="5930900" cy="2876550"/>
            <wp:effectExtent l="0" t="0" r="12700" b="0"/>
            <wp:docPr id="5" name="Diagramm 5">
              <a:extLst xmlns:a="http://schemas.openxmlformats.org/drawingml/2006/main">
                <a:ext uri="{FF2B5EF4-FFF2-40B4-BE49-F238E27FC236}">
                  <a16:creationId xmlns:a16="http://schemas.microsoft.com/office/drawing/2014/main" id="{14BCE291-9F96-4AAC-A088-31DD013B4D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C10A5F" w14:textId="24B7BD26" w:rsidR="001330C5" w:rsidRDefault="001330C5" w:rsidP="005846A1">
      <w:pPr>
        <w:pStyle w:val="Vahedeta"/>
        <w:rPr>
          <w:rFonts w:ascii="Times New Roman" w:hAnsi="Times New Roman" w:cs="Times New Roman"/>
        </w:rPr>
      </w:pPr>
    </w:p>
    <w:p w14:paraId="37E01E17" w14:textId="2BEF368B" w:rsidR="001330C5" w:rsidRDefault="001330C5" w:rsidP="005846A1">
      <w:pPr>
        <w:pStyle w:val="Vahedeta"/>
        <w:rPr>
          <w:rFonts w:ascii="Times New Roman" w:hAnsi="Times New Roman" w:cs="Times New Roman"/>
        </w:rPr>
      </w:pPr>
    </w:p>
    <w:p w14:paraId="130C3257" w14:textId="55F3DDCA" w:rsidR="001330C5" w:rsidRDefault="001330C5" w:rsidP="005846A1">
      <w:pPr>
        <w:pStyle w:val="Vahedeta"/>
        <w:rPr>
          <w:rFonts w:ascii="Times New Roman" w:hAnsi="Times New Roman" w:cs="Times New Roman"/>
        </w:rPr>
      </w:pPr>
    </w:p>
    <w:p w14:paraId="07907257" w14:textId="39227D1F" w:rsidR="001330C5" w:rsidRDefault="001330C5" w:rsidP="005846A1">
      <w:pPr>
        <w:pStyle w:val="Vahedeta"/>
        <w:rPr>
          <w:rFonts w:ascii="Times New Roman" w:hAnsi="Times New Roman" w:cs="Times New Roman"/>
        </w:rPr>
      </w:pPr>
    </w:p>
    <w:p w14:paraId="7B26D7B0" w14:textId="1C2D7B71" w:rsidR="00A836EC" w:rsidRDefault="00A836EC" w:rsidP="005846A1">
      <w:pPr>
        <w:pStyle w:val="Vahedeta"/>
        <w:rPr>
          <w:rFonts w:ascii="Times New Roman" w:hAnsi="Times New Roman" w:cs="Times New Roman"/>
        </w:rPr>
      </w:pPr>
    </w:p>
    <w:p w14:paraId="15686E02" w14:textId="77777777" w:rsidR="00A836EC" w:rsidRDefault="00A836EC" w:rsidP="005846A1">
      <w:pPr>
        <w:pStyle w:val="Vahedeta"/>
        <w:rPr>
          <w:rFonts w:ascii="Times New Roman" w:hAnsi="Times New Roman" w:cs="Times New Roman"/>
        </w:rPr>
      </w:pPr>
    </w:p>
    <w:p w14:paraId="4E872A37" w14:textId="77777777" w:rsidR="00FB287A" w:rsidRDefault="00FB287A" w:rsidP="005846A1">
      <w:pPr>
        <w:pStyle w:val="Vahedeta"/>
        <w:rPr>
          <w:rFonts w:ascii="Times New Roman" w:hAnsi="Times New Roman" w:cs="Times New Roman"/>
          <w:b/>
          <w:bCs/>
          <w:lang w:val="de-DE"/>
        </w:rPr>
      </w:pPr>
    </w:p>
    <w:tbl>
      <w:tblPr>
        <w:tblW w:w="9062" w:type="dxa"/>
        <w:tblCellMar>
          <w:left w:w="70" w:type="dxa"/>
          <w:right w:w="70" w:type="dxa"/>
        </w:tblCellMar>
        <w:tblLook w:val="04A0" w:firstRow="1" w:lastRow="0" w:firstColumn="1" w:lastColumn="0" w:noHBand="0" w:noVBand="1"/>
      </w:tblPr>
      <w:tblGrid>
        <w:gridCol w:w="1026"/>
        <w:gridCol w:w="21"/>
        <w:gridCol w:w="3484"/>
        <w:gridCol w:w="1418"/>
        <w:gridCol w:w="1559"/>
        <w:gridCol w:w="1554"/>
      </w:tblGrid>
      <w:tr w:rsidR="00DA13C5" w:rsidRPr="00001178" w14:paraId="1A1AE250" w14:textId="77777777" w:rsidTr="00CA3759">
        <w:trPr>
          <w:trHeight w:val="708"/>
        </w:trPr>
        <w:tc>
          <w:tcPr>
            <w:tcW w:w="1047"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tcPr>
          <w:p w14:paraId="326B6C54" w14:textId="5DABABEF" w:rsidR="00DA13C5" w:rsidRPr="00A1789F" w:rsidRDefault="00DA13C5" w:rsidP="00DA13C5">
            <w:pPr>
              <w:spacing w:after="0" w:line="240" w:lineRule="auto"/>
              <w:rPr>
                <w:rFonts w:ascii="Times New Roman" w:eastAsia="Times New Roman" w:hAnsi="Times New Roman" w:cs="Times New Roman"/>
                <w:b/>
                <w:bCs/>
                <w:lang w:eastAsia="et-EE"/>
              </w:rPr>
            </w:pPr>
          </w:p>
        </w:tc>
        <w:tc>
          <w:tcPr>
            <w:tcW w:w="3484" w:type="dxa"/>
            <w:tcBorders>
              <w:top w:val="single" w:sz="4" w:space="0" w:color="auto"/>
              <w:left w:val="nil"/>
              <w:bottom w:val="single" w:sz="4" w:space="0" w:color="auto"/>
              <w:right w:val="single" w:sz="4" w:space="0" w:color="auto"/>
            </w:tcBorders>
            <w:shd w:val="clear" w:color="000000" w:fill="FFFF00"/>
            <w:noWrap/>
            <w:vAlign w:val="bottom"/>
          </w:tcPr>
          <w:p w14:paraId="5E279F04" w14:textId="6AD23BA7" w:rsidR="00DA13C5" w:rsidRPr="00A1789F" w:rsidRDefault="00DA13C5" w:rsidP="00DA13C5">
            <w:pPr>
              <w:spacing w:after="0" w:line="240" w:lineRule="auto"/>
              <w:rPr>
                <w:rFonts w:ascii="Times New Roman" w:eastAsia="Times New Roman" w:hAnsi="Times New Roman" w:cs="Times New Roman"/>
                <w:b/>
                <w:bCs/>
                <w:lang w:eastAsia="et-EE"/>
              </w:rPr>
            </w:pPr>
            <w:r>
              <w:rPr>
                <w:rFonts w:ascii="Times New Roman" w:eastAsia="Times New Roman" w:hAnsi="Times New Roman" w:cs="Times New Roman"/>
                <w:b/>
                <w:bCs/>
                <w:lang w:eastAsia="et-EE"/>
              </w:rPr>
              <w:t>VALDKOND</w:t>
            </w:r>
          </w:p>
        </w:tc>
        <w:tc>
          <w:tcPr>
            <w:tcW w:w="1418" w:type="dxa"/>
            <w:tcBorders>
              <w:top w:val="single" w:sz="4" w:space="0" w:color="auto"/>
              <w:bottom w:val="single" w:sz="4" w:space="0" w:color="auto"/>
              <w:right w:val="single" w:sz="4" w:space="0" w:color="auto"/>
            </w:tcBorders>
            <w:shd w:val="clear" w:color="auto" w:fill="FFFF00"/>
            <w:vAlign w:val="center"/>
          </w:tcPr>
          <w:p w14:paraId="310C47C0" w14:textId="4B86BC24" w:rsidR="00DA13C5" w:rsidRPr="00E22BBE" w:rsidRDefault="00DA13C5" w:rsidP="00DA13C5">
            <w:pPr>
              <w:jc w:val="right"/>
              <w:rPr>
                <w:rFonts w:ascii="Times New Roman" w:hAnsi="Times New Roman" w:cs="Times New Roman"/>
                <w:b/>
                <w:bCs/>
                <w:highlight w:val="yellow"/>
              </w:rPr>
            </w:pPr>
            <w:r w:rsidRPr="00E22BBE">
              <w:rPr>
                <w:rFonts w:ascii="Times New Roman" w:eastAsia="Times New Roman" w:hAnsi="Times New Roman" w:cs="Times New Roman"/>
                <w:b/>
                <w:bCs/>
                <w:highlight w:val="yellow"/>
                <w:lang w:eastAsia="et-EE"/>
              </w:rPr>
              <w:t>2020 eelarve</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3F296EC9" w14:textId="13FFA83B" w:rsidR="00DA13C5" w:rsidRPr="00E22BBE" w:rsidRDefault="00DA13C5" w:rsidP="00DA13C5">
            <w:pPr>
              <w:jc w:val="right"/>
              <w:rPr>
                <w:rFonts w:ascii="Times New Roman" w:hAnsi="Times New Roman" w:cs="Times New Roman"/>
                <w:b/>
                <w:bCs/>
                <w:highlight w:val="yellow"/>
              </w:rPr>
            </w:pPr>
            <w:r w:rsidRPr="00E22BBE">
              <w:rPr>
                <w:rFonts w:ascii="Times New Roman" w:eastAsia="Times New Roman" w:hAnsi="Times New Roman" w:cs="Times New Roman"/>
                <w:b/>
                <w:bCs/>
                <w:highlight w:val="yellow"/>
                <w:lang w:eastAsia="et-EE"/>
              </w:rPr>
              <w:t>2020</w:t>
            </w:r>
            <w:r w:rsidR="00095CCE">
              <w:rPr>
                <w:rFonts w:ascii="Times New Roman" w:eastAsia="Times New Roman" w:hAnsi="Times New Roman" w:cs="Times New Roman"/>
                <w:b/>
                <w:bCs/>
                <w:highlight w:val="yellow"/>
                <w:lang w:eastAsia="et-EE"/>
              </w:rPr>
              <w:t xml:space="preserve"> eelarve </w:t>
            </w:r>
            <w:r w:rsidRPr="00E22BBE">
              <w:rPr>
                <w:rFonts w:ascii="Times New Roman" w:eastAsia="Times New Roman" w:hAnsi="Times New Roman" w:cs="Times New Roman"/>
                <w:b/>
                <w:bCs/>
                <w:highlight w:val="yellow"/>
                <w:lang w:eastAsia="et-EE"/>
              </w:rPr>
              <w:t xml:space="preserve"> täit</w:t>
            </w:r>
            <w:r w:rsidR="004C2448">
              <w:rPr>
                <w:rFonts w:ascii="Times New Roman" w:eastAsia="Times New Roman" w:hAnsi="Times New Roman" w:cs="Times New Roman"/>
                <w:b/>
                <w:bCs/>
                <w:highlight w:val="yellow"/>
                <w:lang w:eastAsia="et-EE"/>
              </w:rPr>
              <w:t>mine</w:t>
            </w:r>
            <w:r w:rsidR="00095CCE">
              <w:rPr>
                <w:rFonts w:ascii="Times New Roman" w:eastAsia="Times New Roman" w:hAnsi="Times New Roman" w:cs="Times New Roman"/>
                <w:b/>
                <w:bCs/>
                <w:highlight w:val="yellow"/>
                <w:lang w:eastAsia="et-EE"/>
              </w:rPr>
              <w:t xml:space="preserve"> </w:t>
            </w:r>
            <w:r w:rsidRPr="00E22BBE">
              <w:rPr>
                <w:rFonts w:ascii="Times New Roman" w:eastAsia="Times New Roman" w:hAnsi="Times New Roman" w:cs="Times New Roman"/>
                <w:b/>
                <w:bCs/>
                <w:highlight w:val="yellow"/>
                <w:lang w:eastAsia="et-EE"/>
              </w:rPr>
              <w:t>3</w:t>
            </w:r>
            <w:r w:rsidR="004C2448">
              <w:rPr>
                <w:rFonts w:ascii="Times New Roman" w:eastAsia="Times New Roman" w:hAnsi="Times New Roman" w:cs="Times New Roman"/>
                <w:b/>
                <w:bCs/>
                <w:highlight w:val="yellow"/>
                <w:lang w:eastAsia="et-EE"/>
              </w:rPr>
              <w:t>0</w:t>
            </w:r>
            <w:r w:rsidRPr="00E22BBE">
              <w:rPr>
                <w:rFonts w:ascii="Times New Roman" w:eastAsia="Times New Roman" w:hAnsi="Times New Roman" w:cs="Times New Roman"/>
                <w:b/>
                <w:bCs/>
                <w:highlight w:val="yellow"/>
                <w:lang w:eastAsia="et-EE"/>
              </w:rPr>
              <w:t>.11.2020</w:t>
            </w:r>
          </w:p>
        </w:tc>
        <w:tc>
          <w:tcPr>
            <w:tcW w:w="1554"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38BED49" w14:textId="5682976C" w:rsidR="00DA13C5" w:rsidRPr="00E22BBE" w:rsidRDefault="00DA13C5" w:rsidP="00DA13C5">
            <w:pPr>
              <w:jc w:val="right"/>
              <w:rPr>
                <w:rFonts w:ascii="Times New Roman" w:hAnsi="Times New Roman" w:cs="Times New Roman"/>
                <w:b/>
                <w:bCs/>
                <w:highlight w:val="yellow"/>
              </w:rPr>
            </w:pPr>
            <w:r w:rsidRPr="00E22BBE">
              <w:rPr>
                <w:rFonts w:ascii="Times New Roman" w:eastAsia="Times New Roman" w:hAnsi="Times New Roman" w:cs="Times New Roman"/>
                <w:b/>
                <w:bCs/>
                <w:highlight w:val="yellow"/>
                <w:lang w:eastAsia="et-EE"/>
              </w:rPr>
              <w:t>2021</w:t>
            </w:r>
            <w:r w:rsidR="00095CCE">
              <w:rPr>
                <w:rFonts w:ascii="Times New Roman" w:eastAsia="Times New Roman" w:hAnsi="Times New Roman" w:cs="Times New Roman"/>
                <w:b/>
                <w:bCs/>
                <w:highlight w:val="yellow"/>
                <w:lang w:eastAsia="et-EE"/>
              </w:rPr>
              <w:t xml:space="preserve"> eelarve</w:t>
            </w:r>
          </w:p>
        </w:tc>
      </w:tr>
      <w:tr w:rsidR="00DA13C5" w:rsidRPr="00001178" w14:paraId="5CD3E86C" w14:textId="77777777" w:rsidTr="00CA3759">
        <w:trPr>
          <w:trHeight w:val="359"/>
        </w:trPr>
        <w:tc>
          <w:tcPr>
            <w:tcW w:w="1047" w:type="dxa"/>
            <w:gridSpan w:val="2"/>
            <w:tcBorders>
              <w:top w:val="single" w:sz="4" w:space="0" w:color="auto"/>
              <w:left w:val="single" w:sz="4" w:space="0" w:color="auto"/>
              <w:bottom w:val="single" w:sz="4" w:space="0" w:color="auto"/>
              <w:right w:val="single" w:sz="4" w:space="0" w:color="auto"/>
            </w:tcBorders>
            <w:shd w:val="clear" w:color="000000" w:fill="FFFF00"/>
            <w:noWrap/>
          </w:tcPr>
          <w:p w14:paraId="6027A3E4" w14:textId="4456AAEB" w:rsidR="00DA13C5" w:rsidRPr="00A1789F" w:rsidRDefault="00DA13C5" w:rsidP="00DA13C5">
            <w:pPr>
              <w:spacing w:after="0" w:line="240" w:lineRule="auto"/>
              <w:jc w:val="right"/>
              <w:rPr>
                <w:rFonts w:ascii="Times New Roman" w:eastAsia="Times New Roman" w:hAnsi="Times New Roman" w:cs="Times New Roman"/>
                <w:b/>
                <w:bCs/>
                <w:lang w:eastAsia="et-EE"/>
              </w:rPr>
            </w:pPr>
            <w:r w:rsidRPr="00A1789F">
              <w:rPr>
                <w:rFonts w:ascii="Times New Roman" w:eastAsia="Times New Roman" w:hAnsi="Times New Roman" w:cs="Times New Roman"/>
                <w:b/>
                <w:bCs/>
                <w:lang w:eastAsia="et-EE"/>
              </w:rPr>
              <w:t>01</w:t>
            </w:r>
          </w:p>
        </w:tc>
        <w:tc>
          <w:tcPr>
            <w:tcW w:w="3484" w:type="dxa"/>
            <w:tcBorders>
              <w:top w:val="single" w:sz="4" w:space="0" w:color="auto"/>
              <w:left w:val="nil"/>
              <w:bottom w:val="single" w:sz="4" w:space="0" w:color="auto"/>
              <w:right w:val="single" w:sz="4" w:space="0" w:color="auto"/>
            </w:tcBorders>
            <w:shd w:val="clear" w:color="000000" w:fill="FFFF00"/>
            <w:noWrap/>
          </w:tcPr>
          <w:p w14:paraId="6BC75990" w14:textId="4BE7CF77" w:rsidR="00DA13C5" w:rsidRPr="00A1789F" w:rsidRDefault="00DA13C5" w:rsidP="00A836EC">
            <w:pPr>
              <w:spacing w:after="0" w:line="240" w:lineRule="auto"/>
              <w:rPr>
                <w:rFonts w:ascii="Times New Roman" w:eastAsia="Times New Roman" w:hAnsi="Times New Roman" w:cs="Times New Roman"/>
                <w:b/>
                <w:bCs/>
                <w:lang w:eastAsia="et-EE"/>
              </w:rPr>
            </w:pPr>
            <w:r w:rsidRPr="00A1789F">
              <w:rPr>
                <w:rFonts w:ascii="Times New Roman" w:eastAsia="Times New Roman" w:hAnsi="Times New Roman" w:cs="Times New Roman"/>
                <w:b/>
                <w:bCs/>
                <w:lang w:eastAsia="et-EE"/>
              </w:rPr>
              <w:t>ÜLDISED VALITSUSSEKTORI TEENUSED</w:t>
            </w:r>
          </w:p>
        </w:tc>
        <w:tc>
          <w:tcPr>
            <w:tcW w:w="1418" w:type="dxa"/>
            <w:tcBorders>
              <w:top w:val="single" w:sz="4" w:space="0" w:color="auto"/>
              <w:left w:val="single" w:sz="4" w:space="0" w:color="auto"/>
              <w:bottom w:val="single" w:sz="4" w:space="0" w:color="auto"/>
              <w:right w:val="single" w:sz="4" w:space="0" w:color="auto"/>
            </w:tcBorders>
            <w:shd w:val="clear" w:color="000000" w:fill="FFFF00"/>
          </w:tcPr>
          <w:p w14:paraId="59C3CD31" w14:textId="3AF2F0EC" w:rsidR="00DA13C5" w:rsidRDefault="00794831" w:rsidP="00DA13C5">
            <w:pPr>
              <w:jc w:val="right"/>
              <w:rPr>
                <w:rFonts w:ascii="Times New Roman" w:hAnsi="Times New Roman" w:cs="Times New Roman"/>
                <w:b/>
                <w:bCs/>
              </w:rPr>
            </w:pPr>
            <w:r>
              <w:rPr>
                <w:rFonts w:ascii="Times New Roman" w:hAnsi="Times New Roman" w:cs="Times New Roman"/>
                <w:b/>
                <w:bCs/>
              </w:rPr>
              <w:t>771</w:t>
            </w:r>
            <w:r w:rsidR="00137AC5">
              <w:rPr>
                <w:rFonts w:ascii="Times New Roman" w:hAnsi="Times New Roman" w:cs="Times New Roman"/>
                <w:b/>
                <w:bCs/>
              </w:rPr>
              <w:t xml:space="preserve"> </w:t>
            </w:r>
            <w:r>
              <w:rPr>
                <w:rFonts w:ascii="Times New Roman" w:hAnsi="Times New Roman" w:cs="Times New Roman"/>
                <w:b/>
                <w:bCs/>
              </w:rPr>
              <w:t>781</w:t>
            </w:r>
          </w:p>
        </w:tc>
        <w:tc>
          <w:tcPr>
            <w:tcW w:w="1559" w:type="dxa"/>
            <w:tcBorders>
              <w:top w:val="single" w:sz="4" w:space="0" w:color="auto"/>
              <w:left w:val="nil"/>
              <w:bottom w:val="single" w:sz="4" w:space="0" w:color="auto"/>
              <w:right w:val="single" w:sz="4" w:space="0" w:color="auto"/>
            </w:tcBorders>
            <w:shd w:val="clear" w:color="000000" w:fill="FFFF00"/>
          </w:tcPr>
          <w:p w14:paraId="47A3AF96" w14:textId="151167CD" w:rsidR="00DA13C5" w:rsidRDefault="00794831" w:rsidP="00DA13C5">
            <w:pPr>
              <w:jc w:val="right"/>
              <w:rPr>
                <w:rFonts w:ascii="Times New Roman" w:hAnsi="Times New Roman" w:cs="Times New Roman"/>
                <w:b/>
                <w:bCs/>
              </w:rPr>
            </w:pPr>
            <w:r>
              <w:rPr>
                <w:rFonts w:ascii="Times New Roman" w:hAnsi="Times New Roman" w:cs="Times New Roman"/>
                <w:b/>
                <w:bCs/>
              </w:rPr>
              <w:t>644</w:t>
            </w:r>
            <w:r w:rsidR="00137AC5">
              <w:rPr>
                <w:rFonts w:ascii="Times New Roman" w:hAnsi="Times New Roman" w:cs="Times New Roman"/>
                <w:b/>
                <w:bCs/>
              </w:rPr>
              <w:t xml:space="preserve"> </w:t>
            </w:r>
            <w:r>
              <w:rPr>
                <w:rFonts w:ascii="Times New Roman" w:hAnsi="Times New Roman" w:cs="Times New Roman"/>
                <w:b/>
                <w:bCs/>
              </w:rPr>
              <w:t>894</w:t>
            </w:r>
          </w:p>
        </w:tc>
        <w:tc>
          <w:tcPr>
            <w:tcW w:w="1554" w:type="dxa"/>
            <w:tcBorders>
              <w:top w:val="single" w:sz="4" w:space="0" w:color="auto"/>
              <w:left w:val="nil"/>
              <w:bottom w:val="single" w:sz="4" w:space="0" w:color="auto"/>
              <w:right w:val="single" w:sz="4" w:space="0" w:color="auto"/>
            </w:tcBorders>
            <w:shd w:val="clear" w:color="000000" w:fill="FFFF00"/>
            <w:noWrap/>
          </w:tcPr>
          <w:p w14:paraId="6D93DEB6" w14:textId="6BF888D0" w:rsidR="00DA13C5" w:rsidRDefault="00794831" w:rsidP="00DA13C5">
            <w:pPr>
              <w:jc w:val="right"/>
              <w:rPr>
                <w:rFonts w:ascii="Times New Roman" w:hAnsi="Times New Roman" w:cs="Times New Roman"/>
                <w:b/>
                <w:bCs/>
              </w:rPr>
            </w:pPr>
            <w:r>
              <w:rPr>
                <w:rFonts w:ascii="Times New Roman" w:hAnsi="Times New Roman" w:cs="Times New Roman"/>
                <w:b/>
                <w:bCs/>
              </w:rPr>
              <w:t>1</w:t>
            </w:r>
            <w:r w:rsidR="00137AC5">
              <w:rPr>
                <w:rFonts w:ascii="Times New Roman" w:hAnsi="Times New Roman" w:cs="Times New Roman"/>
                <w:b/>
                <w:bCs/>
              </w:rPr>
              <w:t> </w:t>
            </w:r>
            <w:r>
              <w:rPr>
                <w:rFonts w:ascii="Times New Roman" w:hAnsi="Times New Roman" w:cs="Times New Roman"/>
                <w:b/>
                <w:bCs/>
              </w:rPr>
              <w:t>004</w:t>
            </w:r>
            <w:r w:rsidR="00137AC5">
              <w:rPr>
                <w:rFonts w:ascii="Times New Roman" w:hAnsi="Times New Roman" w:cs="Times New Roman"/>
                <w:b/>
                <w:bCs/>
              </w:rPr>
              <w:t xml:space="preserve"> </w:t>
            </w:r>
            <w:r>
              <w:rPr>
                <w:rFonts w:ascii="Times New Roman" w:hAnsi="Times New Roman" w:cs="Times New Roman"/>
                <w:b/>
                <w:bCs/>
              </w:rPr>
              <w:t>925</w:t>
            </w:r>
          </w:p>
        </w:tc>
      </w:tr>
      <w:tr w:rsidR="00DA13C5" w:rsidRPr="00787232" w14:paraId="342CC9F1" w14:textId="77777777" w:rsidTr="00CA3759">
        <w:trPr>
          <w:trHeight w:val="313"/>
        </w:trPr>
        <w:tc>
          <w:tcPr>
            <w:tcW w:w="1026" w:type="dxa"/>
            <w:tcBorders>
              <w:top w:val="single" w:sz="4" w:space="0" w:color="auto"/>
              <w:left w:val="single" w:sz="4" w:space="0" w:color="auto"/>
              <w:bottom w:val="single" w:sz="4" w:space="0" w:color="auto"/>
              <w:right w:val="single" w:sz="4" w:space="0" w:color="auto"/>
            </w:tcBorders>
            <w:shd w:val="clear" w:color="000000" w:fill="FFFFFF"/>
            <w:noWrap/>
            <w:hideMark/>
          </w:tcPr>
          <w:p w14:paraId="1E7629A5" w14:textId="14A9E09C" w:rsidR="00DA13C5" w:rsidRPr="00787232" w:rsidRDefault="00DA13C5" w:rsidP="00DA13C5">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0</w:t>
            </w:r>
            <w:r w:rsidRPr="00787232">
              <w:rPr>
                <w:rFonts w:ascii="Times New Roman" w:eastAsia="Times New Roman" w:hAnsi="Times New Roman" w:cs="Times New Roman"/>
                <w:bCs/>
                <w:lang w:eastAsia="et-EE"/>
              </w:rPr>
              <w:t>1111</w:t>
            </w:r>
          </w:p>
        </w:tc>
        <w:tc>
          <w:tcPr>
            <w:tcW w:w="3505" w:type="dxa"/>
            <w:gridSpan w:val="2"/>
            <w:tcBorders>
              <w:top w:val="single" w:sz="4" w:space="0" w:color="auto"/>
              <w:left w:val="nil"/>
              <w:bottom w:val="single" w:sz="4" w:space="0" w:color="auto"/>
              <w:right w:val="nil"/>
            </w:tcBorders>
            <w:shd w:val="clear" w:color="000000" w:fill="FFFFFF"/>
            <w:noWrap/>
            <w:hideMark/>
          </w:tcPr>
          <w:p w14:paraId="3628587D" w14:textId="541A6B88"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Valla- ja linnavolikogu</w:t>
            </w:r>
          </w:p>
        </w:tc>
        <w:tc>
          <w:tcPr>
            <w:tcW w:w="1418" w:type="dxa"/>
            <w:tcBorders>
              <w:top w:val="single" w:sz="4" w:space="0" w:color="auto"/>
              <w:left w:val="single" w:sz="4" w:space="0" w:color="auto"/>
              <w:bottom w:val="single" w:sz="4" w:space="0" w:color="auto"/>
              <w:right w:val="nil"/>
            </w:tcBorders>
            <w:shd w:val="clear" w:color="auto" w:fill="auto"/>
          </w:tcPr>
          <w:p w14:paraId="44D77A11" w14:textId="6AF7FB73" w:rsidR="00DA13C5" w:rsidRPr="005A14E6" w:rsidRDefault="00794831" w:rsidP="00DA13C5">
            <w:pPr>
              <w:jc w:val="right"/>
              <w:rPr>
                <w:rFonts w:ascii="Times New Roman" w:hAnsi="Times New Roman" w:cs="Times New Roman"/>
              </w:rPr>
            </w:pPr>
            <w:r>
              <w:rPr>
                <w:rFonts w:ascii="Times New Roman" w:hAnsi="Times New Roman" w:cs="Times New Roman"/>
              </w:rPr>
              <w:t>32</w:t>
            </w:r>
            <w:r w:rsidR="00095CCE">
              <w:rPr>
                <w:rFonts w:ascii="Times New Roman" w:hAnsi="Times New Roman" w:cs="Times New Roman"/>
              </w:rPr>
              <w:t xml:space="preserve"> </w:t>
            </w:r>
            <w:r>
              <w:rPr>
                <w:rFonts w:ascii="Times New Roman" w:hAnsi="Times New Roman" w:cs="Times New Roman"/>
              </w:rPr>
              <w:t>816</w:t>
            </w:r>
          </w:p>
        </w:tc>
        <w:tc>
          <w:tcPr>
            <w:tcW w:w="1559" w:type="dxa"/>
            <w:tcBorders>
              <w:top w:val="single" w:sz="4" w:space="0" w:color="auto"/>
              <w:left w:val="single" w:sz="4" w:space="0" w:color="auto"/>
              <w:bottom w:val="single" w:sz="4" w:space="0" w:color="auto"/>
              <w:right w:val="nil"/>
            </w:tcBorders>
            <w:shd w:val="clear" w:color="auto" w:fill="auto"/>
          </w:tcPr>
          <w:p w14:paraId="1972C308" w14:textId="46765639" w:rsidR="00DA13C5" w:rsidRPr="005A14E6" w:rsidRDefault="00794831" w:rsidP="00DA13C5">
            <w:pPr>
              <w:jc w:val="right"/>
              <w:rPr>
                <w:rFonts w:ascii="Times New Roman" w:hAnsi="Times New Roman" w:cs="Times New Roman"/>
              </w:rPr>
            </w:pPr>
            <w:r>
              <w:rPr>
                <w:rFonts w:ascii="Times New Roman" w:hAnsi="Times New Roman" w:cs="Times New Roman"/>
              </w:rPr>
              <w:t>24</w:t>
            </w:r>
            <w:r w:rsidR="00095CCE">
              <w:rPr>
                <w:rFonts w:ascii="Times New Roman" w:hAnsi="Times New Roman" w:cs="Times New Roman"/>
              </w:rPr>
              <w:t xml:space="preserve"> </w:t>
            </w:r>
            <w:r>
              <w:rPr>
                <w:rFonts w:ascii="Times New Roman" w:hAnsi="Times New Roman" w:cs="Times New Roman"/>
              </w:rPr>
              <w:t>509</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62B0D01D" w14:textId="44D6B4D4" w:rsidR="00DA13C5" w:rsidRPr="005A14E6" w:rsidRDefault="00794831" w:rsidP="00DA13C5">
            <w:pPr>
              <w:jc w:val="right"/>
              <w:rPr>
                <w:rFonts w:ascii="Times New Roman" w:hAnsi="Times New Roman" w:cs="Times New Roman"/>
              </w:rPr>
            </w:pPr>
            <w:r>
              <w:rPr>
                <w:rFonts w:ascii="Times New Roman" w:hAnsi="Times New Roman" w:cs="Times New Roman"/>
              </w:rPr>
              <w:t>95</w:t>
            </w:r>
            <w:r w:rsidR="00095CCE">
              <w:rPr>
                <w:rFonts w:ascii="Times New Roman" w:hAnsi="Times New Roman" w:cs="Times New Roman"/>
              </w:rPr>
              <w:t xml:space="preserve"> </w:t>
            </w:r>
            <w:r>
              <w:rPr>
                <w:rFonts w:ascii="Times New Roman" w:hAnsi="Times New Roman" w:cs="Times New Roman"/>
              </w:rPr>
              <w:t>825</w:t>
            </w:r>
          </w:p>
        </w:tc>
      </w:tr>
      <w:tr w:rsidR="00DA13C5" w:rsidRPr="00787232" w14:paraId="2D2FD339" w14:textId="77777777" w:rsidTr="00CA3759">
        <w:trPr>
          <w:trHeight w:val="313"/>
        </w:trPr>
        <w:tc>
          <w:tcPr>
            <w:tcW w:w="1026" w:type="dxa"/>
            <w:tcBorders>
              <w:top w:val="single" w:sz="4" w:space="0" w:color="auto"/>
              <w:left w:val="single" w:sz="4" w:space="0" w:color="auto"/>
              <w:bottom w:val="single" w:sz="4" w:space="0" w:color="auto"/>
              <w:right w:val="single" w:sz="4" w:space="0" w:color="auto"/>
            </w:tcBorders>
            <w:shd w:val="clear" w:color="000000" w:fill="FFFFFF"/>
            <w:noWrap/>
            <w:hideMark/>
          </w:tcPr>
          <w:p w14:paraId="354C017C" w14:textId="149C165A"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01112</w:t>
            </w:r>
          </w:p>
        </w:tc>
        <w:tc>
          <w:tcPr>
            <w:tcW w:w="350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FE1D135" w14:textId="43123B49"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Valla- ja linnavalitsus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23ABF4" w14:textId="7BE406F9" w:rsidR="00DA13C5" w:rsidRPr="005A14E6" w:rsidRDefault="00794831" w:rsidP="00DA13C5">
            <w:pPr>
              <w:jc w:val="right"/>
              <w:rPr>
                <w:rFonts w:ascii="Times New Roman" w:hAnsi="Times New Roman" w:cs="Times New Roman"/>
              </w:rPr>
            </w:pPr>
            <w:r>
              <w:rPr>
                <w:rFonts w:ascii="Times New Roman" w:hAnsi="Times New Roman" w:cs="Times New Roman"/>
              </w:rPr>
              <w:t>659</w:t>
            </w:r>
            <w:r w:rsidR="00095CCE">
              <w:rPr>
                <w:rFonts w:ascii="Times New Roman" w:hAnsi="Times New Roman" w:cs="Times New Roman"/>
              </w:rPr>
              <w:t xml:space="preserve"> </w:t>
            </w:r>
            <w:r>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889757" w14:textId="75EC761D" w:rsidR="00DA13C5" w:rsidRPr="005A14E6" w:rsidRDefault="00794831" w:rsidP="00DA13C5">
            <w:pPr>
              <w:jc w:val="right"/>
              <w:rPr>
                <w:rFonts w:ascii="Times New Roman" w:hAnsi="Times New Roman" w:cs="Times New Roman"/>
              </w:rPr>
            </w:pPr>
            <w:r>
              <w:rPr>
                <w:rFonts w:ascii="Times New Roman" w:hAnsi="Times New Roman" w:cs="Times New Roman"/>
              </w:rPr>
              <w:t>583</w:t>
            </w:r>
            <w:r w:rsidR="00095CCE">
              <w:rPr>
                <w:rFonts w:ascii="Times New Roman" w:hAnsi="Times New Roman" w:cs="Times New Roman"/>
              </w:rPr>
              <w:t xml:space="preserve"> </w:t>
            </w:r>
            <w:r>
              <w:rPr>
                <w:rFonts w:ascii="Times New Roman" w:hAnsi="Times New Roman" w:cs="Times New Roman"/>
              </w:rPr>
              <w:t>840</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1722CD6F" w14:textId="0B7C39E3" w:rsidR="00DA13C5" w:rsidRPr="005A14E6" w:rsidRDefault="00794831" w:rsidP="00DA13C5">
            <w:pPr>
              <w:jc w:val="right"/>
              <w:rPr>
                <w:rFonts w:ascii="Times New Roman" w:hAnsi="Times New Roman" w:cs="Times New Roman"/>
              </w:rPr>
            </w:pPr>
            <w:r>
              <w:rPr>
                <w:rFonts w:ascii="Times New Roman" w:hAnsi="Times New Roman" w:cs="Times New Roman"/>
              </w:rPr>
              <w:t>702</w:t>
            </w:r>
            <w:r w:rsidR="00095CCE">
              <w:rPr>
                <w:rFonts w:ascii="Times New Roman" w:hAnsi="Times New Roman" w:cs="Times New Roman"/>
              </w:rPr>
              <w:t xml:space="preserve"> </w:t>
            </w:r>
            <w:r>
              <w:rPr>
                <w:rFonts w:ascii="Times New Roman" w:hAnsi="Times New Roman" w:cs="Times New Roman"/>
              </w:rPr>
              <w:t>700</w:t>
            </w:r>
          </w:p>
        </w:tc>
      </w:tr>
      <w:tr w:rsidR="00DA13C5" w:rsidRPr="00787232" w14:paraId="17CE1361" w14:textId="77777777" w:rsidTr="00CA3759">
        <w:trPr>
          <w:trHeight w:val="313"/>
        </w:trPr>
        <w:tc>
          <w:tcPr>
            <w:tcW w:w="1026" w:type="dxa"/>
            <w:tcBorders>
              <w:top w:val="single" w:sz="4" w:space="0" w:color="auto"/>
              <w:left w:val="single" w:sz="4" w:space="0" w:color="auto"/>
              <w:bottom w:val="single" w:sz="4" w:space="0" w:color="auto"/>
              <w:right w:val="single" w:sz="4" w:space="0" w:color="auto"/>
            </w:tcBorders>
            <w:shd w:val="clear" w:color="000000" w:fill="FFFFFF"/>
            <w:noWrap/>
            <w:hideMark/>
          </w:tcPr>
          <w:p w14:paraId="1EC6F884" w14:textId="2D792907"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01114</w:t>
            </w:r>
          </w:p>
        </w:tc>
        <w:tc>
          <w:tcPr>
            <w:tcW w:w="3505" w:type="dxa"/>
            <w:gridSpan w:val="2"/>
            <w:tcBorders>
              <w:top w:val="single" w:sz="4" w:space="0" w:color="auto"/>
              <w:left w:val="nil"/>
              <w:bottom w:val="single" w:sz="4" w:space="0" w:color="auto"/>
              <w:right w:val="nil"/>
            </w:tcBorders>
            <w:shd w:val="clear" w:color="000000" w:fill="FFFFFF"/>
            <w:noWrap/>
            <w:hideMark/>
          </w:tcPr>
          <w:p w14:paraId="5238AC61" w14:textId="1C27AC4A"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Reservfond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39E991" w14:textId="38A594D1" w:rsidR="00DA13C5" w:rsidRPr="005A14E6" w:rsidRDefault="00794831" w:rsidP="00DA13C5">
            <w:pPr>
              <w:jc w:val="right"/>
              <w:rPr>
                <w:rFonts w:ascii="Times New Roman" w:hAnsi="Times New Roman" w:cs="Times New Roman"/>
              </w:rPr>
            </w:pPr>
            <w:r>
              <w:rPr>
                <w:rFonts w:ascii="Times New Roman" w:hAnsi="Times New Roman" w:cs="Times New Roman"/>
              </w:rPr>
              <w:t>39</w:t>
            </w:r>
            <w:r w:rsidR="00137AC5">
              <w:rPr>
                <w:rFonts w:ascii="Times New Roman" w:hAnsi="Times New Roman" w:cs="Times New Roman"/>
              </w:rPr>
              <w:t xml:space="preserve"> </w:t>
            </w:r>
            <w:r>
              <w:rPr>
                <w:rFonts w:ascii="Times New Roman" w:hAnsi="Times New Roman" w:cs="Times New Roman"/>
              </w:rPr>
              <w:t>765</w:t>
            </w:r>
          </w:p>
        </w:tc>
        <w:tc>
          <w:tcPr>
            <w:tcW w:w="1559" w:type="dxa"/>
            <w:tcBorders>
              <w:top w:val="single" w:sz="4" w:space="0" w:color="auto"/>
              <w:left w:val="nil"/>
              <w:bottom w:val="single" w:sz="4" w:space="0" w:color="auto"/>
              <w:right w:val="single" w:sz="4" w:space="0" w:color="auto"/>
            </w:tcBorders>
            <w:shd w:val="clear" w:color="auto" w:fill="auto"/>
          </w:tcPr>
          <w:p w14:paraId="3FC241D5" w14:textId="01112B18" w:rsidR="00DA13C5" w:rsidRPr="005A14E6" w:rsidRDefault="00794831" w:rsidP="00DA13C5">
            <w:pPr>
              <w:jc w:val="right"/>
              <w:rPr>
                <w:rFonts w:ascii="Times New Roman" w:hAnsi="Times New Roman" w:cs="Times New Roman"/>
              </w:rPr>
            </w:pPr>
            <w:r>
              <w:rPr>
                <w:rFonts w:ascii="Times New Roman" w:hAnsi="Times New Roman" w:cs="Times New Roman"/>
              </w:rPr>
              <w:t>0</w:t>
            </w:r>
          </w:p>
        </w:tc>
        <w:tc>
          <w:tcPr>
            <w:tcW w:w="1554" w:type="dxa"/>
            <w:tcBorders>
              <w:top w:val="single" w:sz="4" w:space="0" w:color="auto"/>
              <w:left w:val="nil"/>
              <w:bottom w:val="single" w:sz="4" w:space="0" w:color="auto"/>
              <w:right w:val="single" w:sz="4" w:space="0" w:color="auto"/>
            </w:tcBorders>
            <w:shd w:val="clear" w:color="auto" w:fill="auto"/>
            <w:noWrap/>
          </w:tcPr>
          <w:p w14:paraId="1A646046" w14:textId="434AD624" w:rsidR="00DA13C5" w:rsidRPr="005A14E6" w:rsidRDefault="00794831" w:rsidP="00DA13C5">
            <w:pPr>
              <w:jc w:val="right"/>
              <w:rPr>
                <w:rFonts w:ascii="Times New Roman" w:hAnsi="Times New Roman" w:cs="Times New Roman"/>
              </w:rPr>
            </w:pPr>
            <w:r>
              <w:rPr>
                <w:rFonts w:ascii="Times New Roman" w:hAnsi="Times New Roman" w:cs="Times New Roman"/>
              </w:rPr>
              <w:t>130</w:t>
            </w:r>
            <w:r w:rsidR="00137AC5">
              <w:rPr>
                <w:rFonts w:ascii="Times New Roman" w:hAnsi="Times New Roman" w:cs="Times New Roman"/>
              </w:rPr>
              <w:t xml:space="preserve"> </w:t>
            </w:r>
            <w:r>
              <w:rPr>
                <w:rFonts w:ascii="Times New Roman" w:hAnsi="Times New Roman" w:cs="Times New Roman"/>
              </w:rPr>
              <w:t>000</w:t>
            </w:r>
          </w:p>
        </w:tc>
      </w:tr>
      <w:tr w:rsidR="00DA13C5" w:rsidRPr="00787232" w14:paraId="7EFB8DE3" w14:textId="77777777" w:rsidTr="00CA3759">
        <w:trPr>
          <w:trHeight w:val="313"/>
        </w:trPr>
        <w:tc>
          <w:tcPr>
            <w:tcW w:w="1026" w:type="dxa"/>
            <w:tcBorders>
              <w:top w:val="nil"/>
              <w:left w:val="single" w:sz="4" w:space="0" w:color="auto"/>
              <w:bottom w:val="single" w:sz="4" w:space="0" w:color="auto"/>
              <w:right w:val="single" w:sz="4" w:space="0" w:color="auto"/>
            </w:tcBorders>
            <w:shd w:val="clear" w:color="000000" w:fill="FFFFFF"/>
            <w:noWrap/>
            <w:hideMark/>
          </w:tcPr>
          <w:p w14:paraId="2E14730D" w14:textId="5AE8C05D"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01600</w:t>
            </w:r>
          </w:p>
        </w:tc>
        <w:tc>
          <w:tcPr>
            <w:tcW w:w="3505" w:type="dxa"/>
            <w:gridSpan w:val="2"/>
            <w:tcBorders>
              <w:top w:val="nil"/>
              <w:left w:val="nil"/>
              <w:bottom w:val="single" w:sz="4" w:space="0" w:color="auto"/>
              <w:right w:val="nil"/>
            </w:tcBorders>
            <w:shd w:val="clear" w:color="000000" w:fill="FFFFFF"/>
            <w:noWrap/>
            <w:hideMark/>
          </w:tcPr>
          <w:p w14:paraId="618E8579" w14:textId="07635EA6"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Muud üldised valitsu</w:t>
            </w:r>
            <w:r>
              <w:rPr>
                <w:rFonts w:ascii="Times New Roman" w:eastAsia="Times New Roman" w:hAnsi="Times New Roman" w:cs="Times New Roman"/>
                <w:bCs/>
                <w:lang w:eastAsia="et-EE"/>
              </w:rPr>
              <w:t>s</w:t>
            </w:r>
            <w:r w:rsidRPr="00787232">
              <w:rPr>
                <w:rFonts w:ascii="Times New Roman" w:eastAsia="Times New Roman" w:hAnsi="Times New Roman" w:cs="Times New Roman"/>
                <w:bCs/>
                <w:lang w:eastAsia="et-EE"/>
              </w:rPr>
              <w:t>sektori teenused</w:t>
            </w:r>
            <w:r w:rsidR="00137AC5">
              <w:rPr>
                <w:rFonts w:ascii="Times New Roman" w:eastAsia="Times New Roman" w:hAnsi="Times New Roman" w:cs="Times New Roman"/>
                <w:bCs/>
                <w:lang w:eastAsia="et-EE"/>
              </w:rPr>
              <w:t xml:space="preserve"> (valimised)</w:t>
            </w:r>
          </w:p>
        </w:tc>
        <w:tc>
          <w:tcPr>
            <w:tcW w:w="1418" w:type="dxa"/>
            <w:tcBorders>
              <w:top w:val="nil"/>
              <w:left w:val="single" w:sz="4" w:space="0" w:color="auto"/>
              <w:bottom w:val="single" w:sz="4" w:space="0" w:color="auto"/>
              <w:right w:val="single" w:sz="4" w:space="0" w:color="auto"/>
            </w:tcBorders>
            <w:shd w:val="clear" w:color="auto" w:fill="auto"/>
          </w:tcPr>
          <w:p w14:paraId="33A3654C" w14:textId="5DF4D714" w:rsidR="00DA13C5" w:rsidRPr="005A14E6" w:rsidRDefault="001C7FBE" w:rsidP="00DA13C5">
            <w:pPr>
              <w:jc w:val="right"/>
              <w:rPr>
                <w:rFonts w:ascii="Times New Roman" w:hAnsi="Times New Roman" w:cs="Times New Roman"/>
              </w:rPr>
            </w:pPr>
            <w:r>
              <w:rPr>
                <w:rFonts w:ascii="Times New Roman" w:hAnsi="Times New Roman" w:cs="Times New Roman"/>
              </w:rPr>
              <w:t>0</w:t>
            </w:r>
          </w:p>
        </w:tc>
        <w:tc>
          <w:tcPr>
            <w:tcW w:w="1559" w:type="dxa"/>
            <w:tcBorders>
              <w:top w:val="nil"/>
              <w:left w:val="nil"/>
              <w:bottom w:val="single" w:sz="4" w:space="0" w:color="auto"/>
              <w:right w:val="single" w:sz="4" w:space="0" w:color="auto"/>
            </w:tcBorders>
            <w:shd w:val="clear" w:color="auto" w:fill="auto"/>
          </w:tcPr>
          <w:p w14:paraId="1E71F57E" w14:textId="14EBF502" w:rsidR="00DA13C5" w:rsidRPr="005A14E6" w:rsidRDefault="001C7FBE" w:rsidP="00DA13C5">
            <w:pPr>
              <w:jc w:val="right"/>
              <w:rPr>
                <w:rFonts w:ascii="Times New Roman" w:hAnsi="Times New Roman" w:cs="Times New Roman"/>
              </w:rPr>
            </w:pPr>
            <w:r>
              <w:rPr>
                <w:rFonts w:ascii="Times New Roman" w:hAnsi="Times New Roman" w:cs="Times New Roman"/>
              </w:rPr>
              <w:t>0</w:t>
            </w:r>
          </w:p>
        </w:tc>
        <w:tc>
          <w:tcPr>
            <w:tcW w:w="1554" w:type="dxa"/>
            <w:tcBorders>
              <w:top w:val="nil"/>
              <w:left w:val="nil"/>
              <w:bottom w:val="single" w:sz="4" w:space="0" w:color="auto"/>
              <w:right w:val="single" w:sz="4" w:space="0" w:color="auto"/>
            </w:tcBorders>
            <w:shd w:val="clear" w:color="auto" w:fill="auto"/>
            <w:noWrap/>
          </w:tcPr>
          <w:p w14:paraId="14E3B74C" w14:textId="2905F01B" w:rsidR="00DA13C5" w:rsidRPr="005A14E6" w:rsidRDefault="001C7FBE" w:rsidP="00DA13C5">
            <w:pPr>
              <w:jc w:val="right"/>
              <w:rPr>
                <w:rFonts w:ascii="Times New Roman" w:hAnsi="Times New Roman" w:cs="Times New Roman"/>
              </w:rPr>
            </w:pPr>
            <w:r>
              <w:rPr>
                <w:rFonts w:ascii="Times New Roman" w:hAnsi="Times New Roman" w:cs="Times New Roman"/>
              </w:rPr>
              <w:t>26</w:t>
            </w:r>
            <w:r w:rsidR="00137AC5">
              <w:rPr>
                <w:rFonts w:ascii="Times New Roman" w:hAnsi="Times New Roman" w:cs="Times New Roman"/>
              </w:rPr>
              <w:t xml:space="preserve"> </w:t>
            </w:r>
            <w:r>
              <w:rPr>
                <w:rFonts w:ascii="Times New Roman" w:hAnsi="Times New Roman" w:cs="Times New Roman"/>
              </w:rPr>
              <w:t>400</w:t>
            </w:r>
          </w:p>
        </w:tc>
      </w:tr>
      <w:tr w:rsidR="00DA13C5" w:rsidRPr="00787232" w14:paraId="073BD27C" w14:textId="77777777" w:rsidTr="00CA3759">
        <w:trPr>
          <w:trHeight w:val="313"/>
        </w:trPr>
        <w:tc>
          <w:tcPr>
            <w:tcW w:w="1026" w:type="dxa"/>
            <w:tcBorders>
              <w:top w:val="single" w:sz="4" w:space="0" w:color="auto"/>
              <w:left w:val="single" w:sz="4" w:space="0" w:color="auto"/>
              <w:bottom w:val="single" w:sz="4" w:space="0" w:color="auto"/>
              <w:right w:val="single" w:sz="4" w:space="0" w:color="auto"/>
            </w:tcBorders>
            <w:shd w:val="clear" w:color="000000" w:fill="FFFFFF"/>
            <w:noWrap/>
            <w:hideMark/>
          </w:tcPr>
          <w:p w14:paraId="137F2EE9" w14:textId="77777777"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01800</w:t>
            </w:r>
          </w:p>
        </w:tc>
        <w:tc>
          <w:tcPr>
            <w:tcW w:w="350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137546C" w14:textId="6864C08E"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Üldiseloomuga ülekanded valitsussektoris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AE7A6B" w14:textId="63D90B28" w:rsidR="00DA13C5" w:rsidRPr="005A14E6" w:rsidRDefault="001C7FBE" w:rsidP="00DA13C5">
            <w:pPr>
              <w:jc w:val="right"/>
              <w:rPr>
                <w:rFonts w:ascii="Times New Roman" w:hAnsi="Times New Roman" w:cs="Times New Roman"/>
              </w:rPr>
            </w:pPr>
            <w:r>
              <w:rPr>
                <w:rFonts w:ascii="Times New Roman" w:hAnsi="Times New Roman" w:cs="Times New Roman"/>
              </w:rPr>
              <w:t>40</w:t>
            </w:r>
            <w:r w:rsidR="00137AC5">
              <w:rPr>
                <w:rFonts w:ascii="Times New Roman" w:hAnsi="Times New Roman" w:cs="Times New Roman"/>
              </w:rPr>
              <w:t xml:space="preserve"> </w:t>
            </w:r>
            <w:r>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9B23C7" w14:textId="188DE516" w:rsidR="00DA13C5" w:rsidRPr="005A14E6" w:rsidRDefault="001C7FBE" w:rsidP="00DA13C5">
            <w:pPr>
              <w:jc w:val="right"/>
              <w:rPr>
                <w:rFonts w:ascii="Times New Roman" w:hAnsi="Times New Roman" w:cs="Times New Roman"/>
              </w:rPr>
            </w:pPr>
            <w:r>
              <w:rPr>
                <w:rFonts w:ascii="Times New Roman" w:hAnsi="Times New Roman" w:cs="Times New Roman"/>
              </w:rPr>
              <w:t>36</w:t>
            </w:r>
            <w:r w:rsidR="00137AC5">
              <w:rPr>
                <w:rFonts w:ascii="Times New Roman" w:hAnsi="Times New Roman" w:cs="Times New Roman"/>
              </w:rPr>
              <w:t xml:space="preserve"> </w:t>
            </w:r>
            <w:r>
              <w:rPr>
                <w:rFonts w:ascii="Times New Roman" w:hAnsi="Times New Roman" w:cs="Times New Roman"/>
              </w:rPr>
              <w:t>545</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3CB85904" w14:textId="169A3185" w:rsidR="00DA13C5" w:rsidRPr="00931E4F" w:rsidRDefault="001C7FBE" w:rsidP="00DA13C5">
            <w:pPr>
              <w:pStyle w:val="Loendilik"/>
              <w:rPr>
                <w:rFonts w:ascii="Times New Roman" w:hAnsi="Times New Roman" w:cs="Times New Roman"/>
              </w:rPr>
            </w:pPr>
            <w:r>
              <w:rPr>
                <w:rFonts w:ascii="Times New Roman" w:hAnsi="Times New Roman" w:cs="Times New Roman"/>
              </w:rPr>
              <w:t>50</w:t>
            </w:r>
            <w:r w:rsidR="00137AC5">
              <w:rPr>
                <w:rFonts w:ascii="Times New Roman" w:hAnsi="Times New Roman" w:cs="Times New Roman"/>
              </w:rPr>
              <w:t xml:space="preserve"> </w:t>
            </w:r>
            <w:r>
              <w:rPr>
                <w:rFonts w:ascii="Times New Roman" w:hAnsi="Times New Roman" w:cs="Times New Roman"/>
              </w:rPr>
              <w:t>000</w:t>
            </w:r>
          </w:p>
        </w:tc>
      </w:tr>
    </w:tbl>
    <w:p w14:paraId="1D06A555" w14:textId="77777777" w:rsidR="008F310D" w:rsidRDefault="008F310D" w:rsidP="005846A1">
      <w:pPr>
        <w:pStyle w:val="Vahedeta"/>
        <w:rPr>
          <w:rFonts w:ascii="Times New Roman" w:hAnsi="Times New Roman" w:cs="Times New Roman"/>
          <w:b/>
          <w:bCs/>
          <w:lang w:val="de-DE"/>
        </w:rPr>
      </w:pPr>
    </w:p>
    <w:p w14:paraId="0D730231" w14:textId="3B2E76F1" w:rsidR="00C62E84" w:rsidRPr="006A75C0" w:rsidRDefault="00C62E84" w:rsidP="00C62E84">
      <w:pPr>
        <w:pStyle w:val="Vahedeta"/>
        <w:rPr>
          <w:rFonts w:ascii="Times New Roman" w:hAnsi="Times New Roman" w:cs="Times New Roman"/>
          <w:bCs/>
        </w:rPr>
      </w:pPr>
      <w:r w:rsidRPr="006A75C0">
        <w:rPr>
          <w:rFonts w:ascii="Times New Roman" w:hAnsi="Times New Roman" w:cs="Times New Roman"/>
          <w:bCs/>
        </w:rPr>
        <w:t xml:space="preserve">Üldise valitsussektori teenused moodustavad põhitegevuse kuludest </w:t>
      </w:r>
      <w:r w:rsidR="006A75C0" w:rsidRPr="006A75C0">
        <w:rPr>
          <w:rFonts w:ascii="Times New Roman" w:hAnsi="Times New Roman" w:cs="Times New Roman"/>
          <w:bCs/>
        </w:rPr>
        <w:t>5,7</w:t>
      </w:r>
      <w:r w:rsidR="001C7FBE" w:rsidRPr="006A75C0">
        <w:rPr>
          <w:rFonts w:ascii="Times New Roman" w:hAnsi="Times New Roman" w:cs="Times New Roman"/>
          <w:bCs/>
        </w:rPr>
        <w:t xml:space="preserve">  </w:t>
      </w:r>
      <w:r w:rsidRPr="006A75C0">
        <w:rPr>
          <w:rFonts w:ascii="Times New Roman" w:hAnsi="Times New Roman" w:cs="Times New Roman"/>
          <w:bCs/>
        </w:rPr>
        <w:t>%.</w:t>
      </w:r>
    </w:p>
    <w:p w14:paraId="550DCCB4" w14:textId="77777777" w:rsidR="00C62E84" w:rsidRPr="00C62E84" w:rsidRDefault="00C62E84" w:rsidP="00C62E84">
      <w:pPr>
        <w:pStyle w:val="Vahedeta"/>
        <w:rPr>
          <w:rFonts w:ascii="Times New Roman" w:hAnsi="Times New Roman" w:cs="Times New Roman"/>
          <w:bCs/>
        </w:rPr>
      </w:pPr>
    </w:p>
    <w:p w14:paraId="23016FE5" w14:textId="703B2014" w:rsidR="008F310D" w:rsidRPr="00931E4F" w:rsidRDefault="009119E5" w:rsidP="00881FCC">
      <w:pPr>
        <w:pStyle w:val="Vahedeta"/>
        <w:numPr>
          <w:ilvl w:val="0"/>
          <w:numId w:val="17"/>
        </w:numPr>
        <w:jc w:val="both"/>
        <w:rPr>
          <w:rFonts w:ascii="Times New Roman" w:hAnsi="Times New Roman" w:cs="Times New Roman"/>
          <w:bCs/>
        </w:rPr>
      </w:pPr>
      <w:r w:rsidRPr="006A75C0">
        <w:rPr>
          <w:rFonts w:ascii="Times New Roman" w:hAnsi="Times New Roman" w:cs="Times New Roman"/>
          <w:bCs/>
        </w:rPr>
        <w:t>Valla- ja linnavolikogu</w:t>
      </w:r>
      <w:r w:rsidRPr="006A75C0">
        <w:rPr>
          <w:rFonts w:ascii="Times New Roman" w:hAnsi="Times New Roman" w:cs="Times New Roman"/>
          <w:bCs/>
        </w:rPr>
        <w:tab/>
        <w:t xml:space="preserve">eelarve on kavandatud </w:t>
      </w:r>
      <w:r w:rsidR="00CB5C46" w:rsidRPr="006A75C0">
        <w:rPr>
          <w:rFonts w:ascii="Times New Roman" w:hAnsi="Times New Roman" w:cs="Times New Roman"/>
          <w:bCs/>
        </w:rPr>
        <w:t xml:space="preserve">  </w:t>
      </w:r>
      <w:r w:rsidR="001C7FBE" w:rsidRPr="006A75C0">
        <w:rPr>
          <w:rFonts w:ascii="Times New Roman" w:hAnsi="Times New Roman" w:cs="Times New Roman"/>
          <w:bCs/>
        </w:rPr>
        <w:t>95</w:t>
      </w:r>
      <w:r w:rsidR="00137AC5" w:rsidRPr="006A75C0">
        <w:rPr>
          <w:rFonts w:ascii="Times New Roman" w:hAnsi="Times New Roman" w:cs="Times New Roman"/>
          <w:bCs/>
        </w:rPr>
        <w:t xml:space="preserve"> </w:t>
      </w:r>
      <w:r w:rsidR="001C7FBE" w:rsidRPr="006A75C0">
        <w:rPr>
          <w:rFonts w:ascii="Times New Roman" w:hAnsi="Times New Roman" w:cs="Times New Roman"/>
          <w:bCs/>
        </w:rPr>
        <w:t>825</w:t>
      </w:r>
      <w:r w:rsidRPr="006A75C0">
        <w:rPr>
          <w:rFonts w:ascii="Times New Roman" w:hAnsi="Times New Roman" w:cs="Times New Roman"/>
          <w:bCs/>
        </w:rPr>
        <w:t xml:space="preserve"> €, mis on </w:t>
      </w:r>
      <w:r w:rsidR="00CB5C46" w:rsidRPr="006A75C0">
        <w:rPr>
          <w:rFonts w:ascii="Times New Roman" w:hAnsi="Times New Roman" w:cs="Times New Roman"/>
          <w:bCs/>
        </w:rPr>
        <w:t xml:space="preserve"> </w:t>
      </w:r>
      <w:r w:rsidR="00A64188">
        <w:rPr>
          <w:rFonts w:ascii="Times New Roman" w:hAnsi="Times New Roman" w:cs="Times New Roman"/>
          <w:bCs/>
        </w:rPr>
        <w:t>9,5</w:t>
      </w:r>
      <w:r w:rsidR="00BB7D73" w:rsidRPr="006A75C0">
        <w:rPr>
          <w:rFonts w:ascii="Times New Roman" w:hAnsi="Times New Roman" w:cs="Times New Roman"/>
          <w:bCs/>
        </w:rPr>
        <w:t xml:space="preserve"> </w:t>
      </w:r>
      <w:r w:rsidRPr="006A75C0">
        <w:rPr>
          <w:rFonts w:ascii="Times New Roman" w:hAnsi="Times New Roman" w:cs="Times New Roman"/>
          <w:bCs/>
        </w:rPr>
        <w:t>% valitsu</w:t>
      </w:r>
      <w:r w:rsidR="00416E13" w:rsidRPr="006A75C0">
        <w:rPr>
          <w:rFonts w:ascii="Times New Roman" w:hAnsi="Times New Roman" w:cs="Times New Roman"/>
          <w:bCs/>
        </w:rPr>
        <w:t>s</w:t>
      </w:r>
      <w:r w:rsidRPr="006A75C0">
        <w:rPr>
          <w:rFonts w:ascii="Times New Roman" w:hAnsi="Times New Roman" w:cs="Times New Roman"/>
          <w:bCs/>
        </w:rPr>
        <w:t>sektori kuludest. Eelarve koosneb 25 volikogu liikme ja 6 alalise komisjoni liikmete  personalikuludest ja majandamiskuludest.</w:t>
      </w:r>
      <w:r w:rsidR="00931E4F" w:rsidRPr="006A75C0">
        <w:rPr>
          <w:rFonts w:ascii="Times New Roman" w:hAnsi="Times New Roman" w:cs="Times New Roman"/>
          <w:bCs/>
        </w:rPr>
        <w:t xml:space="preserve"> Tasu arvestamise aluseks on Tartu Vallavolikogu 28.12.2017 määrus nr</w:t>
      </w:r>
      <w:r w:rsidR="00931E4F">
        <w:rPr>
          <w:rFonts w:ascii="Times New Roman" w:hAnsi="Times New Roman" w:cs="Times New Roman"/>
          <w:bCs/>
          <w:lang w:val="de-DE"/>
        </w:rPr>
        <w:t xml:space="preserve"> 11 „</w:t>
      </w:r>
      <w:r w:rsidR="00931E4F" w:rsidRPr="00931E4F">
        <w:rPr>
          <w:rFonts w:ascii="Times New Roman" w:hAnsi="Times New Roman" w:cs="Times New Roman"/>
          <w:bCs/>
        </w:rPr>
        <w:t>Vallavolikogu tööst osavõtu eest tasu</w:t>
      </w:r>
      <w:r w:rsidR="00931E4F">
        <w:rPr>
          <w:rFonts w:ascii="Times New Roman" w:hAnsi="Times New Roman" w:cs="Times New Roman"/>
          <w:bCs/>
        </w:rPr>
        <w:t xml:space="preserve"> </w:t>
      </w:r>
      <w:r w:rsidR="00931E4F" w:rsidRPr="00931E4F">
        <w:rPr>
          <w:rFonts w:ascii="Times New Roman" w:hAnsi="Times New Roman" w:cs="Times New Roman"/>
          <w:bCs/>
        </w:rPr>
        <w:t>ja hüvituste maksmise kord</w:t>
      </w:r>
      <w:r w:rsidR="00931E4F">
        <w:rPr>
          <w:rFonts w:ascii="Times New Roman" w:hAnsi="Times New Roman" w:cs="Times New Roman"/>
          <w:bCs/>
        </w:rPr>
        <w:t>“.</w:t>
      </w:r>
      <w:r w:rsidR="0029205D">
        <w:rPr>
          <w:rFonts w:ascii="Times New Roman" w:hAnsi="Times New Roman" w:cs="Times New Roman"/>
          <w:bCs/>
        </w:rPr>
        <w:t xml:space="preserve"> </w:t>
      </w:r>
      <w:r w:rsidR="00D40240">
        <w:rPr>
          <w:rFonts w:ascii="Times New Roman" w:hAnsi="Times New Roman" w:cs="Times New Roman"/>
          <w:bCs/>
        </w:rPr>
        <w:t xml:space="preserve">Eelarvesse </w:t>
      </w:r>
      <w:r w:rsidR="00EE7192">
        <w:rPr>
          <w:rFonts w:ascii="Times New Roman" w:hAnsi="Times New Roman" w:cs="Times New Roman"/>
          <w:bCs/>
        </w:rPr>
        <w:t xml:space="preserve">on planeeritud </w:t>
      </w:r>
      <w:r w:rsidR="00016FA7">
        <w:rPr>
          <w:rFonts w:ascii="Times New Roman" w:hAnsi="Times New Roman" w:cs="Times New Roman"/>
          <w:bCs/>
        </w:rPr>
        <w:t xml:space="preserve">majandamiskuludeks </w:t>
      </w:r>
      <w:r w:rsidR="00A2067F">
        <w:rPr>
          <w:rFonts w:ascii="Times New Roman" w:hAnsi="Times New Roman" w:cs="Times New Roman"/>
          <w:bCs/>
        </w:rPr>
        <w:t>2</w:t>
      </w:r>
      <w:r w:rsidR="00016FA7">
        <w:rPr>
          <w:rFonts w:ascii="Times New Roman" w:hAnsi="Times New Roman" w:cs="Times New Roman"/>
          <w:bCs/>
        </w:rPr>
        <w:t>6 800</w:t>
      </w:r>
      <w:r w:rsidR="00A2067F">
        <w:rPr>
          <w:rFonts w:ascii="Times New Roman" w:hAnsi="Times New Roman" w:cs="Times New Roman"/>
          <w:bCs/>
        </w:rPr>
        <w:t xml:space="preserve"> €.</w:t>
      </w:r>
    </w:p>
    <w:p w14:paraId="092E58A5" w14:textId="7A35B3E8" w:rsidR="004B27EE" w:rsidRPr="00787232" w:rsidRDefault="009C2A72" w:rsidP="005D3E76">
      <w:pPr>
        <w:pStyle w:val="Loendilik"/>
        <w:numPr>
          <w:ilvl w:val="0"/>
          <w:numId w:val="17"/>
        </w:numPr>
        <w:autoSpaceDE w:val="0"/>
        <w:autoSpaceDN w:val="0"/>
        <w:adjustRightInd w:val="0"/>
        <w:spacing w:after="0" w:line="240" w:lineRule="auto"/>
        <w:jc w:val="both"/>
        <w:rPr>
          <w:rFonts w:ascii="TT148t00" w:hAnsi="TT148t00" w:cs="TT148t00"/>
        </w:rPr>
      </w:pPr>
      <w:r w:rsidRPr="00787232">
        <w:rPr>
          <w:rFonts w:ascii="Times New Roman" w:hAnsi="Times New Roman" w:cs="Times New Roman"/>
        </w:rPr>
        <w:t>Tartu Vallavalitsu</w:t>
      </w:r>
      <w:r w:rsidR="00737248">
        <w:rPr>
          <w:rFonts w:ascii="Times New Roman" w:hAnsi="Times New Roman" w:cs="Times New Roman"/>
        </w:rPr>
        <w:t xml:space="preserve">se eelarve on kavandatud </w:t>
      </w:r>
      <w:r w:rsidR="00F36BE8">
        <w:rPr>
          <w:rFonts w:ascii="Times New Roman" w:hAnsi="Times New Roman" w:cs="Times New Roman"/>
        </w:rPr>
        <w:t>702 700</w:t>
      </w:r>
      <w:r w:rsidR="00D530E2">
        <w:rPr>
          <w:rFonts w:ascii="Times New Roman" w:hAnsi="Times New Roman" w:cs="Times New Roman"/>
        </w:rPr>
        <w:t xml:space="preserve"> </w:t>
      </w:r>
      <w:r w:rsidR="00CB5C46">
        <w:rPr>
          <w:rFonts w:ascii="Times New Roman" w:hAnsi="Times New Roman" w:cs="Times New Roman"/>
        </w:rPr>
        <w:t xml:space="preserve"> </w:t>
      </w:r>
      <w:r w:rsidRPr="00787232">
        <w:rPr>
          <w:rFonts w:ascii="Times New Roman" w:hAnsi="Times New Roman" w:cs="Times New Roman"/>
        </w:rPr>
        <w:t>€, mis on</w:t>
      </w:r>
      <w:r w:rsidR="00BF5620">
        <w:rPr>
          <w:rFonts w:ascii="Times New Roman" w:hAnsi="Times New Roman" w:cs="Times New Roman"/>
        </w:rPr>
        <w:t xml:space="preserve"> </w:t>
      </w:r>
      <w:r w:rsidR="00F36BE8">
        <w:rPr>
          <w:rFonts w:ascii="Times New Roman" w:hAnsi="Times New Roman" w:cs="Times New Roman"/>
        </w:rPr>
        <w:t xml:space="preserve"> </w:t>
      </w:r>
      <w:r w:rsidR="00E73D04">
        <w:rPr>
          <w:rFonts w:ascii="Times New Roman" w:hAnsi="Times New Roman" w:cs="Times New Roman"/>
        </w:rPr>
        <w:t>70</w:t>
      </w:r>
      <w:r w:rsidR="00F36BE8">
        <w:rPr>
          <w:rFonts w:ascii="Times New Roman" w:hAnsi="Times New Roman" w:cs="Times New Roman"/>
        </w:rPr>
        <w:t xml:space="preserve"> </w:t>
      </w:r>
      <w:r w:rsidR="00787232" w:rsidRPr="00787232">
        <w:rPr>
          <w:rFonts w:ascii="Times New Roman" w:hAnsi="Times New Roman" w:cs="Times New Roman"/>
        </w:rPr>
        <w:t xml:space="preserve"> % valitsussektori kulu</w:t>
      </w:r>
      <w:r w:rsidR="00416E13">
        <w:rPr>
          <w:rFonts w:ascii="Times New Roman" w:hAnsi="Times New Roman" w:cs="Times New Roman"/>
        </w:rPr>
        <w:t>d</w:t>
      </w:r>
      <w:r w:rsidR="00787232" w:rsidRPr="00787232">
        <w:rPr>
          <w:rFonts w:ascii="Times New Roman" w:hAnsi="Times New Roman" w:cs="Times New Roman"/>
        </w:rPr>
        <w:t xml:space="preserve">est. </w:t>
      </w:r>
      <w:r w:rsidR="009B5661" w:rsidRPr="00787232">
        <w:rPr>
          <w:rFonts w:ascii="Times New Roman" w:hAnsi="Times New Roman" w:cs="Times New Roman"/>
        </w:rPr>
        <w:t>Tartu Vallavalitsuse personalikulude arvestamise aluseks</w:t>
      </w:r>
      <w:r w:rsidR="00A824CB">
        <w:rPr>
          <w:rFonts w:ascii="Times New Roman" w:hAnsi="Times New Roman" w:cs="Times New Roman"/>
        </w:rPr>
        <w:t xml:space="preserve"> on</w:t>
      </w:r>
      <w:r w:rsidR="00DE2517">
        <w:rPr>
          <w:rFonts w:ascii="Times New Roman" w:hAnsi="Times New Roman" w:cs="Times New Roman"/>
        </w:rPr>
        <w:t xml:space="preserve">  Tartu vallavolikogu 28.12.2017</w:t>
      </w:r>
      <w:r w:rsidR="00993625">
        <w:rPr>
          <w:rFonts w:ascii="Times New Roman" w:hAnsi="Times New Roman" w:cs="Times New Roman"/>
        </w:rPr>
        <w:t xml:space="preserve"> määrus nr 12</w:t>
      </w:r>
      <w:r w:rsidR="009B5661" w:rsidRPr="00787232">
        <w:rPr>
          <w:rFonts w:ascii="Times New Roman" w:hAnsi="Times New Roman" w:cs="Times New Roman"/>
        </w:rPr>
        <w:t>.</w:t>
      </w:r>
      <w:r w:rsidR="009B5661" w:rsidRPr="00787232">
        <w:rPr>
          <w:rFonts w:ascii="TT148t00" w:hAnsi="TT148t00" w:cs="TT148t00"/>
        </w:rPr>
        <w:t xml:space="preserve"> Majandamiskulud</w:t>
      </w:r>
      <w:r w:rsidR="00A874E7">
        <w:rPr>
          <w:rFonts w:ascii="TT148t00" w:hAnsi="TT148t00" w:cs="TT148t00"/>
        </w:rPr>
        <w:t xml:space="preserve"> (</w:t>
      </w:r>
      <w:r w:rsidR="00F36BE8">
        <w:rPr>
          <w:rFonts w:ascii="TT148t00" w:hAnsi="TT148t00" w:cs="TT148t00"/>
        </w:rPr>
        <w:t xml:space="preserve">   </w:t>
      </w:r>
      <w:r w:rsidR="003B1151">
        <w:rPr>
          <w:rFonts w:ascii="TT148t00" w:hAnsi="TT148t00" w:cs="TT148t00"/>
        </w:rPr>
        <w:t>224 970</w:t>
      </w:r>
      <w:r w:rsidR="00F36BE8">
        <w:rPr>
          <w:rFonts w:ascii="TT148t00" w:hAnsi="TT148t00" w:cs="TT148t00"/>
        </w:rPr>
        <w:t xml:space="preserve"> </w:t>
      </w:r>
      <w:r w:rsidR="00A874E7">
        <w:rPr>
          <w:rFonts w:ascii="TT148t00" w:hAnsi="TT148t00" w:cs="TT148t00"/>
        </w:rPr>
        <w:t>eurot)</w:t>
      </w:r>
      <w:r w:rsidR="009B5661" w:rsidRPr="00787232">
        <w:rPr>
          <w:rFonts w:ascii="TT148t00" w:hAnsi="TT148t00" w:cs="TT148t00"/>
        </w:rPr>
        <w:t xml:space="preserve"> on planeeritud administreerimiskuludeks, auditeerimiskuludeks, ruumide halduskuludeks (sh teenuskeskused), arendustegevuseks, lähetus- ja koolituskuludeks ning infotehnoloogiakuludeks. Muude kulude all kajastatakse riigilõivude </w:t>
      </w:r>
      <w:r w:rsidR="00B174FD" w:rsidRPr="00787232">
        <w:rPr>
          <w:rFonts w:ascii="TT148t00" w:hAnsi="TT148t00" w:cs="TT148t00"/>
        </w:rPr>
        <w:t>ja notariaalsete tehingute eest tasumist</w:t>
      </w:r>
      <w:r w:rsidR="009B5661" w:rsidRPr="00787232">
        <w:rPr>
          <w:rFonts w:ascii="TT148t00" w:hAnsi="TT148t00" w:cs="TT148t00"/>
        </w:rPr>
        <w:t>.</w:t>
      </w:r>
    </w:p>
    <w:p w14:paraId="520B6B1C" w14:textId="77777777" w:rsidR="009B5661" w:rsidRPr="00787232" w:rsidRDefault="009B5661" w:rsidP="005D3E76">
      <w:pPr>
        <w:pStyle w:val="Loendilik"/>
        <w:numPr>
          <w:ilvl w:val="0"/>
          <w:numId w:val="17"/>
        </w:numPr>
        <w:autoSpaceDE w:val="0"/>
        <w:autoSpaceDN w:val="0"/>
        <w:adjustRightInd w:val="0"/>
        <w:spacing w:after="0" w:line="240" w:lineRule="auto"/>
        <w:rPr>
          <w:rFonts w:ascii="TT148t00" w:hAnsi="TT148t00" w:cs="TT148t00"/>
        </w:rPr>
      </w:pPr>
      <w:r w:rsidRPr="00787232">
        <w:rPr>
          <w:rFonts w:ascii="TT148t00" w:hAnsi="TT148t00" w:cs="TT148t00"/>
        </w:rPr>
        <w:t>Reservfond ettenägemata ja edasilükkamatute vajaduste kulude katmiseks on 130 000 eurot</w:t>
      </w:r>
    </w:p>
    <w:p w14:paraId="1B1901B7" w14:textId="3A5D94B9" w:rsidR="009B5661" w:rsidRPr="00C80D41" w:rsidRDefault="00F731E5" w:rsidP="00F731E5">
      <w:pPr>
        <w:pStyle w:val="Vahedeta"/>
        <w:rPr>
          <w:rFonts w:ascii="Times New Roman" w:hAnsi="Times New Roman" w:cs="Times New Roman"/>
        </w:rPr>
      </w:pPr>
      <w:r>
        <w:rPr>
          <w:rFonts w:ascii="Times New Roman" w:hAnsi="Times New Roman" w:cs="Times New Roman"/>
        </w:rPr>
        <w:t xml:space="preserve">            </w:t>
      </w:r>
      <w:r w:rsidR="009B5661" w:rsidRPr="00C80D41">
        <w:rPr>
          <w:rFonts w:ascii="Times New Roman" w:hAnsi="Times New Roman" w:cs="Times New Roman"/>
        </w:rPr>
        <w:t>(</w:t>
      </w:r>
      <w:r w:rsidR="00F36BE8">
        <w:rPr>
          <w:rFonts w:ascii="Times New Roman" w:hAnsi="Times New Roman" w:cs="Times New Roman"/>
        </w:rPr>
        <w:t xml:space="preserve">  </w:t>
      </w:r>
      <w:r w:rsidR="003B1151">
        <w:rPr>
          <w:rFonts w:ascii="Times New Roman" w:hAnsi="Times New Roman" w:cs="Times New Roman"/>
        </w:rPr>
        <w:t>13</w:t>
      </w:r>
      <w:r w:rsidR="00F36BE8">
        <w:rPr>
          <w:rFonts w:ascii="Times New Roman" w:hAnsi="Times New Roman" w:cs="Times New Roman"/>
        </w:rPr>
        <w:t xml:space="preserve">   </w:t>
      </w:r>
      <w:r w:rsidR="00737248">
        <w:rPr>
          <w:rFonts w:ascii="Times New Roman" w:hAnsi="Times New Roman" w:cs="Times New Roman"/>
        </w:rPr>
        <w:t xml:space="preserve"> </w:t>
      </w:r>
      <w:r w:rsidR="009B5661" w:rsidRPr="00C80D41">
        <w:rPr>
          <w:rFonts w:ascii="Times New Roman" w:hAnsi="Times New Roman" w:cs="Times New Roman"/>
        </w:rPr>
        <w:t>% valitsussektori kuludest);</w:t>
      </w:r>
    </w:p>
    <w:p w14:paraId="51B50A40" w14:textId="1970EA64" w:rsidR="004E7067" w:rsidRDefault="00B174FD" w:rsidP="005D3E76">
      <w:pPr>
        <w:pStyle w:val="Loendilik"/>
        <w:numPr>
          <w:ilvl w:val="0"/>
          <w:numId w:val="18"/>
        </w:numPr>
        <w:autoSpaceDE w:val="0"/>
        <w:autoSpaceDN w:val="0"/>
        <w:adjustRightInd w:val="0"/>
        <w:spacing w:after="0" w:line="240" w:lineRule="auto"/>
        <w:jc w:val="both"/>
        <w:rPr>
          <w:rFonts w:ascii="TT148t00" w:hAnsi="TT148t00" w:cs="TT148t00"/>
        </w:rPr>
      </w:pPr>
      <w:r w:rsidRPr="00787232">
        <w:rPr>
          <w:rFonts w:ascii="TT148t00" w:hAnsi="TT148t00" w:cs="TT148t00"/>
        </w:rPr>
        <w:t>Muudeks üldisteks valitsussektori teenusteks</w:t>
      </w:r>
      <w:r w:rsidR="00A874E7">
        <w:rPr>
          <w:rFonts w:ascii="TT148t00" w:hAnsi="TT148t00" w:cs="TT148t00"/>
        </w:rPr>
        <w:t xml:space="preserve"> on kavandatud </w:t>
      </w:r>
      <w:r w:rsidR="00971B82">
        <w:rPr>
          <w:rFonts w:ascii="TT148t00" w:hAnsi="TT148t00" w:cs="TT148t00"/>
        </w:rPr>
        <w:t>26</w:t>
      </w:r>
      <w:r w:rsidR="004E7067">
        <w:rPr>
          <w:rFonts w:ascii="TT148t00" w:hAnsi="TT148t00" w:cs="TT148t00"/>
        </w:rPr>
        <w:t> </w:t>
      </w:r>
      <w:r w:rsidR="00971B82">
        <w:rPr>
          <w:rFonts w:ascii="TT148t00" w:hAnsi="TT148t00" w:cs="TT148t00"/>
        </w:rPr>
        <w:t xml:space="preserve">400 </w:t>
      </w:r>
      <w:r w:rsidR="00DC7AB1">
        <w:rPr>
          <w:rFonts w:ascii="TT148t00" w:hAnsi="TT148t00" w:cs="TT148t00"/>
        </w:rPr>
        <w:t xml:space="preserve"> €.</w:t>
      </w:r>
    </w:p>
    <w:p w14:paraId="6D7A9E19" w14:textId="0E4A8E21" w:rsidR="00C14150" w:rsidRPr="00C14150" w:rsidRDefault="004E7067" w:rsidP="005D3E76">
      <w:pPr>
        <w:pStyle w:val="Loendilik"/>
        <w:numPr>
          <w:ilvl w:val="0"/>
          <w:numId w:val="18"/>
        </w:numPr>
        <w:autoSpaceDE w:val="0"/>
        <w:autoSpaceDN w:val="0"/>
        <w:adjustRightInd w:val="0"/>
        <w:spacing w:after="0" w:line="240" w:lineRule="auto"/>
        <w:jc w:val="both"/>
        <w:rPr>
          <w:rFonts w:ascii="TT148t00" w:hAnsi="TT148t00" w:cs="TT148t00"/>
        </w:rPr>
      </w:pPr>
      <w:r>
        <w:rPr>
          <w:rFonts w:ascii="TT148t00" w:hAnsi="TT148t00" w:cs="TT148t00"/>
        </w:rPr>
        <w:t>Üldise iselo</w:t>
      </w:r>
      <w:r w:rsidR="00DC7AB1">
        <w:rPr>
          <w:rFonts w:ascii="TT148t00" w:hAnsi="TT148t00" w:cs="TT148t00"/>
        </w:rPr>
        <w:t>o</w:t>
      </w:r>
      <w:r>
        <w:rPr>
          <w:rFonts w:ascii="TT148t00" w:hAnsi="TT148t00" w:cs="TT148t00"/>
        </w:rPr>
        <w:t xml:space="preserve">muga </w:t>
      </w:r>
      <w:r w:rsidR="001A6A77">
        <w:rPr>
          <w:rFonts w:ascii="TT148t00" w:hAnsi="TT148t00" w:cs="TT148t00"/>
        </w:rPr>
        <w:t>ülekanded valitsussektoris</w:t>
      </w:r>
      <w:r w:rsidR="00FB00E7">
        <w:rPr>
          <w:rFonts w:ascii="TT148t00" w:hAnsi="TT148t00" w:cs="TT148t00"/>
        </w:rPr>
        <w:t xml:space="preserve"> on </w:t>
      </w:r>
      <w:r w:rsidR="00B174FD" w:rsidRPr="00787232">
        <w:rPr>
          <w:rFonts w:ascii="TT148t00" w:hAnsi="TT148t00" w:cs="TT148t00"/>
        </w:rPr>
        <w:t xml:space="preserve">liikmemaksud </w:t>
      </w:r>
      <w:r w:rsidR="00787232">
        <w:rPr>
          <w:rFonts w:ascii="TT148t00" w:hAnsi="TT148t00" w:cs="TT148t00"/>
        </w:rPr>
        <w:t>(</w:t>
      </w:r>
      <w:r w:rsidR="00B174FD" w:rsidRPr="00787232">
        <w:rPr>
          <w:rFonts w:ascii="TT148t00" w:hAnsi="TT148t00" w:cs="TT148t00"/>
        </w:rPr>
        <w:t>Eesti Maaomavalitsuste Liit</w:t>
      </w:r>
      <w:r w:rsidR="00A874E7">
        <w:rPr>
          <w:rFonts w:ascii="TT148t00" w:hAnsi="TT148t00" w:cs="TT148t00"/>
        </w:rPr>
        <w:t xml:space="preserve"> 10</w:t>
      </w:r>
      <w:r w:rsidR="001A6A77">
        <w:rPr>
          <w:rFonts w:ascii="TT148t00" w:hAnsi="TT148t00" w:cs="TT148t00"/>
        </w:rPr>
        <w:t> 600</w:t>
      </w:r>
      <w:r w:rsidR="00B174FD" w:rsidRPr="00787232">
        <w:rPr>
          <w:rFonts w:ascii="TT148t00" w:hAnsi="TT148t00" w:cs="TT148t00"/>
        </w:rPr>
        <w:t>;</w:t>
      </w:r>
      <w:r w:rsidR="00787232">
        <w:rPr>
          <w:rFonts w:ascii="TT148t00" w:hAnsi="TT148t00" w:cs="TT148t00"/>
        </w:rPr>
        <w:t xml:space="preserve"> </w:t>
      </w:r>
      <w:r w:rsidR="00B174FD" w:rsidRPr="00787232">
        <w:rPr>
          <w:rFonts w:ascii="Times New Roman" w:hAnsi="Times New Roman" w:cs="Times New Roman"/>
        </w:rPr>
        <w:t>Tartumaa Omavalitsuste Liit</w:t>
      </w:r>
      <w:r w:rsidR="008E2B21">
        <w:rPr>
          <w:rFonts w:ascii="Times New Roman" w:hAnsi="Times New Roman" w:cs="Times New Roman"/>
        </w:rPr>
        <w:t xml:space="preserve"> 24077</w:t>
      </w:r>
      <w:r w:rsidR="00A874E7">
        <w:rPr>
          <w:rFonts w:ascii="Times New Roman" w:hAnsi="Times New Roman" w:cs="Times New Roman"/>
        </w:rPr>
        <w:t>,</w:t>
      </w:r>
      <w:r w:rsidR="00B174FD" w:rsidRPr="00787232">
        <w:rPr>
          <w:rFonts w:ascii="Times New Roman" w:hAnsi="Times New Roman" w:cs="Times New Roman"/>
        </w:rPr>
        <w:t>Tartumaa Arendusselts</w:t>
      </w:r>
      <w:r w:rsidR="00A874E7">
        <w:rPr>
          <w:rFonts w:ascii="Times New Roman" w:hAnsi="Times New Roman" w:cs="Times New Roman"/>
        </w:rPr>
        <w:t>, 2300 Saarte Kogu, IEJK 2</w:t>
      </w:r>
      <w:r w:rsidR="00D6362A">
        <w:rPr>
          <w:rFonts w:ascii="Times New Roman" w:hAnsi="Times New Roman" w:cs="Times New Roman"/>
        </w:rPr>
        <w:t xml:space="preserve"> </w:t>
      </w:r>
      <w:r w:rsidR="00A874E7">
        <w:rPr>
          <w:rFonts w:ascii="Times New Roman" w:hAnsi="Times New Roman" w:cs="Times New Roman"/>
        </w:rPr>
        <w:t>000, Peipsi kalandus 1</w:t>
      </w:r>
      <w:r w:rsidR="00D6362A">
        <w:rPr>
          <w:rFonts w:ascii="Times New Roman" w:hAnsi="Times New Roman" w:cs="Times New Roman"/>
        </w:rPr>
        <w:t xml:space="preserve"> </w:t>
      </w:r>
      <w:r w:rsidR="00A874E7">
        <w:rPr>
          <w:rFonts w:ascii="Times New Roman" w:hAnsi="Times New Roman" w:cs="Times New Roman"/>
        </w:rPr>
        <w:t>270, Jõgevamaa koostöökoda 320</w:t>
      </w:r>
      <w:r w:rsidR="008E2B21">
        <w:rPr>
          <w:rFonts w:ascii="Times New Roman" w:hAnsi="Times New Roman" w:cs="Times New Roman"/>
        </w:rPr>
        <w:t xml:space="preserve"> jne.</w:t>
      </w:r>
      <w:r w:rsidR="00BF5620">
        <w:rPr>
          <w:rFonts w:ascii="Times New Roman" w:hAnsi="Times New Roman" w:cs="Times New Roman"/>
        </w:rPr>
        <w:t>).</w:t>
      </w:r>
    </w:p>
    <w:p w14:paraId="1410181A" w14:textId="77777777" w:rsidR="00D6362A" w:rsidRDefault="00D6362A" w:rsidP="00C14150">
      <w:pPr>
        <w:pStyle w:val="Loendilik"/>
        <w:autoSpaceDE w:val="0"/>
        <w:autoSpaceDN w:val="0"/>
        <w:adjustRightInd w:val="0"/>
        <w:spacing w:after="0" w:line="240" w:lineRule="auto"/>
        <w:jc w:val="both"/>
        <w:rPr>
          <w:rFonts w:ascii="Times New Roman" w:hAnsi="Times New Roman" w:cs="Times New Roman"/>
        </w:rPr>
      </w:pPr>
    </w:p>
    <w:p w14:paraId="48794A07" w14:textId="77777777" w:rsidR="005846A1" w:rsidRPr="00787232" w:rsidRDefault="00617E4F" w:rsidP="00C14150">
      <w:pPr>
        <w:pStyle w:val="Loendilik"/>
        <w:autoSpaceDE w:val="0"/>
        <w:autoSpaceDN w:val="0"/>
        <w:adjustRightInd w:val="0"/>
        <w:spacing w:after="0" w:line="240" w:lineRule="auto"/>
        <w:jc w:val="both"/>
        <w:rPr>
          <w:rFonts w:ascii="TT148t00" w:hAnsi="TT148t00" w:cs="TT148t00"/>
        </w:rPr>
      </w:pPr>
      <w:r w:rsidRPr="00787232">
        <w:rPr>
          <w:rFonts w:ascii="Times New Roman" w:hAnsi="Times New Roman" w:cs="Times New Roman"/>
        </w:rPr>
        <w:tab/>
      </w:r>
      <w:r w:rsidR="00040CC4" w:rsidRPr="00787232">
        <w:rPr>
          <w:rFonts w:ascii="Times New Roman" w:hAnsi="Times New Roman" w:cs="Times New Roman"/>
        </w:rPr>
        <w:tab/>
      </w:r>
      <w:r w:rsidR="00E9105C" w:rsidRPr="00787232">
        <w:rPr>
          <w:rFonts w:ascii="Times New Roman" w:hAnsi="Times New Roman" w:cs="Times New Roman"/>
        </w:rPr>
        <w:t>.</w:t>
      </w:r>
    </w:p>
    <w:p w14:paraId="33DEF15C" w14:textId="77777777" w:rsidR="00683D6A" w:rsidRDefault="00683D6A" w:rsidP="008E6A57">
      <w:pPr>
        <w:pStyle w:val="Vahedeta"/>
        <w:rPr>
          <w:rFonts w:ascii="Times New Roman" w:hAnsi="Times New Roman" w:cs="Times New Roman"/>
        </w:rPr>
      </w:pPr>
    </w:p>
    <w:tbl>
      <w:tblPr>
        <w:tblW w:w="9062" w:type="dxa"/>
        <w:tblCellMar>
          <w:left w:w="70" w:type="dxa"/>
          <w:right w:w="70" w:type="dxa"/>
        </w:tblCellMar>
        <w:tblLook w:val="04A0" w:firstRow="1" w:lastRow="0" w:firstColumn="1" w:lastColumn="0" w:noHBand="0" w:noVBand="1"/>
      </w:tblPr>
      <w:tblGrid>
        <w:gridCol w:w="1023"/>
        <w:gridCol w:w="3650"/>
        <w:gridCol w:w="1418"/>
        <w:gridCol w:w="1559"/>
        <w:gridCol w:w="1412"/>
      </w:tblGrid>
      <w:tr w:rsidR="00DA13C5" w:rsidRPr="00207E93" w14:paraId="25667F64" w14:textId="77777777" w:rsidTr="00A836EC">
        <w:trPr>
          <w:trHeight w:val="204"/>
        </w:trPr>
        <w:tc>
          <w:tcPr>
            <w:tcW w:w="1023" w:type="dxa"/>
            <w:tcBorders>
              <w:top w:val="single" w:sz="4" w:space="0" w:color="auto"/>
              <w:left w:val="single" w:sz="4" w:space="0" w:color="auto"/>
              <w:bottom w:val="single" w:sz="4" w:space="0" w:color="auto"/>
              <w:right w:val="single" w:sz="4" w:space="0" w:color="auto"/>
            </w:tcBorders>
            <w:shd w:val="clear" w:color="000000" w:fill="FFFF00"/>
            <w:noWrap/>
          </w:tcPr>
          <w:p w14:paraId="0ADE3715" w14:textId="2C320400" w:rsidR="00DA13C5" w:rsidRPr="00207E93" w:rsidRDefault="00DA13C5" w:rsidP="00DA13C5">
            <w:pPr>
              <w:spacing w:after="0" w:line="240" w:lineRule="auto"/>
              <w:rPr>
                <w:rFonts w:ascii="Times New Roman" w:eastAsia="Times New Roman" w:hAnsi="Times New Roman" w:cs="Times New Roman"/>
                <w:b/>
                <w:bCs/>
                <w:lang w:eastAsia="et-EE"/>
              </w:rPr>
            </w:pPr>
          </w:p>
        </w:tc>
        <w:tc>
          <w:tcPr>
            <w:tcW w:w="3650" w:type="dxa"/>
            <w:tcBorders>
              <w:top w:val="single" w:sz="4" w:space="0" w:color="auto"/>
              <w:left w:val="nil"/>
              <w:bottom w:val="single" w:sz="4" w:space="0" w:color="auto"/>
              <w:right w:val="single" w:sz="4" w:space="0" w:color="auto"/>
            </w:tcBorders>
            <w:shd w:val="clear" w:color="000000" w:fill="FFFF00"/>
            <w:noWrap/>
            <w:vAlign w:val="bottom"/>
          </w:tcPr>
          <w:p w14:paraId="09F3E03F" w14:textId="29AD698D" w:rsidR="00DA13C5" w:rsidRPr="00207E93" w:rsidRDefault="00DA13C5" w:rsidP="00DA13C5">
            <w:pPr>
              <w:spacing w:after="0" w:line="240" w:lineRule="auto"/>
              <w:rPr>
                <w:rFonts w:ascii="Times New Roman" w:eastAsia="Times New Roman" w:hAnsi="Times New Roman" w:cs="Times New Roman"/>
                <w:b/>
                <w:bCs/>
                <w:lang w:eastAsia="et-EE"/>
              </w:rPr>
            </w:pPr>
            <w:r>
              <w:rPr>
                <w:rFonts w:ascii="Times New Roman" w:eastAsia="Times New Roman" w:hAnsi="Times New Roman" w:cs="Times New Roman"/>
                <w:b/>
                <w:bCs/>
                <w:lang w:eastAsia="et-EE"/>
              </w:rPr>
              <w:t>VALDKOND</w:t>
            </w:r>
          </w:p>
        </w:tc>
        <w:tc>
          <w:tcPr>
            <w:tcW w:w="1418" w:type="dxa"/>
            <w:tcBorders>
              <w:top w:val="single" w:sz="4" w:space="0" w:color="auto"/>
              <w:bottom w:val="single" w:sz="4" w:space="0" w:color="auto"/>
              <w:right w:val="single" w:sz="4" w:space="0" w:color="auto"/>
            </w:tcBorders>
            <w:shd w:val="clear" w:color="auto" w:fill="FFFF00"/>
            <w:vAlign w:val="center"/>
          </w:tcPr>
          <w:p w14:paraId="6BEE8C87" w14:textId="01B04614" w:rsidR="00DA13C5" w:rsidRPr="000C4BCD" w:rsidRDefault="00DA13C5" w:rsidP="00DA13C5">
            <w:pPr>
              <w:jc w:val="right"/>
              <w:rPr>
                <w:rFonts w:ascii="Times New Roman" w:hAnsi="Times New Roman" w:cs="Times New Roman"/>
                <w:b/>
                <w:bCs/>
              </w:rPr>
            </w:pPr>
            <w:r>
              <w:rPr>
                <w:rFonts w:ascii="Times New Roman" w:eastAsia="Times New Roman" w:hAnsi="Times New Roman" w:cs="Times New Roman"/>
                <w:b/>
                <w:bCs/>
                <w:lang w:eastAsia="et-EE"/>
              </w:rPr>
              <w:t>2020 eelarve</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3992075C" w14:textId="0EF35F8F" w:rsidR="00DA13C5" w:rsidRPr="000C4BCD" w:rsidRDefault="00DA13C5" w:rsidP="00DA13C5">
            <w:pPr>
              <w:jc w:val="right"/>
              <w:rPr>
                <w:rFonts w:ascii="Times New Roman" w:hAnsi="Times New Roman" w:cs="Times New Roman"/>
                <w:b/>
                <w:bCs/>
              </w:rPr>
            </w:pPr>
            <w:r>
              <w:rPr>
                <w:rFonts w:ascii="Times New Roman" w:eastAsia="Times New Roman" w:hAnsi="Times New Roman" w:cs="Times New Roman"/>
                <w:b/>
                <w:bCs/>
                <w:lang w:eastAsia="et-EE"/>
              </w:rPr>
              <w:t>2020</w:t>
            </w:r>
            <w:r w:rsidR="00137AC5">
              <w:rPr>
                <w:rFonts w:ascii="Times New Roman" w:eastAsia="Times New Roman" w:hAnsi="Times New Roman" w:cs="Times New Roman"/>
                <w:b/>
                <w:bCs/>
                <w:lang w:eastAsia="et-EE"/>
              </w:rPr>
              <w:t xml:space="preserve"> eelarve </w:t>
            </w:r>
            <w:r>
              <w:rPr>
                <w:rFonts w:ascii="Times New Roman" w:eastAsia="Times New Roman" w:hAnsi="Times New Roman" w:cs="Times New Roman"/>
                <w:b/>
                <w:bCs/>
                <w:lang w:eastAsia="et-EE"/>
              </w:rPr>
              <w:t xml:space="preserve"> täi</w:t>
            </w:r>
            <w:r w:rsidR="003B4BDC">
              <w:rPr>
                <w:rFonts w:ascii="Times New Roman" w:eastAsia="Times New Roman" w:hAnsi="Times New Roman" w:cs="Times New Roman"/>
                <w:b/>
                <w:bCs/>
                <w:lang w:eastAsia="et-EE"/>
              </w:rPr>
              <w:t>t</w:t>
            </w:r>
            <w:r w:rsidR="004C2448">
              <w:rPr>
                <w:rFonts w:ascii="Times New Roman" w:eastAsia="Times New Roman" w:hAnsi="Times New Roman" w:cs="Times New Roman"/>
                <w:b/>
                <w:bCs/>
                <w:lang w:eastAsia="et-EE"/>
              </w:rPr>
              <w:t>mine</w:t>
            </w:r>
            <w:r w:rsidR="00137AC5">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3</w:t>
            </w:r>
            <w:r w:rsidR="004C2448">
              <w:rPr>
                <w:rFonts w:ascii="Times New Roman" w:eastAsia="Times New Roman" w:hAnsi="Times New Roman" w:cs="Times New Roman"/>
                <w:b/>
                <w:bCs/>
                <w:lang w:eastAsia="et-EE"/>
              </w:rPr>
              <w:t>0</w:t>
            </w:r>
            <w:r>
              <w:rPr>
                <w:rFonts w:ascii="Times New Roman" w:eastAsia="Times New Roman" w:hAnsi="Times New Roman" w:cs="Times New Roman"/>
                <w:b/>
                <w:bCs/>
                <w:lang w:eastAsia="et-EE"/>
              </w:rPr>
              <w:t>.11.2020</w:t>
            </w:r>
          </w:p>
        </w:tc>
        <w:tc>
          <w:tcPr>
            <w:tcW w:w="141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231390D" w14:textId="211CF488" w:rsidR="00DA13C5" w:rsidRPr="000C4BCD" w:rsidRDefault="00DA13C5" w:rsidP="00DA13C5">
            <w:pPr>
              <w:jc w:val="right"/>
              <w:rPr>
                <w:rFonts w:ascii="Times New Roman" w:hAnsi="Times New Roman" w:cs="Times New Roman"/>
                <w:b/>
                <w:bCs/>
              </w:rPr>
            </w:pPr>
            <w:r>
              <w:rPr>
                <w:rFonts w:ascii="Times New Roman" w:eastAsia="Times New Roman" w:hAnsi="Times New Roman" w:cs="Times New Roman"/>
                <w:b/>
                <w:bCs/>
                <w:lang w:eastAsia="et-EE"/>
              </w:rPr>
              <w:t>2021</w:t>
            </w:r>
            <w:r w:rsidR="00137AC5">
              <w:rPr>
                <w:rFonts w:ascii="Times New Roman" w:eastAsia="Times New Roman" w:hAnsi="Times New Roman" w:cs="Times New Roman"/>
                <w:b/>
                <w:bCs/>
                <w:lang w:eastAsia="et-EE"/>
              </w:rPr>
              <w:t xml:space="preserve"> eelarve</w:t>
            </w:r>
          </w:p>
        </w:tc>
      </w:tr>
      <w:tr w:rsidR="00DA13C5" w:rsidRPr="00207E93" w14:paraId="73050B48" w14:textId="77777777" w:rsidTr="00A836EC">
        <w:trPr>
          <w:trHeight w:val="204"/>
        </w:trPr>
        <w:tc>
          <w:tcPr>
            <w:tcW w:w="1023" w:type="dxa"/>
            <w:tcBorders>
              <w:top w:val="single" w:sz="4" w:space="0" w:color="auto"/>
              <w:left w:val="single" w:sz="4" w:space="0" w:color="auto"/>
              <w:bottom w:val="single" w:sz="4" w:space="0" w:color="auto"/>
              <w:right w:val="single" w:sz="4" w:space="0" w:color="auto"/>
            </w:tcBorders>
            <w:shd w:val="clear" w:color="000000" w:fill="FFFF00"/>
            <w:noWrap/>
          </w:tcPr>
          <w:p w14:paraId="1EFC49E1" w14:textId="36588BE1" w:rsidR="00DA13C5" w:rsidRPr="00207E93" w:rsidRDefault="00DA13C5" w:rsidP="00DA13C5">
            <w:pPr>
              <w:spacing w:after="0" w:line="240" w:lineRule="auto"/>
              <w:rPr>
                <w:rFonts w:ascii="Times New Roman" w:eastAsia="Times New Roman" w:hAnsi="Times New Roman" w:cs="Times New Roman"/>
                <w:b/>
                <w:bCs/>
                <w:lang w:eastAsia="et-EE"/>
              </w:rPr>
            </w:pPr>
            <w:r w:rsidRPr="00207E93">
              <w:rPr>
                <w:rFonts w:ascii="Times New Roman" w:eastAsia="Times New Roman" w:hAnsi="Times New Roman" w:cs="Times New Roman"/>
                <w:b/>
                <w:bCs/>
                <w:lang w:eastAsia="et-EE"/>
              </w:rPr>
              <w:t>03</w:t>
            </w:r>
          </w:p>
        </w:tc>
        <w:tc>
          <w:tcPr>
            <w:tcW w:w="3650" w:type="dxa"/>
            <w:tcBorders>
              <w:top w:val="single" w:sz="4" w:space="0" w:color="auto"/>
              <w:left w:val="nil"/>
              <w:bottom w:val="single" w:sz="4" w:space="0" w:color="auto"/>
              <w:right w:val="nil"/>
            </w:tcBorders>
            <w:shd w:val="clear" w:color="000000" w:fill="FFFF00"/>
            <w:noWrap/>
          </w:tcPr>
          <w:p w14:paraId="4FAAEF64" w14:textId="7DFB027D" w:rsidR="00DA13C5" w:rsidRPr="00207E93" w:rsidRDefault="00DA13C5" w:rsidP="00DA13C5">
            <w:pPr>
              <w:spacing w:after="0" w:line="240" w:lineRule="auto"/>
              <w:rPr>
                <w:rFonts w:ascii="Times New Roman" w:eastAsia="Times New Roman" w:hAnsi="Times New Roman" w:cs="Times New Roman"/>
                <w:b/>
                <w:bCs/>
                <w:lang w:eastAsia="et-EE"/>
              </w:rPr>
            </w:pPr>
            <w:r w:rsidRPr="00207E93">
              <w:rPr>
                <w:rFonts w:ascii="Times New Roman" w:eastAsia="Times New Roman" w:hAnsi="Times New Roman" w:cs="Times New Roman"/>
                <w:b/>
                <w:bCs/>
                <w:lang w:eastAsia="et-EE"/>
              </w:rPr>
              <w:t>AVALIK KORD JA JULGEOLEK</w:t>
            </w:r>
          </w:p>
        </w:tc>
        <w:tc>
          <w:tcPr>
            <w:tcW w:w="1418" w:type="dxa"/>
            <w:tcBorders>
              <w:top w:val="single" w:sz="4" w:space="0" w:color="auto"/>
              <w:left w:val="single" w:sz="4" w:space="0" w:color="auto"/>
              <w:bottom w:val="single" w:sz="4" w:space="0" w:color="auto"/>
              <w:right w:val="single" w:sz="4" w:space="0" w:color="auto"/>
            </w:tcBorders>
            <w:shd w:val="clear" w:color="000000" w:fill="FFFF00"/>
          </w:tcPr>
          <w:p w14:paraId="6BAEA113" w14:textId="60C50BDB" w:rsidR="00DA13C5" w:rsidRPr="000C4BCD" w:rsidRDefault="002368E5" w:rsidP="00DA13C5">
            <w:pPr>
              <w:jc w:val="right"/>
              <w:rPr>
                <w:rFonts w:ascii="Times New Roman" w:hAnsi="Times New Roman" w:cs="Times New Roman"/>
                <w:b/>
                <w:bCs/>
              </w:rPr>
            </w:pPr>
            <w:r>
              <w:rPr>
                <w:rFonts w:ascii="Times New Roman" w:hAnsi="Times New Roman" w:cs="Times New Roman"/>
                <w:b/>
                <w:bCs/>
              </w:rPr>
              <w:t>1500</w:t>
            </w:r>
          </w:p>
        </w:tc>
        <w:tc>
          <w:tcPr>
            <w:tcW w:w="1559" w:type="dxa"/>
            <w:tcBorders>
              <w:top w:val="single" w:sz="4" w:space="0" w:color="auto"/>
              <w:left w:val="nil"/>
              <w:bottom w:val="single" w:sz="4" w:space="0" w:color="auto"/>
              <w:right w:val="single" w:sz="4" w:space="0" w:color="auto"/>
            </w:tcBorders>
            <w:shd w:val="clear" w:color="000000" w:fill="FFFF00"/>
          </w:tcPr>
          <w:p w14:paraId="25663643" w14:textId="0865923C" w:rsidR="00DA13C5" w:rsidRDefault="002368E5" w:rsidP="00DA13C5">
            <w:pPr>
              <w:jc w:val="right"/>
              <w:rPr>
                <w:rFonts w:ascii="Times New Roman" w:hAnsi="Times New Roman" w:cs="Times New Roman"/>
                <w:b/>
                <w:bCs/>
              </w:rPr>
            </w:pPr>
            <w:r>
              <w:rPr>
                <w:rFonts w:ascii="Times New Roman" w:hAnsi="Times New Roman" w:cs="Times New Roman"/>
                <w:b/>
                <w:bCs/>
              </w:rPr>
              <w:t>969</w:t>
            </w:r>
          </w:p>
        </w:tc>
        <w:tc>
          <w:tcPr>
            <w:tcW w:w="1412" w:type="dxa"/>
            <w:tcBorders>
              <w:top w:val="single" w:sz="4" w:space="0" w:color="auto"/>
              <w:left w:val="nil"/>
              <w:bottom w:val="single" w:sz="4" w:space="0" w:color="auto"/>
              <w:right w:val="single" w:sz="4" w:space="0" w:color="auto"/>
            </w:tcBorders>
            <w:shd w:val="clear" w:color="000000" w:fill="FFFF00"/>
            <w:noWrap/>
          </w:tcPr>
          <w:p w14:paraId="5D3C7298" w14:textId="7198BD0A" w:rsidR="00DA13C5" w:rsidRDefault="002368E5" w:rsidP="00DA13C5">
            <w:pPr>
              <w:jc w:val="right"/>
              <w:rPr>
                <w:rFonts w:ascii="Times New Roman" w:hAnsi="Times New Roman" w:cs="Times New Roman"/>
                <w:b/>
                <w:bCs/>
              </w:rPr>
            </w:pPr>
            <w:r>
              <w:rPr>
                <w:rFonts w:ascii="Times New Roman" w:hAnsi="Times New Roman" w:cs="Times New Roman"/>
                <w:b/>
                <w:bCs/>
              </w:rPr>
              <w:t>7000</w:t>
            </w:r>
          </w:p>
        </w:tc>
      </w:tr>
    </w:tbl>
    <w:p w14:paraId="6831E6BC" w14:textId="77777777" w:rsidR="00B174FD" w:rsidRDefault="00B174FD" w:rsidP="008E6A57">
      <w:pPr>
        <w:pStyle w:val="Vahedeta"/>
        <w:rPr>
          <w:rFonts w:ascii="Times New Roman" w:hAnsi="Times New Roman" w:cs="Times New Roman"/>
          <w:b/>
          <w:bCs/>
        </w:rPr>
      </w:pPr>
    </w:p>
    <w:p w14:paraId="5D6D981B" w14:textId="7A1632D0" w:rsidR="00B174FD" w:rsidRPr="00B174FD" w:rsidRDefault="00B174FD" w:rsidP="0067628A">
      <w:pPr>
        <w:pStyle w:val="Vahedeta"/>
        <w:jc w:val="both"/>
        <w:rPr>
          <w:rFonts w:ascii="Times New Roman" w:hAnsi="Times New Roman" w:cs="Times New Roman"/>
        </w:rPr>
      </w:pPr>
      <w:r w:rsidRPr="00B174FD">
        <w:rPr>
          <w:rFonts w:ascii="Times New Roman" w:hAnsi="Times New Roman" w:cs="Times New Roman"/>
          <w:bCs/>
        </w:rPr>
        <w:t>Eelarves on kavandatud Laeva</w:t>
      </w:r>
      <w:r w:rsidR="005D28CF">
        <w:rPr>
          <w:rFonts w:ascii="Times New Roman" w:hAnsi="Times New Roman" w:cs="Times New Roman"/>
          <w:bCs/>
        </w:rPr>
        <w:t xml:space="preserve"> </w:t>
      </w:r>
      <w:r w:rsidRPr="00B174FD">
        <w:rPr>
          <w:rFonts w:ascii="Times New Roman" w:hAnsi="Times New Roman" w:cs="Times New Roman"/>
          <w:bCs/>
        </w:rPr>
        <w:t>ja Piirissaare päästeteenistuse depoode majandamiskulud</w:t>
      </w:r>
      <w:r w:rsidR="00787232">
        <w:rPr>
          <w:rFonts w:ascii="Times New Roman" w:hAnsi="Times New Roman" w:cs="Times New Roman"/>
          <w:bCs/>
        </w:rPr>
        <w:t>.</w:t>
      </w:r>
    </w:p>
    <w:p w14:paraId="50712D88" w14:textId="77777777" w:rsidR="00286364" w:rsidRPr="00207E93" w:rsidRDefault="00207E93" w:rsidP="00207E93">
      <w:pPr>
        <w:pStyle w:val="Vahedeta"/>
        <w:rPr>
          <w:rFonts w:ascii="Times New Roman" w:hAnsi="Times New Roman" w:cs="Times New Roman"/>
        </w:rPr>
      </w:pPr>
      <w:r>
        <w:rPr>
          <w:rFonts w:ascii="Times New Roman" w:hAnsi="Times New Roman" w:cs="Times New Roman"/>
        </w:rPr>
        <w:tab/>
      </w:r>
    </w:p>
    <w:tbl>
      <w:tblPr>
        <w:tblW w:w="9062" w:type="dxa"/>
        <w:tblCellMar>
          <w:left w:w="70" w:type="dxa"/>
          <w:right w:w="70" w:type="dxa"/>
        </w:tblCellMar>
        <w:tblLook w:val="04A0" w:firstRow="1" w:lastRow="0" w:firstColumn="1" w:lastColumn="0" w:noHBand="0" w:noVBand="1"/>
      </w:tblPr>
      <w:tblGrid>
        <w:gridCol w:w="1026"/>
        <w:gridCol w:w="25"/>
        <w:gridCol w:w="3622"/>
        <w:gridCol w:w="1559"/>
        <w:gridCol w:w="1418"/>
        <w:gridCol w:w="1412"/>
      </w:tblGrid>
      <w:tr w:rsidR="00DA13C5" w:rsidRPr="00207E93" w14:paraId="0B62EE34" w14:textId="77777777" w:rsidTr="00A836EC">
        <w:trPr>
          <w:trHeight w:val="359"/>
        </w:trPr>
        <w:tc>
          <w:tcPr>
            <w:tcW w:w="1026" w:type="dxa"/>
            <w:tcBorders>
              <w:top w:val="single" w:sz="4" w:space="0" w:color="auto"/>
              <w:left w:val="single" w:sz="4" w:space="0" w:color="auto"/>
              <w:bottom w:val="single" w:sz="4" w:space="0" w:color="auto"/>
              <w:right w:val="single" w:sz="4" w:space="0" w:color="auto"/>
            </w:tcBorders>
            <w:shd w:val="clear" w:color="000000" w:fill="FFFF00"/>
            <w:noWrap/>
          </w:tcPr>
          <w:p w14:paraId="20EC9F90" w14:textId="66FF2FA0" w:rsidR="00DA13C5" w:rsidRPr="00207E93" w:rsidRDefault="00DA13C5" w:rsidP="00DA13C5">
            <w:pPr>
              <w:spacing w:after="0" w:line="240" w:lineRule="auto"/>
              <w:rPr>
                <w:rFonts w:ascii="Times New Roman" w:eastAsia="Times New Roman" w:hAnsi="Times New Roman" w:cs="Times New Roman"/>
                <w:b/>
                <w:bCs/>
                <w:lang w:eastAsia="et-EE"/>
              </w:rPr>
            </w:pPr>
          </w:p>
        </w:tc>
        <w:tc>
          <w:tcPr>
            <w:tcW w:w="3647" w:type="dxa"/>
            <w:gridSpan w:val="2"/>
            <w:tcBorders>
              <w:top w:val="single" w:sz="4" w:space="0" w:color="auto"/>
              <w:left w:val="nil"/>
              <w:bottom w:val="single" w:sz="4" w:space="0" w:color="auto"/>
              <w:right w:val="single" w:sz="4" w:space="0" w:color="auto"/>
            </w:tcBorders>
            <w:shd w:val="clear" w:color="000000" w:fill="FFFF00"/>
            <w:noWrap/>
            <w:vAlign w:val="bottom"/>
          </w:tcPr>
          <w:p w14:paraId="30B21308" w14:textId="69942C13" w:rsidR="00DA13C5" w:rsidRPr="00207E93" w:rsidRDefault="00DA13C5" w:rsidP="00DA13C5">
            <w:pPr>
              <w:spacing w:after="0" w:line="240" w:lineRule="auto"/>
              <w:rPr>
                <w:rFonts w:ascii="Times New Roman" w:eastAsia="Times New Roman" w:hAnsi="Times New Roman" w:cs="Times New Roman"/>
                <w:b/>
                <w:bCs/>
                <w:lang w:eastAsia="et-EE"/>
              </w:rPr>
            </w:pPr>
            <w:r>
              <w:rPr>
                <w:rFonts w:ascii="Times New Roman" w:eastAsia="Times New Roman" w:hAnsi="Times New Roman" w:cs="Times New Roman"/>
                <w:b/>
                <w:bCs/>
                <w:lang w:eastAsia="et-EE"/>
              </w:rPr>
              <w:t>VALDKOND</w:t>
            </w:r>
          </w:p>
        </w:tc>
        <w:tc>
          <w:tcPr>
            <w:tcW w:w="1559" w:type="dxa"/>
            <w:tcBorders>
              <w:top w:val="single" w:sz="4" w:space="0" w:color="auto"/>
              <w:bottom w:val="single" w:sz="4" w:space="0" w:color="auto"/>
              <w:right w:val="single" w:sz="4" w:space="0" w:color="auto"/>
            </w:tcBorders>
            <w:shd w:val="clear" w:color="auto" w:fill="FFFF00"/>
            <w:vAlign w:val="center"/>
          </w:tcPr>
          <w:p w14:paraId="3A90EAD4" w14:textId="27226039" w:rsidR="00DA13C5" w:rsidRPr="000C4BCD" w:rsidRDefault="00DA13C5" w:rsidP="00DA13C5">
            <w:pPr>
              <w:jc w:val="right"/>
              <w:rPr>
                <w:rFonts w:ascii="Times New Roman" w:hAnsi="Times New Roman" w:cs="Times New Roman"/>
                <w:b/>
                <w:bCs/>
              </w:rPr>
            </w:pPr>
            <w:r>
              <w:rPr>
                <w:rFonts w:ascii="Times New Roman" w:eastAsia="Times New Roman" w:hAnsi="Times New Roman" w:cs="Times New Roman"/>
                <w:b/>
                <w:bCs/>
                <w:lang w:eastAsia="et-EE"/>
              </w:rPr>
              <w:t>2020 eelarve</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648DA772" w14:textId="5425C9CF" w:rsidR="00DA13C5" w:rsidRPr="000C4BCD" w:rsidRDefault="00DA13C5" w:rsidP="00DA13C5">
            <w:pPr>
              <w:jc w:val="right"/>
              <w:rPr>
                <w:rFonts w:ascii="Times New Roman" w:hAnsi="Times New Roman" w:cs="Times New Roman"/>
                <w:b/>
                <w:bCs/>
              </w:rPr>
            </w:pPr>
            <w:r>
              <w:rPr>
                <w:rFonts w:ascii="Times New Roman" w:eastAsia="Times New Roman" w:hAnsi="Times New Roman" w:cs="Times New Roman"/>
                <w:b/>
                <w:bCs/>
                <w:lang w:eastAsia="et-EE"/>
              </w:rPr>
              <w:t>2020</w:t>
            </w:r>
            <w:r w:rsidR="0011242E">
              <w:rPr>
                <w:rFonts w:ascii="Times New Roman" w:eastAsia="Times New Roman" w:hAnsi="Times New Roman" w:cs="Times New Roman"/>
                <w:b/>
                <w:bCs/>
                <w:lang w:eastAsia="et-EE"/>
              </w:rPr>
              <w:t xml:space="preserve"> eelarve</w:t>
            </w:r>
            <w:r>
              <w:rPr>
                <w:rFonts w:ascii="Times New Roman" w:eastAsia="Times New Roman" w:hAnsi="Times New Roman" w:cs="Times New Roman"/>
                <w:b/>
                <w:bCs/>
                <w:lang w:eastAsia="et-EE"/>
              </w:rPr>
              <w:t xml:space="preserve"> täit</w:t>
            </w:r>
            <w:r w:rsidR="00B80993">
              <w:rPr>
                <w:rFonts w:ascii="Times New Roman" w:eastAsia="Times New Roman" w:hAnsi="Times New Roman" w:cs="Times New Roman"/>
                <w:b/>
                <w:bCs/>
                <w:lang w:eastAsia="et-EE"/>
              </w:rPr>
              <w:t>mine</w:t>
            </w:r>
            <w:r w:rsidR="0011242E">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3</w:t>
            </w:r>
            <w:r w:rsidR="003B4BDC">
              <w:rPr>
                <w:rFonts w:ascii="Times New Roman" w:eastAsia="Times New Roman" w:hAnsi="Times New Roman" w:cs="Times New Roman"/>
                <w:b/>
                <w:bCs/>
                <w:lang w:eastAsia="et-EE"/>
              </w:rPr>
              <w:t>0</w:t>
            </w:r>
            <w:r>
              <w:rPr>
                <w:rFonts w:ascii="Times New Roman" w:eastAsia="Times New Roman" w:hAnsi="Times New Roman" w:cs="Times New Roman"/>
                <w:b/>
                <w:bCs/>
                <w:lang w:eastAsia="et-EE"/>
              </w:rPr>
              <w:t>.11.2020</w:t>
            </w:r>
          </w:p>
        </w:tc>
        <w:tc>
          <w:tcPr>
            <w:tcW w:w="141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295DB7DA" w14:textId="47677927" w:rsidR="00DA13C5" w:rsidRPr="000C4BCD" w:rsidRDefault="00DA13C5" w:rsidP="00DA13C5">
            <w:pPr>
              <w:jc w:val="right"/>
              <w:rPr>
                <w:rFonts w:ascii="Times New Roman" w:hAnsi="Times New Roman" w:cs="Times New Roman"/>
                <w:b/>
                <w:bCs/>
              </w:rPr>
            </w:pPr>
            <w:r>
              <w:rPr>
                <w:rFonts w:ascii="Times New Roman" w:eastAsia="Times New Roman" w:hAnsi="Times New Roman" w:cs="Times New Roman"/>
                <w:b/>
                <w:bCs/>
                <w:lang w:eastAsia="et-EE"/>
              </w:rPr>
              <w:t>2021</w:t>
            </w:r>
            <w:r w:rsidR="00B80993">
              <w:rPr>
                <w:rFonts w:ascii="Times New Roman" w:eastAsia="Times New Roman" w:hAnsi="Times New Roman" w:cs="Times New Roman"/>
                <w:b/>
                <w:bCs/>
                <w:lang w:eastAsia="et-EE"/>
              </w:rPr>
              <w:t xml:space="preserve"> eelarve</w:t>
            </w:r>
          </w:p>
        </w:tc>
      </w:tr>
      <w:tr w:rsidR="00DA13C5" w:rsidRPr="00207E93" w14:paraId="018263B6" w14:textId="77777777" w:rsidTr="00A836EC">
        <w:trPr>
          <w:trHeight w:val="359"/>
        </w:trPr>
        <w:tc>
          <w:tcPr>
            <w:tcW w:w="1026" w:type="dxa"/>
            <w:tcBorders>
              <w:top w:val="single" w:sz="4" w:space="0" w:color="auto"/>
              <w:left w:val="single" w:sz="4" w:space="0" w:color="auto"/>
              <w:bottom w:val="single" w:sz="4" w:space="0" w:color="auto"/>
              <w:right w:val="single" w:sz="4" w:space="0" w:color="auto"/>
            </w:tcBorders>
            <w:shd w:val="clear" w:color="000000" w:fill="FFFF00"/>
            <w:noWrap/>
          </w:tcPr>
          <w:p w14:paraId="2AF7648B" w14:textId="73C765F7" w:rsidR="00DA13C5" w:rsidRPr="00207E93" w:rsidRDefault="00DA13C5" w:rsidP="00DA13C5">
            <w:pPr>
              <w:spacing w:after="0" w:line="240" w:lineRule="auto"/>
              <w:rPr>
                <w:rFonts w:ascii="Times New Roman" w:eastAsia="Times New Roman" w:hAnsi="Times New Roman" w:cs="Times New Roman"/>
                <w:b/>
                <w:bCs/>
                <w:lang w:eastAsia="et-EE"/>
              </w:rPr>
            </w:pPr>
            <w:r w:rsidRPr="00207E93">
              <w:rPr>
                <w:rFonts w:ascii="Times New Roman" w:eastAsia="Times New Roman" w:hAnsi="Times New Roman" w:cs="Times New Roman"/>
                <w:b/>
                <w:bCs/>
                <w:lang w:eastAsia="et-EE"/>
              </w:rPr>
              <w:t xml:space="preserve">04              </w:t>
            </w:r>
          </w:p>
        </w:tc>
        <w:tc>
          <w:tcPr>
            <w:tcW w:w="3647" w:type="dxa"/>
            <w:gridSpan w:val="2"/>
            <w:tcBorders>
              <w:top w:val="single" w:sz="4" w:space="0" w:color="auto"/>
              <w:left w:val="nil"/>
              <w:bottom w:val="single" w:sz="4" w:space="0" w:color="auto"/>
              <w:right w:val="nil"/>
            </w:tcBorders>
            <w:shd w:val="clear" w:color="000000" w:fill="FFFF00"/>
            <w:noWrap/>
          </w:tcPr>
          <w:p w14:paraId="6FD9004F" w14:textId="439F98D6" w:rsidR="00DA13C5" w:rsidRPr="00207E93" w:rsidRDefault="00DA13C5" w:rsidP="00DA13C5">
            <w:pPr>
              <w:spacing w:after="0" w:line="240" w:lineRule="auto"/>
              <w:rPr>
                <w:rFonts w:ascii="Times New Roman" w:eastAsia="Times New Roman" w:hAnsi="Times New Roman" w:cs="Times New Roman"/>
                <w:b/>
                <w:bCs/>
                <w:lang w:eastAsia="et-EE"/>
              </w:rPr>
            </w:pPr>
            <w:r w:rsidRPr="00207E93">
              <w:rPr>
                <w:rFonts w:ascii="Times New Roman" w:eastAsia="Times New Roman" w:hAnsi="Times New Roman" w:cs="Times New Roman"/>
                <w:b/>
                <w:bCs/>
                <w:lang w:eastAsia="et-EE"/>
              </w:rPr>
              <w:t xml:space="preserve"> MAJANDUS</w:t>
            </w:r>
          </w:p>
        </w:tc>
        <w:tc>
          <w:tcPr>
            <w:tcW w:w="1559" w:type="dxa"/>
            <w:tcBorders>
              <w:top w:val="single" w:sz="4" w:space="0" w:color="auto"/>
              <w:left w:val="single" w:sz="4" w:space="0" w:color="auto"/>
              <w:bottom w:val="single" w:sz="4" w:space="0" w:color="auto"/>
              <w:right w:val="single" w:sz="4" w:space="0" w:color="auto"/>
            </w:tcBorders>
            <w:shd w:val="clear" w:color="000000" w:fill="FFFF00"/>
          </w:tcPr>
          <w:p w14:paraId="72EDD267" w14:textId="4F9DDECE" w:rsidR="00DA13C5" w:rsidRDefault="002368E5" w:rsidP="00DA13C5">
            <w:pPr>
              <w:jc w:val="right"/>
              <w:rPr>
                <w:rFonts w:ascii="Times New Roman" w:hAnsi="Times New Roman" w:cs="Times New Roman"/>
                <w:b/>
                <w:bCs/>
              </w:rPr>
            </w:pPr>
            <w:r>
              <w:rPr>
                <w:rFonts w:ascii="Times New Roman" w:hAnsi="Times New Roman" w:cs="Times New Roman"/>
                <w:b/>
                <w:bCs/>
              </w:rPr>
              <w:t>1</w:t>
            </w:r>
            <w:r w:rsidR="00B80993">
              <w:rPr>
                <w:rFonts w:ascii="Times New Roman" w:hAnsi="Times New Roman" w:cs="Times New Roman"/>
                <w:b/>
                <w:bCs/>
              </w:rPr>
              <w:t> </w:t>
            </w:r>
            <w:r>
              <w:rPr>
                <w:rFonts w:ascii="Times New Roman" w:hAnsi="Times New Roman" w:cs="Times New Roman"/>
                <w:b/>
                <w:bCs/>
              </w:rPr>
              <w:t>206</w:t>
            </w:r>
            <w:r w:rsidR="00B80993">
              <w:rPr>
                <w:rFonts w:ascii="Times New Roman" w:hAnsi="Times New Roman" w:cs="Times New Roman"/>
                <w:b/>
                <w:bCs/>
              </w:rPr>
              <w:t xml:space="preserve"> </w:t>
            </w:r>
            <w:r>
              <w:rPr>
                <w:rFonts w:ascii="Times New Roman" w:hAnsi="Times New Roman" w:cs="Times New Roman"/>
                <w:b/>
                <w:bCs/>
              </w:rPr>
              <w:t>207</w:t>
            </w:r>
          </w:p>
        </w:tc>
        <w:tc>
          <w:tcPr>
            <w:tcW w:w="1418" w:type="dxa"/>
            <w:tcBorders>
              <w:top w:val="single" w:sz="4" w:space="0" w:color="auto"/>
              <w:left w:val="nil"/>
              <w:bottom w:val="single" w:sz="4" w:space="0" w:color="auto"/>
              <w:right w:val="single" w:sz="4" w:space="0" w:color="auto"/>
            </w:tcBorders>
            <w:shd w:val="clear" w:color="000000" w:fill="FFFF00"/>
          </w:tcPr>
          <w:p w14:paraId="28ADB56D" w14:textId="68F85183" w:rsidR="00DA13C5" w:rsidRDefault="002368E5" w:rsidP="00DA13C5">
            <w:pPr>
              <w:jc w:val="right"/>
              <w:rPr>
                <w:rFonts w:ascii="Times New Roman" w:hAnsi="Times New Roman" w:cs="Times New Roman"/>
                <w:b/>
                <w:bCs/>
              </w:rPr>
            </w:pPr>
            <w:r>
              <w:rPr>
                <w:rFonts w:ascii="Times New Roman" w:hAnsi="Times New Roman" w:cs="Times New Roman"/>
                <w:b/>
                <w:bCs/>
              </w:rPr>
              <w:t>1</w:t>
            </w:r>
            <w:r w:rsidR="00B80993">
              <w:rPr>
                <w:rFonts w:ascii="Times New Roman" w:hAnsi="Times New Roman" w:cs="Times New Roman"/>
                <w:b/>
                <w:bCs/>
              </w:rPr>
              <w:t> </w:t>
            </w:r>
            <w:r>
              <w:rPr>
                <w:rFonts w:ascii="Times New Roman" w:hAnsi="Times New Roman" w:cs="Times New Roman"/>
                <w:b/>
                <w:bCs/>
              </w:rPr>
              <w:t>071</w:t>
            </w:r>
            <w:r w:rsidR="00B80993">
              <w:rPr>
                <w:rFonts w:ascii="Times New Roman" w:hAnsi="Times New Roman" w:cs="Times New Roman"/>
                <w:b/>
                <w:bCs/>
              </w:rPr>
              <w:t xml:space="preserve"> </w:t>
            </w:r>
            <w:r>
              <w:rPr>
                <w:rFonts w:ascii="Times New Roman" w:hAnsi="Times New Roman" w:cs="Times New Roman"/>
                <w:b/>
                <w:bCs/>
              </w:rPr>
              <w:t>202</w:t>
            </w:r>
          </w:p>
        </w:tc>
        <w:tc>
          <w:tcPr>
            <w:tcW w:w="1412" w:type="dxa"/>
            <w:tcBorders>
              <w:top w:val="single" w:sz="4" w:space="0" w:color="auto"/>
              <w:left w:val="nil"/>
              <w:bottom w:val="single" w:sz="4" w:space="0" w:color="auto"/>
              <w:right w:val="single" w:sz="4" w:space="0" w:color="auto"/>
            </w:tcBorders>
            <w:shd w:val="clear" w:color="000000" w:fill="FFFF00"/>
            <w:noWrap/>
          </w:tcPr>
          <w:p w14:paraId="2B15E1C1" w14:textId="186B20D0" w:rsidR="00DA13C5" w:rsidRDefault="002368E5" w:rsidP="00DA13C5">
            <w:pPr>
              <w:jc w:val="right"/>
              <w:rPr>
                <w:rFonts w:ascii="Times New Roman" w:hAnsi="Times New Roman" w:cs="Times New Roman"/>
                <w:b/>
                <w:bCs/>
              </w:rPr>
            </w:pPr>
            <w:r>
              <w:rPr>
                <w:rFonts w:ascii="Times New Roman" w:hAnsi="Times New Roman" w:cs="Times New Roman"/>
                <w:b/>
                <w:bCs/>
              </w:rPr>
              <w:t>1</w:t>
            </w:r>
            <w:r w:rsidR="00B80993">
              <w:rPr>
                <w:rFonts w:ascii="Times New Roman" w:hAnsi="Times New Roman" w:cs="Times New Roman"/>
                <w:b/>
                <w:bCs/>
              </w:rPr>
              <w:t> </w:t>
            </w:r>
            <w:r>
              <w:rPr>
                <w:rFonts w:ascii="Times New Roman" w:hAnsi="Times New Roman" w:cs="Times New Roman"/>
                <w:b/>
                <w:bCs/>
              </w:rPr>
              <w:t>202</w:t>
            </w:r>
            <w:r w:rsidR="00B80993">
              <w:rPr>
                <w:rFonts w:ascii="Times New Roman" w:hAnsi="Times New Roman" w:cs="Times New Roman"/>
                <w:b/>
                <w:bCs/>
              </w:rPr>
              <w:t xml:space="preserve"> </w:t>
            </w:r>
            <w:r>
              <w:rPr>
                <w:rFonts w:ascii="Times New Roman" w:hAnsi="Times New Roman" w:cs="Times New Roman"/>
                <w:b/>
                <w:bCs/>
              </w:rPr>
              <w:t>928</w:t>
            </w:r>
          </w:p>
        </w:tc>
      </w:tr>
      <w:tr w:rsidR="00DA13C5" w:rsidRPr="00787232" w14:paraId="31501599" w14:textId="77777777" w:rsidTr="00A836EC">
        <w:trPr>
          <w:trHeight w:val="305"/>
        </w:trPr>
        <w:tc>
          <w:tcPr>
            <w:tcW w:w="1051"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35A6A848" w14:textId="77777777"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 xml:space="preserve">045101          </w:t>
            </w:r>
          </w:p>
        </w:tc>
        <w:tc>
          <w:tcPr>
            <w:tcW w:w="3622" w:type="dxa"/>
            <w:tcBorders>
              <w:top w:val="single" w:sz="4" w:space="0" w:color="auto"/>
              <w:left w:val="single" w:sz="4" w:space="0" w:color="auto"/>
              <w:bottom w:val="single" w:sz="4" w:space="0" w:color="auto"/>
              <w:right w:val="single" w:sz="4" w:space="0" w:color="auto"/>
            </w:tcBorders>
            <w:shd w:val="clear" w:color="000000" w:fill="FFFFFF"/>
            <w:noWrap/>
          </w:tcPr>
          <w:p w14:paraId="55929E5B" w14:textId="77777777"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Autotransport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D1FED8" w14:textId="60D68CAC" w:rsidR="00DA13C5" w:rsidRPr="00F966E4" w:rsidRDefault="00AC09FD" w:rsidP="00DA13C5">
            <w:pPr>
              <w:jc w:val="right"/>
              <w:rPr>
                <w:rFonts w:ascii="Times New Roman" w:hAnsi="Times New Roman" w:cs="Times New Roman"/>
              </w:rPr>
            </w:pPr>
            <w:r>
              <w:rPr>
                <w:rFonts w:ascii="Times New Roman" w:hAnsi="Times New Roman" w:cs="Times New Roman"/>
              </w:rPr>
              <w:t>99</w:t>
            </w:r>
            <w:r w:rsidR="00B80993">
              <w:rPr>
                <w:rFonts w:ascii="Times New Roman" w:hAnsi="Times New Roman" w:cs="Times New Roman"/>
              </w:rPr>
              <w:t xml:space="preserve"> </w:t>
            </w:r>
            <w:r>
              <w:rPr>
                <w:rFonts w:ascii="Times New Roman" w:hAnsi="Times New Roman" w:cs="Times New Roman"/>
              </w:rPr>
              <w:t>580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2A92FD" w14:textId="1A8DF5D4" w:rsidR="00DA13C5" w:rsidRPr="00F966E4" w:rsidRDefault="00AC09FD" w:rsidP="00DA13C5">
            <w:pPr>
              <w:jc w:val="right"/>
              <w:rPr>
                <w:rFonts w:ascii="Times New Roman" w:hAnsi="Times New Roman" w:cs="Times New Roman"/>
              </w:rPr>
            </w:pPr>
            <w:r>
              <w:rPr>
                <w:rFonts w:ascii="Times New Roman" w:hAnsi="Times New Roman" w:cs="Times New Roman"/>
              </w:rPr>
              <w:t>75</w:t>
            </w:r>
            <w:r w:rsidR="00B80993">
              <w:rPr>
                <w:rFonts w:ascii="Times New Roman" w:hAnsi="Times New Roman" w:cs="Times New Roman"/>
              </w:rPr>
              <w:t xml:space="preserve">  </w:t>
            </w:r>
            <w:r>
              <w:rPr>
                <w:rFonts w:ascii="Times New Roman" w:hAnsi="Times New Roman" w:cs="Times New Roman"/>
              </w:rPr>
              <w:t>546</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5CAC0" w14:textId="3286C191" w:rsidR="00DA13C5" w:rsidRPr="00F966E4" w:rsidRDefault="00AC09FD" w:rsidP="00DA13C5">
            <w:pPr>
              <w:jc w:val="right"/>
              <w:rPr>
                <w:rFonts w:ascii="Times New Roman" w:hAnsi="Times New Roman" w:cs="Times New Roman"/>
              </w:rPr>
            </w:pPr>
            <w:r>
              <w:rPr>
                <w:rFonts w:ascii="Times New Roman" w:hAnsi="Times New Roman" w:cs="Times New Roman"/>
              </w:rPr>
              <w:t>94580</w:t>
            </w:r>
          </w:p>
        </w:tc>
      </w:tr>
      <w:tr w:rsidR="00DA13C5" w:rsidRPr="00787232" w14:paraId="14D1CF0C" w14:textId="77777777" w:rsidTr="00A836EC">
        <w:trPr>
          <w:trHeight w:val="305"/>
        </w:trPr>
        <w:tc>
          <w:tcPr>
            <w:tcW w:w="1051"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68594D25" w14:textId="77777777"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lastRenderedPageBreak/>
              <w:t xml:space="preserve">045102          </w:t>
            </w:r>
          </w:p>
        </w:tc>
        <w:tc>
          <w:tcPr>
            <w:tcW w:w="3622" w:type="dxa"/>
            <w:tcBorders>
              <w:top w:val="single" w:sz="4" w:space="0" w:color="auto"/>
              <w:left w:val="single" w:sz="4" w:space="0" w:color="auto"/>
              <w:bottom w:val="single" w:sz="4" w:space="0" w:color="auto"/>
              <w:right w:val="single" w:sz="4" w:space="0" w:color="auto"/>
            </w:tcBorders>
            <w:shd w:val="clear" w:color="000000" w:fill="FFFFFF"/>
            <w:noWrap/>
          </w:tcPr>
          <w:p w14:paraId="44F177FB" w14:textId="7717D201" w:rsidR="00DA13C5" w:rsidRPr="00787232" w:rsidRDefault="00DA13C5" w:rsidP="00DA13C5">
            <w:pPr>
              <w:spacing w:after="0" w:line="240" w:lineRule="auto"/>
              <w:rPr>
                <w:rFonts w:ascii="Times New Roman" w:eastAsia="Times New Roman" w:hAnsi="Times New Roman" w:cs="Times New Roman"/>
                <w:bCs/>
                <w:lang w:eastAsia="et-EE"/>
              </w:rPr>
            </w:pPr>
            <w:bookmarkStart w:id="2" w:name="_Hlk506416025"/>
            <w:r w:rsidRPr="00787232">
              <w:rPr>
                <w:rFonts w:ascii="Times New Roman" w:eastAsia="Times New Roman" w:hAnsi="Times New Roman" w:cs="Times New Roman"/>
                <w:bCs/>
                <w:lang w:eastAsia="et-EE"/>
              </w:rPr>
              <w:t xml:space="preserve">Valla teed , tänavad </w:t>
            </w:r>
            <w:bookmarkEnd w:id="2"/>
            <w:r w:rsidRPr="00787232">
              <w:rPr>
                <w:rFonts w:ascii="Times New Roman" w:eastAsia="Times New Roman" w:hAnsi="Times New Roman" w:cs="Times New Roman"/>
                <w:bCs/>
                <w:lang w:eastAsia="et-EE"/>
              </w:rPr>
              <w:t>jm.</w:t>
            </w:r>
            <w:r w:rsidR="00FB00E7">
              <w:rPr>
                <w:rFonts w:ascii="Times New Roman" w:eastAsia="Times New Roman" w:hAnsi="Times New Roman" w:cs="Times New Roman"/>
                <w:bCs/>
                <w:lang w:eastAsia="et-EE"/>
              </w:rPr>
              <w:t xml:space="preserve"> </w:t>
            </w:r>
            <w:r w:rsidRPr="00787232">
              <w:rPr>
                <w:rFonts w:ascii="Times New Roman" w:eastAsia="Times New Roman" w:hAnsi="Times New Roman" w:cs="Times New Roman"/>
                <w:bCs/>
                <w:lang w:eastAsia="et-EE"/>
              </w:rPr>
              <w:t>rajatised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94B577" w14:textId="09282906" w:rsidR="00DA13C5" w:rsidRPr="00F966E4" w:rsidRDefault="00AC09FD" w:rsidP="00DA13C5">
            <w:pPr>
              <w:jc w:val="right"/>
              <w:rPr>
                <w:rFonts w:ascii="Times New Roman" w:hAnsi="Times New Roman" w:cs="Times New Roman"/>
              </w:rPr>
            </w:pPr>
            <w:r>
              <w:rPr>
                <w:rFonts w:ascii="Times New Roman" w:hAnsi="Times New Roman" w:cs="Times New Roman"/>
              </w:rPr>
              <w:t>492</w:t>
            </w:r>
            <w:r w:rsidR="00B80993">
              <w:rPr>
                <w:rFonts w:ascii="Times New Roman" w:hAnsi="Times New Roman" w:cs="Times New Roman"/>
              </w:rPr>
              <w:t xml:space="preserve">  </w:t>
            </w:r>
            <w:r>
              <w:rPr>
                <w:rFonts w:ascii="Times New Roman" w:hAnsi="Times New Roman" w:cs="Times New Roman"/>
              </w:rPr>
              <w:t>671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029BE7" w14:textId="464467C3" w:rsidR="00DA13C5" w:rsidRPr="00F966E4" w:rsidRDefault="00AC09FD" w:rsidP="00DA13C5">
            <w:pPr>
              <w:jc w:val="right"/>
              <w:rPr>
                <w:rFonts w:ascii="Times New Roman" w:hAnsi="Times New Roman" w:cs="Times New Roman"/>
              </w:rPr>
            </w:pPr>
            <w:r>
              <w:rPr>
                <w:rFonts w:ascii="Times New Roman" w:hAnsi="Times New Roman" w:cs="Times New Roman"/>
              </w:rPr>
              <w:t>462394</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3C88E" w14:textId="64BA7A3C" w:rsidR="00DA13C5" w:rsidRPr="00F966E4" w:rsidRDefault="00AC09FD" w:rsidP="00DA13C5">
            <w:pPr>
              <w:jc w:val="right"/>
              <w:rPr>
                <w:rFonts w:ascii="Times New Roman" w:hAnsi="Times New Roman" w:cs="Times New Roman"/>
              </w:rPr>
            </w:pPr>
            <w:r>
              <w:rPr>
                <w:rFonts w:ascii="Times New Roman" w:hAnsi="Times New Roman" w:cs="Times New Roman"/>
              </w:rPr>
              <w:t>406</w:t>
            </w:r>
            <w:r w:rsidR="00B80993">
              <w:rPr>
                <w:rFonts w:ascii="Times New Roman" w:hAnsi="Times New Roman" w:cs="Times New Roman"/>
              </w:rPr>
              <w:t xml:space="preserve"> </w:t>
            </w:r>
            <w:r>
              <w:rPr>
                <w:rFonts w:ascii="Times New Roman" w:hAnsi="Times New Roman" w:cs="Times New Roman"/>
              </w:rPr>
              <w:t>000</w:t>
            </w:r>
          </w:p>
        </w:tc>
      </w:tr>
      <w:tr w:rsidR="00DA13C5" w:rsidRPr="00787232" w14:paraId="38AD8F7A" w14:textId="77777777" w:rsidTr="00A836EC">
        <w:trPr>
          <w:trHeight w:val="305"/>
        </w:trPr>
        <w:tc>
          <w:tcPr>
            <w:tcW w:w="105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000C292" w14:textId="77777777"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04520</w:t>
            </w:r>
          </w:p>
        </w:tc>
        <w:tc>
          <w:tcPr>
            <w:tcW w:w="3622" w:type="dxa"/>
            <w:tcBorders>
              <w:top w:val="single" w:sz="4" w:space="0" w:color="auto"/>
              <w:left w:val="single" w:sz="4" w:space="0" w:color="auto"/>
              <w:bottom w:val="single" w:sz="4" w:space="0" w:color="auto"/>
              <w:right w:val="single" w:sz="4" w:space="0" w:color="auto"/>
            </w:tcBorders>
            <w:shd w:val="clear" w:color="000000" w:fill="FFFFFF"/>
            <w:noWrap/>
            <w:hideMark/>
          </w:tcPr>
          <w:p w14:paraId="48353241" w14:textId="77777777"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Veetransport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D5D1F0" w14:textId="60F02C55" w:rsidR="00DA13C5" w:rsidRPr="00F966E4" w:rsidRDefault="007C0E88" w:rsidP="00DA13C5">
            <w:pPr>
              <w:jc w:val="right"/>
              <w:rPr>
                <w:rFonts w:ascii="Times New Roman" w:hAnsi="Times New Roman" w:cs="Times New Roman"/>
              </w:rPr>
            </w:pPr>
            <w:r>
              <w:rPr>
                <w:rFonts w:ascii="Times New Roman" w:hAnsi="Times New Roman" w:cs="Times New Roman"/>
              </w:rPr>
              <w:t>2</w:t>
            </w:r>
            <w:r w:rsidR="00B80993">
              <w:rPr>
                <w:rFonts w:ascii="Times New Roman" w:hAnsi="Times New Roman" w:cs="Times New Roman"/>
              </w:rPr>
              <w:t xml:space="preserve"> </w:t>
            </w:r>
            <w:r>
              <w:rPr>
                <w:rFonts w:ascii="Times New Roman" w:hAnsi="Times New Roman" w:cs="Times New Roman"/>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E3B45D" w14:textId="78E19F3A" w:rsidR="00DA13C5" w:rsidRPr="00F966E4" w:rsidRDefault="007C0E88" w:rsidP="00DA13C5">
            <w:pPr>
              <w:jc w:val="right"/>
              <w:rPr>
                <w:rFonts w:ascii="Times New Roman" w:hAnsi="Times New Roman" w:cs="Times New Roman"/>
              </w:rPr>
            </w:pPr>
            <w:r>
              <w:rPr>
                <w:rFonts w:ascii="Times New Roman" w:hAnsi="Times New Roman" w:cs="Times New Roman"/>
              </w:rPr>
              <w:t>1</w:t>
            </w:r>
            <w:r w:rsidR="00B80993">
              <w:rPr>
                <w:rFonts w:ascii="Times New Roman" w:hAnsi="Times New Roman" w:cs="Times New Roman"/>
              </w:rPr>
              <w:t xml:space="preserve"> </w:t>
            </w:r>
            <w:r>
              <w:rPr>
                <w:rFonts w:ascii="Times New Roman" w:hAnsi="Times New Roman" w:cs="Times New Roman"/>
              </w:rPr>
              <w:t>642</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B14E5" w14:textId="02A678EC" w:rsidR="00DA13C5" w:rsidRPr="00F966E4" w:rsidRDefault="007C0E88" w:rsidP="00DA13C5">
            <w:pPr>
              <w:jc w:val="right"/>
              <w:rPr>
                <w:rFonts w:ascii="Times New Roman" w:hAnsi="Times New Roman" w:cs="Times New Roman"/>
              </w:rPr>
            </w:pPr>
            <w:r>
              <w:rPr>
                <w:rFonts w:ascii="Times New Roman" w:hAnsi="Times New Roman" w:cs="Times New Roman"/>
              </w:rPr>
              <w:t>10</w:t>
            </w:r>
            <w:r w:rsidR="00B80993">
              <w:rPr>
                <w:rFonts w:ascii="Times New Roman" w:hAnsi="Times New Roman" w:cs="Times New Roman"/>
              </w:rPr>
              <w:t xml:space="preserve"> </w:t>
            </w:r>
            <w:r>
              <w:rPr>
                <w:rFonts w:ascii="Times New Roman" w:hAnsi="Times New Roman" w:cs="Times New Roman"/>
              </w:rPr>
              <w:t>000</w:t>
            </w:r>
          </w:p>
        </w:tc>
      </w:tr>
      <w:tr w:rsidR="00DA13C5" w:rsidRPr="00787232" w14:paraId="62D3034F" w14:textId="77777777" w:rsidTr="00A836EC">
        <w:trPr>
          <w:trHeight w:val="305"/>
        </w:trPr>
        <w:tc>
          <w:tcPr>
            <w:tcW w:w="105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565FF94" w14:textId="77777777"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04710</w:t>
            </w:r>
          </w:p>
        </w:tc>
        <w:tc>
          <w:tcPr>
            <w:tcW w:w="3622" w:type="dxa"/>
            <w:tcBorders>
              <w:top w:val="single" w:sz="4" w:space="0" w:color="auto"/>
              <w:left w:val="nil"/>
              <w:bottom w:val="single" w:sz="4" w:space="0" w:color="auto"/>
              <w:right w:val="nil"/>
            </w:tcBorders>
            <w:shd w:val="clear" w:color="000000" w:fill="FFFFFF"/>
            <w:noWrap/>
            <w:hideMark/>
          </w:tcPr>
          <w:p w14:paraId="650ABCCF" w14:textId="77777777"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Kaubandus ja laondus</w:t>
            </w:r>
          </w:p>
        </w:tc>
        <w:tc>
          <w:tcPr>
            <w:tcW w:w="1559" w:type="dxa"/>
            <w:tcBorders>
              <w:top w:val="single" w:sz="4" w:space="0" w:color="auto"/>
              <w:left w:val="single" w:sz="4" w:space="0" w:color="auto"/>
              <w:bottom w:val="single" w:sz="4" w:space="0" w:color="auto"/>
              <w:right w:val="nil"/>
            </w:tcBorders>
            <w:shd w:val="clear" w:color="auto" w:fill="auto"/>
            <w:vAlign w:val="center"/>
          </w:tcPr>
          <w:p w14:paraId="67FA4EB4" w14:textId="4779AB28" w:rsidR="00DA13C5" w:rsidRPr="00F966E4" w:rsidRDefault="007C0E88" w:rsidP="00DA13C5">
            <w:pPr>
              <w:jc w:val="right"/>
              <w:rPr>
                <w:rFonts w:ascii="Times New Roman" w:hAnsi="Times New Roman" w:cs="Times New Roman"/>
              </w:rPr>
            </w:pPr>
            <w:r>
              <w:rPr>
                <w:rFonts w:ascii="Times New Roman" w:hAnsi="Times New Roman" w:cs="Times New Roman"/>
              </w:rPr>
              <w:t>5</w:t>
            </w:r>
            <w:r w:rsidR="00B80993">
              <w:rPr>
                <w:rFonts w:ascii="Times New Roman" w:hAnsi="Times New Roman" w:cs="Times New Roman"/>
              </w:rPr>
              <w:t xml:space="preserve"> </w:t>
            </w:r>
            <w:r>
              <w:rPr>
                <w:rFonts w:ascii="Times New Roman" w:hAnsi="Times New Roman" w:cs="Times New Roman"/>
              </w:rPr>
              <w:t>100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08AA32C0" w14:textId="21A80AEE" w:rsidR="00DA13C5" w:rsidRPr="00F966E4" w:rsidRDefault="007C0E88" w:rsidP="00DA13C5">
            <w:pPr>
              <w:jc w:val="right"/>
              <w:rPr>
                <w:rFonts w:ascii="Times New Roman" w:hAnsi="Times New Roman" w:cs="Times New Roman"/>
              </w:rPr>
            </w:pPr>
            <w:r>
              <w:rPr>
                <w:rFonts w:ascii="Times New Roman" w:hAnsi="Times New Roman" w:cs="Times New Roman"/>
              </w:rPr>
              <w:t>4</w:t>
            </w:r>
            <w:r w:rsidR="00B80993">
              <w:rPr>
                <w:rFonts w:ascii="Times New Roman" w:hAnsi="Times New Roman" w:cs="Times New Roman"/>
              </w:rPr>
              <w:t xml:space="preserve"> </w:t>
            </w:r>
            <w:r>
              <w:rPr>
                <w:rFonts w:ascii="Times New Roman" w:hAnsi="Times New Roman" w:cs="Times New Roman"/>
              </w:rPr>
              <w:t>701</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99DAF" w14:textId="46B81E6F" w:rsidR="00DA13C5" w:rsidRPr="00F966E4" w:rsidRDefault="007C0E88" w:rsidP="00DA13C5">
            <w:pPr>
              <w:jc w:val="right"/>
              <w:rPr>
                <w:rFonts w:ascii="Times New Roman" w:hAnsi="Times New Roman" w:cs="Times New Roman"/>
              </w:rPr>
            </w:pPr>
            <w:r>
              <w:rPr>
                <w:rFonts w:ascii="Times New Roman" w:hAnsi="Times New Roman" w:cs="Times New Roman"/>
              </w:rPr>
              <w:t>5</w:t>
            </w:r>
            <w:r w:rsidR="00B80993">
              <w:rPr>
                <w:rFonts w:ascii="Times New Roman" w:hAnsi="Times New Roman" w:cs="Times New Roman"/>
              </w:rPr>
              <w:t xml:space="preserve"> </w:t>
            </w:r>
            <w:r>
              <w:rPr>
                <w:rFonts w:ascii="Times New Roman" w:hAnsi="Times New Roman" w:cs="Times New Roman"/>
              </w:rPr>
              <w:t>100</w:t>
            </w:r>
          </w:p>
        </w:tc>
      </w:tr>
      <w:tr w:rsidR="00DA13C5" w:rsidRPr="00787232" w14:paraId="04717ADC" w14:textId="77777777" w:rsidTr="00A836EC">
        <w:trPr>
          <w:trHeight w:val="305"/>
        </w:trPr>
        <w:tc>
          <w:tcPr>
            <w:tcW w:w="105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432EB81" w14:textId="77777777"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 xml:space="preserve">04740           </w:t>
            </w:r>
          </w:p>
        </w:tc>
        <w:tc>
          <w:tcPr>
            <w:tcW w:w="3622" w:type="dxa"/>
            <w:tcBorders>
              <w:top w:val="single" w:sz="4" w:space="0" w:color="auto"/>
              <w:left w:val="nil"/>
              <w:bottom w:val="single" w:sz="4" w:space="0" w:color="auto"/>
              <w:right w:val="nil"/>
            </w:tcBorders>
            <w:shd w:val="clear" w:color="000000" w:fill="FFFFFF"/>
            <w:noWrap/>
            <w:hideMark/>
          </w:tcPr>
          <w:p w14:paraId="40818CBB" w14:textId="77777777"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 xml:space="preserve"> Planeeringud, projektid ja muu arendustegevus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500A5BE" w14:textId="529DD497" w:rsidR="00DA13C5" w:rsidRPr="00F966E4" w:rsidRDefault="007C0E88" w:rsidP="00DA13C5">
            <w:pPr>
              <w:jc w:val="right"/>
              <w:rPr>
                <w:rFonts w:ascii="Times New Roman" w:hAnsi="Times New Roman" w:cs="Times New Roman"/>
              </w:rPr>
            </w:pPr>
            <w:r>
              <w:rPr>
                <w:rFonts w:ascii="Times New Roman" w:hAnsi="Times New Roman" w:cs="Times New Roman"/>
              </w:rPr>
              <w:t>124</w:t>
            </w:r>
            <w:r w:rsidR="00707E4B">
              <w:rPr>
                <w:rFonts w:ascii="Times New Roman" w:hAnsi="Times New Roman" w:cs="Times New Roman"/>
              </w:rPr>
              <w:t xml:space="preserve"> </w:t>
            </w:r>
            <w:r>
              <w:rPr>
                <w:rFonts w:ascii="Times New Roman" w:hAnsi="Times New Roman" w:cs="Times New Roman"/>
              </w:rPr>
              <w:t>215</w:t>
            </w:r>
          </w:p>
        </w:tc>
        <w:tc>
          <w:tcPr>
            <w:tcW w:w="1418" w:type="dxa"/>
            <w:tcBorders>
              <w:top w:val="single" w:sz="4" w:space="0" w:color="auto"/>
              <w:left w:val="nil"/>
              <w:bottom w:val="single" w:sz="4" w:space="0" w:color="auto"/>
              <w:right w:val="single" w:sz="4" w:space="0" w:color="auto"/>
            </w:tcBorders>
            <w:shd w:val="clear" w:color="auto" w:fill="auto"/>
            <w:vAlign w:val="bottom"/>
          </w:tcPr>
          <w:p w14:paraId="44E352A0" w14:textId="0BF18CC9" w:rsidR="00DA13C5" w:rsidRPr="00F966E4" w:rsidRDefault="007C0E88" w:rsidP="00DA13C5">
            <w:pPr>
              <w:jc w:val="right"/>
              <w:rPr>
                <w:rFonts w:ascii="Times New Roman" w:hAnsi="Times New Roman" w:cs="Times New Roman"/>
              </w:rPr>
            </w:pPr>
            <w:r>
              <w:rPr>
                <w:rFonts w:ascii="Times New Roman" w:hAnsi="Times New Roman" w:cs="Times New Roman"/>
              </w:rPr>
              <w:t>107</w:t>
            </w:r>
            <w:r w:rsidR="00707E4B">
              <w:rPr>
                <w:rFonts w:ascii="Times New Roman" w:hAnsi="Times New Roman" w:cs="Times New Roman"/>
              </w:rPr>
              <w:t xml:space="preserve"> </w:t>
            </w:r>
            <w:r>
              <w:rPr>
                <w:rFonts w:ascii="Times New Roman" w:hAnsi="Times New Roman" w:cs="Times New Roman"/>
              </w:rPr>
              <w:t>947</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5FE58D7A" w14:textId="4CB2AC06" w:rsidR="00DA13C5" w:rsidRPr="00F966E4" w:rsidRDefault="007C0E88" w:rsidP="00DA13C5">
            <w:pPr>
              <w:jc w:val="right"/>
              <w:rPr>
                <w:rFonts w:ascii="Times New Roman" w:hAnsi="Times New Roman" w:cs="Times New Roman"/>
              </w:rPr>
            </w:pPr>
            <w:r>
              <w:rPr>
                <w:rFonts w:ascii="Times New Roman" w:hAnsi="Times New Roman" w:cs="Times New Roman"/>
              </w:rPr>
              <w:t>200</w:t>
            </w:r>
            <w:r w:rsidR="00707E4B">
              <w:rPr>
                <w:rFonts w:ascii="Times New Roman" w:hAnsi="Times New Roman" w:cs="Times New Roman"/>
              </w:rPr>
              <w:t xml:space="preserve"> </w:t>
            </w:r>
            <w:r>
              <w:rPr>
                <w:rFonts w:ascii="Times New Roman" w:hAnsi="Times New Roman" w:cs="Times New Roman"/>
              </w:rPr>
              <w:t>000</w:t>
            </w:r>
          </w:p>
        </w:tc>
      </w:tr>
      <w:tr w:rsidR="00DA13C5" w:rsidRPr="00787232" w14:paraId="1C928054" w14:textId="77777777" w:rsidTr="00A836EC">
        <w:trPr>
          <w:trHeight w:val="305"/>
        </w:trPr>
        <w:tc>
          <w:tcPr>
            <w:tcW w:w="105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082EEDD" w14:textId="77777777"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049001</w:t>
            </w:r>
          </w:p>
        </w:tc>
        <w:tc>
          <w:tcPr>
            <w:tcW w:w="3622" w:type="dxa"/>
            <w:tcBorders>
              <w:top w:val="single" w:sz="4" w:space="0" w:color="auto"/>
              <w:left w:val="single" w:sz="4" w:space="0" w:color="auto"/>
              <w:bottom w:val="single" w:sz="4" w:space="0" w:color="auto"/>
              <w:right w:val="single" w:sz="4" w:space="0" w:color="auto"/>
            </w:tcBorders>
            <w:shd w:val="clear" w:color="000000" w:fill="FFFFFF"/>
            <w:noWrap/>
            <w:hideMark/>
          </w:tcPr>
          <w:p w14:paraId="0A125CD2" w14:textId="77777777"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 xml:space="preserve">Majanduse haldus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D7F912B" w14:textId="7D7E3413" w:rsidR="00DA13C5" w:rsidRPr="00F966E4" w:rsidRDefault="003634C8" w:rsidP="00DA13C5">
            <w:pPr>
              <w:jc w:val="right"/>
              <w:rPr>
                <w:rFonts w:ascii="Times New Roman" w:hAnsi="Times New Roman" w:cs="Times New Roman"/>
              </w:rPr>
            </w:pPr>
            <w:r>
              <w:rPr>
                <w:rFonts w:ascii="Times New Roman" w:hAnsi="Times New Roman" w:cs="Times New Roman"/>
              </w:rPr>
              <w:t>415</w:t>
            </w:r>
            <w:r w:rsidR="00707E4B">
              <w:rPr>
                <w:rFonts w:ascii="Times New Roman" w:hAnsi="Times New Roman" w:cs="Times New Roman"/>
              </w:rPr>
              <w:t xml:space="preserve"> </w:t>
            </w:r>
            <w:r>
              <w:rPr>
                <w:rFonts w:ascii="Times New Roman" w:hAnsi="Times New Roman" w:cs="Times New Roman"/>
              </w:rPr>
              <w:t>791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1F11742" w14:textId="6DA0AB32" w:rsidR="00DA13C5" w:rsidRPr="00F966E4" w:rsidRDefault="003634C8" w:rsidP="00DA13C5">
            <w:pPr>
              <w:jc w:val="right"/>
              <w:rPr>
                <w:rFonts w:ascii="Times New Roman" w:hAnsi="Times New Roman" w:cs="Times New Roman"/>
              </w:rPr>
            </w:pPr>
            <w:r>
              <w:rPr>
                <w:rFonts w:ascii="Times New Roman" w:hAnsi="Times New Roman" w:cs="Times New Roman"/>
              </w:rPr>
              <w:t>360</w:t>
            </w:r>
            <w:r w:rsidR="00707E4B">
              <w:rPr>
                <w:rFonts w:ascii="Times New Roman" w:hAnsi="Times New Roman" w:cs="Times New Roman"/>
              </w:rPr>
              <w:t xml:space="preserve"> </w:t>
            </w:r>
            <w:r>
              <w:rPr>
                <w:rFonts w:ascii="Times New Roman" w:hAnsi="Times New Roman" w:cs="Times New Roman"/>
              </w:rPr>
              <w:t>865</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60389" w14:textId="47D48564" w:rsidR="00DA13C5" w:rsidRPr="00F966E4" w:rsidRDefault="003634C8" w:rsidP="00DA13C5">
            <w:pPr>
              <w:jc w:val="right"/>
              <w:rPr>
                <w:rFonts w:ascii="Times New Roman" w:hAnsi="Times New Roman" w:cs="Times New Roman"/>
              </w:rPr>
            </w:pPr>
            <w:r>
              <w:rPr>
                <w:rFonts w:ascii="Times New Roman" w:hAnsi="Times New Roman" w:cs="Times New Roman"/>
              </w:rPr>
              <w:t>487</w:t>
            </w:r>
            <w:r w:rsidR="00707E4B">
              <w:rPr>
                <w:rFonts w:ascii="Times New Roman" w:hAnsi="Times New Roman" w:cs="Times New Roman"/>
              </w:rPr>
              <w:t xml:space="preserve"> </w:t>
            </w:r>
            <w:r>
              <w:rPr>
                <w:rFonts w:ascii="Times New Roman" w:hAnsi="Times New Roman" w:cs="Times New Roman"/>
              </w:rPr>
              <w:t>248</w:t>
            </w:r>
          </w:p>
        </w:tc>
      </w:tr>
      <w:tr w:rsidR="00DA13C5" w:rsidRPr="00787232" w14:paraId="58BE0504" w14:textId="77777777" w:rsidTr="00A836EC">
        <w:trPr>
          <w:trHeight w:val="305"/>
        </w:trPr>
        <w:tc>
          <w:tcPr>
            <w:tcW w:w="105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27AC948" w14:textId="77777777"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049003</w:t>
            </w:r>
          </w:p>
        </w:tc>
        <w:tc>
          <w:tcPr>
            <w:tcW w:w="3622" w:type="dxa"/>
            <w:tcBorders>
              <w:top w:val="single" w:sz="4" w:space="0" w:color="auto"/>
              <w:left w:val="nil"/>
              <w:bottom w:val="single" w:sz="4" w:space="0" w:color="auto"/>
              <w:right w:val="nil"/>
            </w:tcBorders>
            <w:shd w:val="clear" w:color="000000" w:fill="FFFFFF"/>
            <w:noWrap/>
            <w:hideMark/>
          </w:tcPr>
          <w:p w14:paraId="1B88B3CA" w14:textId="77777777" w:rsidR="00DA13C5" w:rsidRPr="00787232" w:rsidRDefault="00DA13C5" w:rsidP="00DA13C5">
            <w:pPr>
              <w:spacing w:after="0" w:line="240" w:lineRule="auto"/>
              <w:rPr>
                <w:rFonts w:ascii="Times New Roman" w:eastAsia="Times New Roman" w:hAnsi="Times New Roman" w:cs="Times New Roman"/>
                <w:bCs/>
                <w:lang w:eastAsia="et-EE"/>
              </w:rPr>
            </w:pPr>
            <w:r w:rsidRPr="00787232">
              <w:rPr>
                <w:rFonts w:ascii="Times New Roman" w:eastAsia="Times New Roman" w:hAnsi="Times New Roman" w:cs="Times New Roman"/>
                <w:bCs/>
                <w:lang w:eastAsia="et-EE"/>
              </w:rPr>
              <w:t xml:space="preserve">Tuuliku 11  (lasteaia hoone)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665FDAF" w14:textId="3F0E1A48" w:rsidR="00DA13C5" w:rsidRPr="00F966E4" w:rsidRDefault="003634C8" w:rsidP="00DA13C5">
            <w:pPr>
              <w:jc w:val="right"/>
              <w:rPr>
                <w:rFonts w:ascii="Times New Roman" w:hAnsi="Times New Roman" w:cs="Times New Roman"/>
              </w:rPr>
            </w:pPr>
            <w:r>
              <w:rPr>
                <w:rFonts w:ascii="Times New Roman" w:hAnsi="Times New Roman" w:cs="Times New Roman"/>
              </w:rPr>
              <w:t>66</w:t>
            </w:r>
            <w:r w:rsidR="00707E4B">
              <w:rPr>
                <w:rFonts w:ascii="Times New Roman" w:hAnsi="Times New Roman" w:cs="Times New Roman"/>
              </w:rPr>
              <w:t xml:space="preserve"> </w:t>
            </w:r>
            <w:r>
              <w:rPr>
                <w:rFonts w:ascii="Times New Roman" w:hAnsi="Times New Roman" w:cs="Times New Roman"/>
              </w:rPr>
              <w:t>700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71C21057" w14:textId="1B13048A" w:rsidR="00DA13C5" w:rsidRPr="00F966E4" w:rsidRDefault="003634C8" w:rsidP="00DA13C5">
            <w:pPr>
              <w:jc w:val="right"/>
              <w:rPr>
                <w:rFonts w:ascii="Times New Roman" w:hAnsi="Times New Roman" w:cs="Times New Roman"/>
              </w:rPr>
            </w:pPr>
            <w:r>
              <w:rPr>
                <w:rFonts w:ascii="Times New Roman" w:hAnsi="Times New Roman" w:cs="Times New Roman"/>
              </w:rPr>
              <w:t>58</w:t>
            </w:r>
            <w:r w:rsidR="00707E4B">
              <w:rPr>
                <w:rFonts w:ascii="Times New Roman" w:hAnsi="Times New Roman" w:cs="Times New Roman"/>
              </w:rPr>
              <w:t xml:space="preserve"> </w:t>
            </w:r>
            <w:r>
              <w:rPr>
                <w:rFonts w:ascii="Times New Roman" w:hAnsi="Times New Roman" w:cs="Times New Roman"/>
              </w:rPr>
              <w:t>107</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3CF9DDC8" w14:textId="5B279FEF" w:rsidR="00DA13C5" w:rsidRPr="00F966E4" w:rsidRDefault="003634C8" w:rsidP="00DA13C5">
            <w:pPr>
              <w:jc w:val="right"/>
              <w:rPr>
                <w:rFonts w:ascii="Times New Roman" w:hAnsi="Times New Roman" w:cs="Times New Roman"/>
              </w:rPr>
            </w:pPr>
            <w:r>
              <w:rPr>
                <w:rFonts w:ascii="Times New Roman" w:hAnsi="Times New Roman" w:cs="Times New Roman"/>
              </w:rPr>
              <w:t>0</w:t>
            </w:r>
          </w:p>
        </w:tc>
      </w:tr>
    </w:tbl>
    <w:p w14:paraId="3CD06C1D" w14:textId="77777777" w:rsidR="004503E3" w:rsidRDefault="004503E3" w:rsidP="00040CC4">
      <w:pPr>
        <w:pStyle w:val="Vahedeta"/>
        <w:rPr>
          <w:rFonts w:ascii="Times New Roman" w:hAnsi="Times New Roman" w:cs="Times New Roman"/>
          <w:bCs/>
          <w:lang w:val="de-DE"/>
        </w:rPr>
      </w:pPr>
    </w:p>
    <w:p w14:paraId="0CD34F9C" w14:textId="3CCE4D29" w:rsidR="00CB6B86" w:rsidRPr="00F85DF8" w:rsidRDefault="00533514" w:rsidP="00040CC4">
      <w:pPr>
        <w:pStyle w:val="Vahedeta"/>
        <w:rPr>
          <w:rFonts w:ascii="Times New Roman" w:hAnsi="Times New Roman" w:cs="Times New Roman"/>
        </w:rPr>
      </w:pPr>
      <w:r w:rsidRPr="00F85DF8">
        <w:rPr>
          <w:rFonts w:ascii="Times New Roman" w:hAnsi="Times New Roman" w:cs="Times New Roman"/>
          <w:bCs/>
        </w:rPr>
        <w:t xml:space="preserve">Majanduse eelarve moodustab </w:t>
      </w:r>
      <w:r w:rsidR="003634C8" w:rsidRPr="00F85DF8">
        <w:rPr>
          <w:rFonts w:ascii="Times New Roman" w:hAnsi="Times New Roman" w:cs="Times New Roman"/>
          <w:bCs/>
        </w:rPr>
        <w:t xml:space="preserve"> </w:t>
      </w:r>
      <w:r w:rsidR="00F85DF8" w:rsidRPr="00F85DF8">
        <w:rPr>
          <w:rFonts w:ascii="Times New Roman" w:hAnsi="Times New Roman" w:cs="Times New Roman"/>
          <w:bCs/>
        </w:rPr>
        <w:t>6,8</w:t>
      </w:r>
      <w:r w:rsidR="003634C8" w:rsidRPr="00F85DF8">
        <w:rPr>
          <w:rFonts w:ascii="Times New Roman" w:hAnsi="Times New Roman" w:cs="Times New Roman"/>
          <w:bCs/>
        </w:rPr>
        <w:t xml:space="preserve"> </w:t>
      </w:r>
      <w:r w:rsidR="00C6731D" w:rsidRPr="00F85DF8">
        <w:rPr>
          <w:rFonts w:ascii="Times New Roman" w:hAnsi="Times New Roman" w:cs="Times New Roman"/>
          <w:bCs/>
        </w:rPr>
        <w:t xml:space="preserve"> </w:t>
      </w:r>
      <w:r w:rsidRPr="00F85DF8">
        <w:rPr>
          <w:rFonts w:ascii="Times New Roman" w:hAnsi="Times New Roman" w:cs="Times New Roman"/>
          <w:bCs/>
        </w:rPr>
        <w:t>% põhitegevuse kuludest:</w:t>
      </w:r>
    </w:p>
    <w:p w14:paraId="579E0040" w14:textId="5A54157E" w:rsidR="00040CC4" w:rsidRPr="00787232" w:rsidRDefault="0022434A" w:rsidP="005D3E76">
      <w:pPr>
        <w:pStyle w:val="Vahedeta"/>
        <w:numPr>
          <w:ilvl w:val="0"/>
          <w:numId w:val="5"/>
        </w:numPr>
        <w:rPr>
          <w:rFonts w:ascii="Times New Roman" w:hAnsi="Times New Roman" w:cs="Times New Roman"/>
        </w:rPr>
      </w:pPr>
      <w:r w:rsidRPr="00787232">
        <w:rPr>
          <w:rFonts w:ascii="Times New Roman" w:eastAsia="Times New Roman" w:hAnsi="Times New Roman" w:cs="Times New Roman"/>
          <w:bCs/>
          <w:lang w:eastAsia="et-EE"/>
        </w:rPr>
        <w:t>Autotranspor</w:t>
      </w:r>
      <w:r w:rsidR="00D54C5C">
        <w:rPr>
          <w:rFonts w:ascii="Times New Roman" w:eastAsia="Times New Roman" w:hAnsi="Times New Roman" w:cs="Times New Roman"/>
          <w:bCs/>
          <w:lang w:eastAsia="et-EE"/>
        </w:rPr>
        <w:t xml:space="preserve">di eelarve </w:t>
      </w:r>
      <w:r w:rsidR="00B61F78">
        <w:rPr>
          <w:rFonts w:ascii="Times New Roman" w:eastAsia="Times New Roman" w:hAnsi="Times New Roman" w:cs="Times New Roman"/>
          <w:bCs/>
          <w:lang w:eastAsia="et-EE"/>
        </w:rPr>
        <w:t xml:space="preserve">  </w:t>
      </w:r>
      <w:r w:rsidR="007368C7">
        <w:rPr>
          <w:rFonts w:ascii="Times New Roman" w:eastAsia="Times New Roman" w:hAnsi="Times New Roman" w:cs="Times New Roman"/>
          <w:bCs/>
          <w:lang w:eastAsia="et-EE"/>
        </w:rPr>
        <w:t>9 4850</w:t>
      </w:r>
      <w:r w:rsidR="00F85DF8">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 xml:space="preserve">€. </w:t>
      </w:r>
      <w:r w:rsidR="00416E13">
        <w:rPr>
          <w:rFonts w:ascii="Times New Roman" w:hAnsi="Times New Roman" w:cs="Times New Roman"/>
        </w:rPr>
        <w:t>Tartu valla bu</w:t>
      </w:r>
      <w:r w:rsidR="00F62EA1">
        <w:rPr>
          <w:rFonts w:ascii="Times New Roman" w:hAnsi="Times New Roman" w:cs="Times New Roman"/>
        </w:rPr>
        <w:t xml:space="preserve">ssijuhi </w:t>
      </w:r>
      <w:r w:rsidR="00BF5620">
        <w:rPr>
          <w:rFonts w:ascii="Times New Roman" w:hAnsi="Times New Roman" w:cs="Times New Roman"/>
        </w:rPr>
        <w:t>personalikulud</w:t>
      </w:r>
      <w:r w:rsidR="00BE1638">
        <w:rPr>
          <w:rFonts w:ascii="Times New Roman" w:hAnsi="Times New Roman" w:cs="Times New Roman"/>
        </w:rPr>
        <w:t xml:space="preserve"> (</w:t>
      </w:r>
      <w:r w:rsidR="00B61F78">
        <w:rPr>
          <w:rFonts w:ascii="Times New Roman" w:hAnsi="Times New Roman" w:cs="Times New Roman"/>
        </w:rPr>
        <w:t xml:space="preserve"> </w:t>
      </w:r>
      <w:r w:rsidR="002A407D">
        <w:rPr>
          <w:rFonts w:ascii="Times New Roman" w:hAnsi="Times New Roman" w:cs="Times New Roman"/>
        </w:rPr>
        <w:t>16 860</w:t>
      </w:r>
      <w:r w:rsidR="00B61F78">
        <w:rPr>
          <w:rFonts w:ascii="Times New Roman" w:hAnsi="Times New Roman" w:cs="Times New Roman"/>
        </w:rPr>
        <w:t xml:space="preserve"> </w:t>
      </w:r>
      <w:r w:rsidR="00BE1638">
        <w:rPr>
          <w:rFonts w:ascii="Times New Roman" w:hAnsi="Times New Roman" w:cs="Times New Roman"/>
        </w:rPr>
        <w:t>eurot).</w:t>
      </w:r>
      <w:r w:rsidR="00BF5620">
        <w:rPr>
          <w:rFonts w:ascii="Times New Roman" w:hAnsi="Times New Roman" w:cs="Times New Roman"/>
        </w:rPr>
        <w:t xml:space="preserve"> Toetatakse l</w:t>
      </w:r>
      <w:r w:rsidR="00F62EA1">
        <w:rPr>
          <w:rFonts w:ascii="Times New Roman" w:hAnsi="Times New Roman" w:cs="Times New Roman"/>
        </w:rPr>
        <w:t>inna</w:t>
      </w:r>
      <w:r w:rsidR="00040CC4" w:rsidRPr="006C7954">
        <w:rPr>
          <w:rFonts w:ascii="Times New Roman" w:hAnsi="Times New Roman" w:cs="Times New Roman"/>
        </w:rPr>
        <w:t>liin</w:t>
      </w:r>
      <w:r w:rsidR="00BF5620">
        <w:rPr>
          <w:rFonts w:ascii="Times New Roman" w:hAnsi="Times New Roman" w:cs="Times New Roman"/>
        </w:rPr>
        <w:t>i</w:t>
      </w:r>
      <w:r w:rsidR="00040CC4" w:rsidRPr="006C7954">
        <w:rPr>
          <w:rFonts w:ascii="Times New Roman" w:hAnsi="Times New Roman" w:cs="Times New Roman"/>
        </w:rPr>
        <w:t xml:space="preserve"> nr 27 marsruut </w:t>
      </w:r>
      <w:r w:rsidR="00BF5620">
        <w:rPr>
          <w:rFonts w:ascii="Times New Roman" w:hAnsi="Times New Roman" w:cs="Times New Roman"/>
        </w:rPr>
        <w:t>(</w:t>
      </w:r>
      <w:r w:rsidR="00040CC4" w:rsidRPr="006C7954">
        <w:rPr>
          <w:rFonts w:ascii="Times New Roman" w:hAnsi="Times New Roman" w:cs="Times New Roman"/>
        </w:rPr>
        <w:t>Tartu Kesklinn-ERM- Vahi</w:t>
      </w:r>
      <w:r w:rsidR="00BF5620">
        <w:rPr>
          <w:rFonts w:ascii="Times New Roman" w:hAnsi="Times New Roman" w:cs="Times New Roman"/>
        </w:rPr>
        <w:t>).</w:t>
      </w:r>
      <w:r w:rsidR="00040CC4" w:rsidRPr="00787232">
        <w:rPr>
          <w:rFonts w:ascii="Times New Roman" w:hAnsi="Times New Roman" w:cs="Times New Roman"/>
        </w:rPr>
        <w:tab/>
      </w:r>
      <w:r w:rsidR="00040CC4" w:rsidRPr="00787232">
        <w:rPr>
          <w:rFonts w:ascii="Times New Roman" w:hAnsi="Times New Roman" w:cs="Times New Roman"/>
        </w:rPr>
        <w:tab/>
      </w:r>
    </w:p>
    <w:p w14:paraId="637C77AE" w14:textId="0F824B4C" w:rsidR="00656CE9" w:rsidRDefault="0022434A" w:rsidP="00BE1638">
      <w:pPr>
        <w:pStyle w:val="Vahedeta"/>
        <w:numPr>
          <w:ilvl w:val="0"/>
          <w:numId w:val="5"/>
        </w:numPr>
        <w:jc w:val="both"/>
        <w:rPr>
          <w:rFonts w:ascii="Times New Roman" w:hAnsi="Times New Roman" w:cs="Times New Roman"/>
        </w:rPr>
      </w:pPr>
      <w:r w:rsidRPr="00787232">
        <w:rPr>
          <w:rFonts w:ascii="Times New Roman" w:eastAsia="Times New Roman" w:hAnsi="Times New Roman" w:cs="Times New Roman"/>
          <w:bCs/>
          <w:lang w:eastAsia="et-EE"/>
        </w:rPr>
        <w:t xml:space="preserve">Valla teed , tänavad </w:t>
      </w:r>
      <w:r w:rsidR="00416E13">
        <w:rPr>
          <w:rFonts w:ascii="Times New Roman" w:eastAsia="Times New Roman" w:hAnsi="Times New Roman" w:cs="Times New Roman"/>
          <w:bCs/>
          <w:lang w:eastAsia="et-EE"/>
        </w:rPr>
        <w:t>eelarve</w:t>
      </w:r>
      <w:r w:rsidR="00D54C5C">
        <w:rPr>
          <w:rFonts w:ascii="Times New Roman" w:eastAsia="Times New Roman" w:hAnsi="Times New Roman" w:cs="Times New Roman"/>
          <w:bCs/>
          <w:lang w:eastAsia="et-EE"/>
        </w:rPr>
        <w:t xml:space="preserve"> 40</w:t>
      </w:r>
      <w:r w:rsidR="007368C7">
        <w:rPr>
          <w:rFonts w:ascii="Times New Roman" w:eastAsia="Times New Roman" w:hAnsi="Times New Roman" w:cs="Times New Roman"/>
          <w:bCs/>
          <w:lang w:eastAsia="et-EE"/>
        </w:rPr>
        <w:t>6</w:t>
      </w:r>
      <w:r w:rsidR="00D54C5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 xml:space="preserve">000 €.  </w:t>
      </w:r>
      <w:r w:rsidR="00286364">
        <w:rPr>
          <w:rFonts w:ascii="Times New Roman" w:hAnsi="Times New Roman" w:cs="Times New Roman"/>
        </w:rPr>
        <w:t xml:space="preserve">Kasutatakse teede ja tänavate </w:t>
      </w:r>
      <w:r w:rsidR="00040CC4" w:rsidRPr="006C7954">
        <w:rPr>
          <w:rFonts w:ascii="Times New Roman" w:hAnsi="Times New Roman" w:cs="Times New Roman"/>
        </w:rPr>
        <w:t xml:space="preserve"> jooks</w:t>
      </w:r>
      <w:r w:rsidR="00286364">
        <w:rPr>
          <w:rFonts w:ascii="Times New Roman" w:hAnsi="Times New Roman" w:cs="Times New Roman"/>
        </w:rPr>
        <w:t xml:space="preserve">vaks </w:t>
      </w:r>
      <w:r w:rsidR="00040CC4" w:rsidRPr="006C7954">
        <w:rPr>
          <w:rFonts w:ascii="Times New Roman" w:hAnsi="Times New Roman" w:cs="Times New Roman"/>
        </w:rPr>
        <w:t>remon</w:t>
      </w:r>
      <w:r w:rsidR="00286364">
        <w:rPr>
          <w:rFonts w:ascii="Times New Roman" w:hAnsi="Times New Roman" w:cs="Times New Roman"/>
        </w:rPr>
        <w:t>diks.</w:t>
      </w:r>
    </w:p>
    <w:p w14:paraId="390845A6" w14:textId="66C95CD6" w:rsidR="00261553" w:rsidRPr="00787232" w:rsidRDefault="00261553" w:rsidP="00261553">
      <w:pPr>
        <w:pStyle w:val="Vahedeta"/>
        <w:jc w:val="both"/>
        <w:rPr>
          <w:rFonts w:ascii="Times New Roman" w:hAnsi="Times New Roman" w:cs="Times New Roman"/>
        </w:rPr>
      </w:pPr>
      <w:r w:rsidRPr="00261553">
        <w:rPr>
          <w:rFonts w:ascii="Times New Roman" w:hAnsi="Times New Roman" w:cs="Times New Roman"/>
        </w:rPr>
        <w:t>valla- või linnateede, tänavate, jalgrattateede ja kõnn</w:t>
      </w:r>
      <w:r w:rsidR="00BE1638">
        <w:rPr>
          <w:rFonts w:ascii="Times New Roman" w:hAnsi="Times New Roman" w:cs="Times New Roman"/>
        </w:rPr>
        <w:t>iteede rajamine ja parandamine;</w:t>
      </w:r>
      <w:r w:rsidR="002A407D">
        <w:rPr>
          <w:rFonts w:ascii="Times New Roman" w:hAnsi="Times New Roman" w:cs="Times New Roman"/>
        </w:rPr>
        <w:t xml:space="preserve"> </w:t>
      </w:r>
      <w:r w:rsidRPr="00261553">
        <w:rPr>
          <w:rFonts w:ascii="Times New Roman" w:hAnsi="Times New Roman" w:cs="Times New Roman"/>
        </w:rPr>
        <w:t>tee</w:t>
      </w:r>
      <w:r w:rsidR="00BE1638">
        <w:rPr>
          <w:rFonts w:ascii="Times New Roman" w:hAnsi="Times New Roman" w:cs="Times New Roman"/>
        </w:rPr>
        <w:t xml:space="preserve">de sulgemislubade väljastamine; </w:t>
      </w:r>
      <w:r w:rsidRPr="00261553">
        <w:rPr>
          <w:rFonts w:ascii="Times New Roman" w:hAnsi="Times New Roman" w:cs="Times New Roman"/>
        </w:rPr>
        <w:t>teehoiu</w:t>
      </w:r>
      <w:r w:rsidR="00BE1638">
        <w:rPr>
          <w:rFonts w:ascii="Times New Roman" w:hAnsi="Times New Roman" w:cs="Times New Roman"/>
        </w:rPr>
        <w:t xml:space="preserve">kava koostamisega seotud kulud; </w:t>
      </w:r>
      <w:r w:rsidRPr="00261553">
        <w:rPr>
          <w:rFonts w:ascii="Times New Roman" w:hAnsi="Times New Roman" w:cs="Times New Roman"/>
        </w:rPr>
        <w:t>teere</w:t>
      </w:r>
      <w:r w:rsidR="00BE1638">
        <w:rPr>
          <w:rFonts w:ascii="Times New Roman" w:hAnsi="Times New Roman" w:cs="Times New Roman"/>
        </w:rPr>
        <w:t xml:space="preserve">gistri pidamisega seotud kulud; </w:t>
      </w:r>
      <w:r w:rsidRPr="00261553">
        <w:rPr>
          <w:rFonts w:ascii="Times New Roman" w:hAnsi="Times New Roman" w:cs="Times New Roman"/>
        </w:rPr>
        <w:t>transpordisüsteemide ja -rajatiste (sillad, tunnelid, parkimisrajatised, bussiterminaalid, bussiootepaviljonid jne) toimimise, kasutamise, ehitami</w:t>
      </w:r>
      <w:r w:rsidR="00BE1638">
        <w:rPr>
          <w:rFonts w:ascii="Times New Roman" w:hAnsi="Times New Roman" w:cs="Times New Roman"/>
        </w:rPr>
        <w:t xml:space="preserve">se ja hoolduse alased teenused; </w:t>
      </w:r>
      <w:r w:rsidRPr="00261553">
        <w:rPr>
          <w:rFonts w:ascii="Times New Roman" w:hAnsi="Times New Roman" w:cs="Times New Roman"/>
        </w:rPr>
        <w:t>teede kasutamise piiramine või kontrollimine (sh tõkendite paigaldamine- nn.” magavad politseinikud”, öistel kellaaegadel raskeveokite sõidu piiramine, territoorium</w:t>
      </w:r>
      <w:r w:rsidR="00BE1638">
        <w:rPr>
          <w:rFonts w:ascii="Times New Roman" w:hAnsi="Times New Roman" w:cs="Times New Roman"/>
        </w:rPr>
        <w:t xml:space="preserve">ide sulgemine sõidukitele jne); </w:t>
      </w:r>
      <w:r w:rsidRPr="00261553">
        <w:rPr>
          <w:rFonts w:ascii="Times New Roman" w:hAnsi="Times New Roman" w:cs="Times New Roman"/>
        </w:rPr>
        <w:t>liiklusmärkide</w:t>
      </w:r>
      <w:r w:rsidR="00BE1638">
        <w:rPr>
          <w:rFonts w:ascii="Times New Roman" w:hAnsi="Times New Roman" w:cs="Times New Roman"/>
        </w:rPr>
        <w:t xml:space="preserve"> ja teetähistuste paigaldamine; </w:t>
      </w:r>
      <w:r w:rsidRPr="00261553">
        <w:rPr>
          <w:rFonts w:ascii="Times New Roman" w:hAnsi="Times New Roman" w:cs="Times New Roman"/>
        </w:rPr>
        <w:t xml:space="preserve">parkimise ja </w:t>
      </w:r>
      <w:r w:rsidR="00BE1638">
        <w:rPr>
          <w:rFonts w:ascii="Times New Roman" w:hAnsi="Times New Roman" w:cs="Times New Roman"/>
        </w:rPr>
        <w:t xml:space="preserve">parkimiskontrolli korraldamine; </w:t>
      </w:r>
    </w:p>
    <w:p w14:paraId="0D64B950" w14:textId="22339FB6" w:rsidR="00656CE9" w:rsidRPr="00787232" w:rsidRDefault="0022434A" w:rsidP="002C4238">
      <w:pPr>
        <w:pStyle w:val="Vahedeta"/>
        <w:numPr>
          <w:ilvl w:val="0"/>
          <w:numId w:val="5"/>
        </w:numPr>
        <w:jc w:val="both"/>
        <w:rPr>
          <w:rFonts w:ascii="Times New Roman" w:hAnsi="Times New Roman" w:cs="Times New Roman"/>
        </w:rPr>
      </w:pPr>
      <w:r>
        <w:rPr>
          <w:rFonts w:ascii="Times New Roman" w:hAnsi="Times New Roman" w:cs="Times New Roman"/>
        </w:rPr>
        <w:t>Veetranspordi eelarve</w:t>
      </w:r>
      <w:r w:rsidR="00B2731E">
        <w:rPr>
          <w:rFonts w:ascii="Times New Roman" w:hAnsi="Times New Roman" w:cs="Times New Roman"/>
        </w:rPr>
        <w:t>1</w:t>
      </w:r>
      <w:r w:rsidR="007368C7">
        <w:rPr>
          <w:rFonts w:ascii="Times New Roman" w:hAnsi="Times New Roman" w:cs="Times New Roman"/>
        </w:rPr>
        <w:t>0 0</w:t>
      </w:r>
      <w:r w:rsidR="00B2731E">
        <w:rPr>
          <w:rFonts w:ascii="Times New Roman" w:hAnsi="Times New Roman" w:cs="Times New Roman"/>
        </w:rPr>
        <w:t>00</w:t>
      </w:r>
      <w:r>
        <w:rPr>
          <w:rFonts w:ascii="Times New Roman" w:hAnsi="Times New Roman" w:cs="Times New Roman"/>
        </w:rPr>
        <w:t xml:space="preserve">  €.</w:t>
      </w:r>
      <w:r w:rsidR="00BF5620">
        <w:rPr>
          <w:rFonts w:ascii="Times New Roman" w:hAnsi="Times New Roman" w:cs="Times New Roman"/>
        </w:rPr>
        <w:t xml:space="preserve"> </w:t>
      </w:r>
      <w:r w:rsidR="002C4238">
        <w:rPr>
          <w:rFonts w:ascii="Times New Roman" w:hAnsi="Times New Roman" w:cs="Times New Roman"/>
        </w:rPr>
        <w:t xml:space="preserve"> Personalikulud </w:t>
      </w:r>
      <w:r w:rsidR="00166363">
        <w:rPr>
          <w:rFonts w:ascii="Times New Roman" w:hAnsi="Times New Roman" w:cs="Times New Roman"/>
        </w:rPr>
        <w:t>4</w:t>
      </w:r>
      <w:r w:rsidR="002A407D">
        <w:rPr>
          <w:rFonts w:ascii="Times New Roman" w:hAnsi="Times New Roman" w:cs="Times New Roman"/>
        </w:rPr>
        <w:t> </w:t>
      </w:r>
      <w:r w:rsidR="00166363">
        <w:rPr>
          <w:rFonts w:ascii="Times New Roman" w:hAnsi="Times New Roman" w:cs="Times New Roman"/>
        </w:rPr>
        <w:t>500</w:t>
      </w:r>
      <w:r w:rsidR="002A407D">
        <w:rPr>
          <w:rFonts w:ascii="Times New Roman" w:hAnsi="Times New Roman" w:cs="Times New Roman"/>
        </w:rPr>
        <w:t xml:space="preserve"> </w:t>
      </w:r>
      <w:r w:rsidR="00BD7537">
        <w:rPr>
          <w:rFonts w:ascii="Times New Roman" w:hAnsi="Times New Roman" w:cs="Times New Roman"/>
        </w:rPr>
        <w:t>€</w:t>
      </w:r>
      <w:r w:rsidR="002C4238">
        <w:rPr>
          <w:rFonts w:ascii="Times New Roman" w:hAnsi="Times New Roman" w:cs="Times New Roman"/>
        </w:rPr>
        <w:t xml:space="preserve"> ja h</w:t>
      </w:r>
      <w:r w:rsidR="00656CE9">
        <w:rPr>
          <w:rFonts w:ascii="Times New Roman" w:hAnsi="Times New Roman" w:cs="Times New Roman"/>
        </w:rPr>
        <w:t>õljuki majandamise kulud</w:t>
      </w:r>
      <w:r w:rsidR="004A2851">
        <w:rPr>
          <w:rFonts w:ascii="Times New Roman" w:hAnsi="Times New Roman" w:cs="Times New Roman"/>
        </w:rPr>
        <w:t xml:space="preserve"> </w:t>
      </w:r>
      <w:r w:rsidR="00B2731E">
        <w:rPr>
          <w:rFonts w:ascii="Times New Roman" w:hAnsi="Times New Roman" w:cs="Times New Roman"/>
        </w:rPr>
        <w:t>5 500</w:t>
      </w:r>
      <w:r w:rsidR="002C4238">
        <w:rPr>
          <w:rFonts w:ascii="Times New Roman" w:hAnsi="Times New Roman" w:cs="Times New Roman"/>
        </w:rPr>
        <w:t xml:space="preserve"> </w:t>
      </w:r>
      <w:r w:rsidR="00BD7537">
        <w:rPr>
          <w:rFonts w:ascii="Times New Roman" w:hAnsi="Times New Roman" w:cs="Times New Roman"/>
        </w:rPr>
        <w:t xml:space="preserve">  €</w:t>
      </w:r>
      <w:r w:rsidR="00656CE9">
        <w:rPr>
          <w:rFonts w:ascii="Times New Roman" w:hAnsi="Times New Roman" w:cs="Times New Roman"/>
        </w:rPr>
        <w:t>.</w:t>
      </w:r>
    </w:p>
    <w:p w14:paraId="6C25FAE4" w14:textId="242E04D2" w:rsidR="0009676B" w:rsidRDefault="0022434A" w:rsidP="005D3E76">
      <w:pPr>
        <w:pStyle w:val="Vahedeta"/>
        <w:numPr>
          <w:ilvl w:val="0"/>
          <w:numId w:val="5"/>
        </w:numPr>
        <w:jc w:val="both"/>
        <w:rPr>
          <w:rFonts w:ascii="Times New Roman" w:hAnsi="Times New Roman" w:cs="Times New Roman"/>
        </w:rPr>
      </w:pPr>
      <w:r>
        <w:rPr>
          <w:rFonts w:ascii="Times New Roman" w:hAnsi="Times New Roman" w:cs="Times New Roman"/>
        </w:rPr>
        <w:t>Ka</w:t>
      </w:r>
      <w:r w:rsidR="00261553">
        <w:rPr>
          <w:rFonts w:ascii="Times New Roman" w:hAnsi="Times New Roman" w:cs="Times New Roman"/>
        </w:rPr>
        <w:t>ubandus ja laondus eelarve</w:t>
      </w:r>
      <w:r w:rsidR="00A1207B">
        <w:rPr>
          <w:rFonts w:ascii="Times New Roman" w:hAnsi="Times New Roman" w:cs="Times New Roman"/>
        </w:rPr>
        <w:t xml:space="preserve"> </w:t>
      </w:r>
      <w:r w:rsidR="00166363">
        <w:rPr>
          <w:rFonts w:ascii="Times New Roman" w:hAnsi="Times New Roman" w:cs="Times New Roman"/>
        </w:rPr>
        <w:t>5 100</w:t>
      </w:r>
      <w:r w:rsidR="00DA4B95">
        <w:rPr>
          <w:rFonts w:ascii="Times New Roman" w:hAnsi="Times New Roman" w:cs="Times New Roman"/>
        </w:rPr>
        <w:t xml:space="preserve"> </w:t>
      </w:r>
      <w:r>
        <w:rPr>
          <w:rFonts w:ascii="Times New Roman" w:hAnsi="Times New Roman" w:cs="Times New Roman"/>
        </w:rPr>
        <w:t>€.</w:t>
      </w:r>
      <w:r w:rsidR="00BF5620">
        <w:rPr>
          <w:rFonts w:ascii="Times New Roman" w:hAnsi="Times New Roman" w:cs="Times New Roman"/>
        </w:rPr>
        <w:t xml:space="preserve"> </w:t>
      </w:r>
      <w:r w:rsidR="00656CE9">
        <w:rPr>
          <w:rFonts w:ascii="Times New Roman" w:hAnsi="Times New Roman" w:cs="Times New Roman"/>
        </w:rPr>
        <w:t>Toetus Piirissa</w:t>
      </w:r>
      <w:r w:rsidR="00416E13">
        <w:rPr>
          <w:rFonts w:ascii="Times New Roman" w:hAnsi="Times New Roman" w:cs="Times New Roman"/>
        </w:rPr>
        <w:t>a</w:t>
      </w:r>
      <w:r w:rsidR="00656CE9">
        <w:rPr>
          <w:rFonts w:ascii="Times New Roman" w:hAnsi="Times New Roman" w:cs="Times New Roman"/>
        </w:rPr>
        <w:t>re kauplusele ning kaupluse remondikulud</w:t>
      </w:r>
      <w:r w:rsidR="00A1207B">
        <w:rPr>
          <w:rFonts w:ascii="Times New Roman" w:hAnsi="Times New Roman" w:cs="Times New Roman"/>
        </w:rPr>
        <w:t xml:space="preserve"> ning </w:t>
      </w:r>
      <w:r w:rsidR="00C51600">
        <w:rPr>
          <w:rFonts w:ascii="Times New Roman" w:hAnsi="Times New Roman" w:cs="Times New Roman"/>
        </w:rPr>
        <w:t>k</w:t>
      </w:r>
      <w:r w:rsidR="002C4238">
        <w:rPr>
          <w:rFonts w:ascii="Times New Roman" w:hAnsi="Times New Roman" w:cs="Times New Roman"/>
        </w:rPr>
        <w:t>auplusauto tegevuse toetamine.</w:t>
      </w:r>
    </w:p>
    <w:p w14:paraId="0816EBF3" w14:textId="64D56244" w:rsidR="00B71547" w:rsidRDefault="00261553" w:rsidP="005D3E76">
      <w:pPr>
        <w:pStyle w:val="Vahedeta"/>
        <w:numPr>
          <w:ilvl w:val="0"/>
          <w:numId w:val="5"/>
        </w:numPr>
        <w:jc w:val="both"/>
        <w:rPr>
          <w:rFonts w:ascii="Times New Roman" w:hAnsi="Times New Roman" w:cs="Times New Roman"/>
        </w:rPr>
      </w:pPr>
      <w:r>
        <w:rPr>
          <w:rFonts w:ascii="Times New Roman" w:hAnsi="Times New Roman" w:cs="Times New Roman"/>
        </w:rPr>
        <w:t>Planeeringute eelarve on</w:t>
      </w:r>
      <w:r w:rsidR="003308FE">
        <w:rPr>
          <w:rFonts w:ascii="Times New Roman" w:hAnsi="Times New Roman" w:cs="Times New Roman"/>
        </w:rPr>
        <w:t xml:space="preserve">  </w:t>
      </w:r>
      <w:r w:rsidR="00166363">
        <w:rPr>
          <w:rFonts w:ascii="Times New Roman" w:hAnsi="Times New Roman" w:cs="Times New Roman"/>
        </w:rPr>
        <w:t>200</w:t>
      </w:r>
      <w:r w:rsidR="00DA4B95">
        <w:rPr>
          <w:rFonts w:ascii="Times New Roman" w:hAnsi="Times New Roman" w:cs="Times New Roman"/>
        </w:rPr>
        <w:t xml:space="preserve"> 000</w:t>
      </w:r>
      <w:r w:rsidR="0022434A">
        <w:rPr>
          <w:rFonts w:ascii="Times New Roman" w:hAnsi="Times New Roman" w:cs="Times New Roman"/>
        </w:rPr>
        <w:t xml:space="preserve"> €.</w:t>
      </w:r>
      <w:r w:rsidR="00BF5620">
        <w:rPr>
          <w:rFonts w:ascii="Times New Roman" w:hAnsi="Times New Roman" w:cs="Times New Roman"/>
        </w:rPr>
        <w:t xml:space="preserve"> </w:t>
      </w:r>
      <w:r w:rsidR="00820FC4">
        <w:rPr>
          <w:rFonts w:ascii="Times New Roman" w:hAnsi="Times New Roman" w:cs="Times New Roman"/>
        </w:rPr>
        <w:t>Siin on planeeritud üldplaneeringu koostami</w:t>
      </w:r>
      <w:r w:rsidR="002C4238">
        <w:rPr>
          <w:rFonts w:ascii="Times New Roman" w:hAnsi="Times New Roman" w:cs="Times New Roman"/>
        </w:rPr>
        <w:t>ne, detailplaneeringud, ÜVK.</w:t>
      </w:r>
    </w:p>
    <w:p w14:paraId="72668B23" w14:textId="683B5668" w:rsidR="00D54C5C" w:rsidRPr="002C4238" w:rsidRDefault="0022434A" w:rsidP="002C4238">
      <w:pPr>
        <w:pStyle w:val="Vahedeta"/>
        <w:numPr>
          <w:ilvl w:val="0"/>
          <w:numId w:val="5"/>
        </w:numPr>
        <w:jc w:val="both"/>
        <w:rPr>
          <w:rFonts w:ascii="Times New Roman" w:hAnsi="Times New Roman" w:cs="Times New Roman"/>
        </w:rPr>
      </w:pPr>
      <w:r>
        <w:rPr>
          <w:rFonts w:ascii="Times New Roman" w:hAnsi="Times New Roman" w:cs="Times New Roman"/>
        </w:rPr>
        <w:t>Maj</w:t>
      </w:r>
      <w:r w:rsidR="00416E13">
        <w:rPr>
          <w:rFonts w:ascii="Times New Roman" w:hAnsi="Times New Roman" w:cs="Times New Roman"/>
        </w:rPr>
        <w:t>a</w:t>
      </w:r>
      <w:r w:rsidR="00261553">
        <w:rPr>
          <w:rFonts w:ascii="Times New Roman" w:hAnsi="Times New Roman" w:cs="Times New Roman"/>
        </w:rPr>
        <w:t xml:space="preserve">nduse halduse eelarve </w:t>
      </w:r>
      <w:r w:rsidR="003308FE">
        <w:rPr>
          <w:rFonts w:ascii="Times New Roman" w:hAnsi="Times New Roman" w:cs="Times New Roman"/>
        </w:rPr>
        <w:t xml:space="preserve"> </w:t>
      </w:r>
      <w:r w:rsidR="006C2CC5">
        <w:rPr>
          <w:rFonts w:ascii="Times New Roman" w:hAnsi="Times New Roman" w:cs="Times New Roman"/>
        </w:rPr>
        <w:t>4</w:t>
      </w:r>
      <w:r w:rsidR="00166363">
        <w:rPr>
          <w:rFonts w:ascii="Times New Roman" w:hAnsi="Times New Roman" w:cs="Times New Roman"/>
        </w:rPr>
        <w:t>87 248</w:t>
      </w:r>
      <w:r w:rsidR="003308FE">
        <w:rPr>
          <w:rFonts w:ascii="Times New Roman" w:hAnsi="Times New Roman" w:cs="Times New Roman"/>
        </w:rPr>
        <w:t xml:space="preserve"> </w:t>
      </w:r>
      <w:r>
        <w:rPr>
          <w:rFonts w:ascii="Times New Roman" w:hAnsi="Times New Roman" w:cs="Times New Roman"/>
        </w:rPr>
        <w:t xml:space="preserve"> €. Siin kajastatakse </w:t>
      </w:r>
      <w:r w:rsidR="00A57D2B">
        <w:rPr>
          <w:rFonts w:ascii="Times New Roman" w:hAnsi="Times New Roman" w:cs="Times New Roman"/>
        </w:rPr>
        <w:t>majandusosakonna personalikulud</w:t>
      </w:r>
      <w:r w:rsidR="002C4238">
        <w:rPr>
          <w:rFonts w:ascii="Times New Roman" w:hAnsi="Times New Roman" w:cs="Times New Roman"/>
        </w:rPr>
        <w:t xml:space="preserve"> </w:t>
      </w:r>
      <w:r w:rsidR="00D5340F">
        <w:rPr>
          <w:rFonts w:ascii="Times New Roman" w:hAnsi="Times New Roman" w:cs="Times New Roman"/>
        </w:rPr>
        <w:t>(</w:t>
      </w:r>
      <w:r w:rsidR="003308FE">
        <w:rPr>
          <w:rFonts w:ascii="Times New Roman" w:hAnsi="Times New Roman" w:cs="Times New Roman"/>
        </w:rPr>
        <w:t xml:space="preserve">  </w:t>
      </w:r>
      <w:r w:rsidR="006C294F">
        <w:rPr>
          <w:rFonts w:ascii="Times New Roman" w:hAnsi="Times New Roman" w:cs="Times New Roman"/>
        </w:rPr>
        <w:t>13</w:t>
      </w:r>
      <w:r w:rsidR="0054589D">
        <w:rPr>
          <w:rFonts w:ascii="Times New Roman" w:hAnsi="Times New Roman" w:cs="Times New Roman"/>
        </w:rPr>
        <w:t xml:space="preserve"> </w:t>
      </w:r>
      <w:r w:rsidR="00A824CB" w:rsidRPr="002C4238">
        <w:rPr>
          <w:rFonts w:ascii="Times New Roman" w:hAnsi="Times New Roman" w:cs="Times New Roman"/>
        </w:rPr>
        <w:t>ametikohta</w:t>
      </w:r>
      <w:r w:rsidR="00D8451B">
        <w:rPr>
          <w:rFonts w:ascii="Times New Roman" w:hAnsi="Times New Roman" w:cs="Times New Roman"/>
        </w:rPr>
        <w:t xml:space="preserve"> + lepingulised tööd)</w:t>
      </w:r>
      <w:r w:rsidR="00A824CB" w:rsidRPr="002C4238">
        <w:rPr>
          <w:rFonts w:ascii="Times New Roman" w:hAnsi="Times New Roman" w:cs="Times New Roman"/>
        </w:rPr>
        <w:t>)</w:t>
      </w:r>
      <w:r w:rsidR="00731B29" w:rsidRPr="002C4238">
        <w:rPr>
          <w:rFonts w:ascii="Times New Roman" w:hAnsi="Times New Roman" w:cs="Times New Roman"/>
        </w:rPr>
        <w:t xml:space="preserve"> </w:t>
      </w:r>
      <w:r w:rsidR="00A57D2B" w:rsidRPr="002C4238">
        <w:rPr>
          <w:rFonts w:ascii="Times New Roman" w:hAnsi="Times New Roman" w:cs="Times New Roman"/>
        </w:rPr>
        <w:t xml:space="preserve"> </w:t>
      </w:r>
      <w:r w:rsidR="006C2CC5">
        <w:rPr>
          <w:rFonts w:ascii="Times New Roman" w:hAnsi="Times New Roman" w:cs="Times New Roman"/>
        </w:rPr>
        <w:t>3</w:t>
      </w:r>
      <w:r w:rsidR="00850373">
        <w:rPr>
          <w:rFonts w:ascii="Times New Roman" w:hAnsi="Times New Roman" w:cs="Times New Roman"/>
        </w:rPr>
        <w:t>57 108</w:t>
      </w:r>
      <w:r w:rsidR="002C4238">
        <w:rPr>
          <w:rFonts w:ascii="Times New Roman" w:hAnsi="Times New Roman" w:cs="Times New Roman"/>
        </w:rPr>
        <w:t xml:space="preserve"> € ja majandamiskulud </w:t>
      </w:r>
      <w:r w:rsidR="00850373">
        <w:rPr>
          <w:rFonts w:ascii="Times New Roman" w:hAnsi="Times New Roman" w:cs="Times New Roman"/>
        </w:rPr>
        <w:t>130 140</w:t>
      </w:r>
      <w:r w:rsidR="00A57D2B" w:rsidRPr="002C4238">
        <w:rPr>
          <w:rFonts w:ascii="Times New Roman" w:hAnsi="Times New Roman" w:cs="Times New Roman"/>
        </w:rPr>
        <w:t xml:space="preserve"> €</w:t>
      </w:r>
      <w:r w:rsidR="00D54C5C" w:rsidRPr="002C4238">
        <w:rPr>
          <w:rFonts w:ascii="Times New Roman" w:hAnsi="Times New Roman" w:cs="Times New Roman"/>
        </w:rPr>
        <w:t xml:space="preserve">. </w:t>
      </w:r>
    </w:p>
    <w:p w14:paraId="60356891" w14:textId="77777777" w:rsidR="00CE3A58" w:rsidRDefault="00CE3A58" w:rsidP="00040CC4">
      <w:pPr>
        <w:pStyle w:val="Vahedeta"/>
        <w:rPr>
          <w:rFonts w:ascii="Times New Roman" w:hAnsi="Times New Roman" w:cs="Times New Roman"/>
        </w:rPr>
      </w:pPr>
    </w:p>
    <w:p w14:paraId="7BF95A0A" w14:textId="77777777" w:rsidR="00FB287A" w:rsidRDefault="00FB287A" w:rsidP="00040CC4">
      <w:pPr>
        <w:pStyle w:val="Vahedeta"/>
        <w:rPr>
          <w:rFonts w:ascii="Times New Roman" w:hAnsi="Times New Roman" w:cs="Times New Roman"/>
          <w:b/>
        </w:rPr>
      </w:pPr>
    </w:p>
    <w:tbl>
      <w:tblPr>
        <w:tblW w:w="9062" w:type="dxa"/>
        <w:tblCellMar>
          <w:left w:w="70" w:type="dxa"/>
          <w:right w:w="70" w:type="dxa"/>
        </w:tblCellMar>
        <w:tblLook w:val="04A0" w:firstRow="1" w:lastRow="0" w:firstColumn="1" w:lastColumn="0" w:noHBand="0" w:noVBand="1"/>
      </w:tblPr>
      <w:tblGrid>
        <w:gridCol w:w="1052"/>
        <w:gridCol w:w="13"/>
        <w:gridCol w:w="3608"/>
        <w:gridCol w:w="1418"/>
        <w:gridCol w:w="1417"/>
        <w:gridCol w:w="1554"/>
      </w:tblGrid>
      <w:tr w:rsidR="00DA13C5" w:rsidRPr="00207E93" w14:paraId="4BE0638F" w14:textId="77777777" w:rsidTr="00CA3759">
        <w:trPr>
          <w:trHeight w:val="320"/>
        </w:trPr>
        <w:tc>
          <w:tcPr>
            <w:tcW w:w="1065" w:type="dxa"/>
            <w:gridSpan w:val="2"/>
            <w:tcBorders>
              <w:top w:val="single" w:sz="4" w:space="0" w:color="auto"/>
              <w:left w:val="single" w:sz="4" w:space="0" w:color="auto"/>
              <w:bottom w:val="single" w:sz="4" w:space="0" w:color="auto"/>
              <w:right w:val="single" w:sz="4" w:space="0" w:color="auto"/>
            </w:tcBorders>
            <w:shd w:val="clear" w:color="000000" w:fill="FFFF00"/>
            <w:noWrap/>
          </w:tcPr>
          <w:p w14:paraId="280029E5" w14:textId="0F7FB62D" w:rsidR="00DA13C5" w:rsidRPr="00207E93" w:rsidRDefault="00DA13C5" w:rsidP="00DA13C5">
            <w:pPr>
              <w:spacing w:after="0" w:line="240" w:lineRule="auto"/>
              <w:rPr>
                <w:rFonts w:ascii="Times New Roman" w:eastAsia="Times New Roman" w:hAnsi="Times New Roman" w:cs="Times New Roman"/>
                <w:b/>
                <w:bCs/>
                <w:lang w:eastAsia="et-EE"/>
              </w:rPr>
            </w:pPr>
          </w:p>
        </w:tc>
        <w:tc>
          <w:tcPr>
            <w:tcW w:w="3608" w:type="dxa"/>
            <w:tcBorders>
              <w:top w:val="single" w:sz="4" w:space="0" w:color="auto"/>
              <w:left w:val="nil"/>
              <w:bottom w:val="single" w:sz="4" w:space="0" w:color="auto"/>
              <w:right w:val="single" w:sz="4" w:space="0" w:color="auto"/>
            </w:tcBorders>
            <w:shd w:val="clear" w:color="000000" w:fill="FFFF00"/>
            <w:noWrap/>
            <w:vAlign w:val="bottom"/>
          </w:tcPr>
          <w:p w14:paraId="2953FE33" w14:textId="2125623C" w:rsidR="00DA13C5" w:rsidRPr="00207E93" w:rsidRDefault="00DA13C5" w:rsidP="00DA13C5">
            <w:pPr>
              <w:spacing w:after="0" w:line="240" w:lineRule="auto"/>
              <w:rPr>
                <w:rFonts w:ascii="Times New Roman" w:eastAsia="Times New Roman" w:hAnsi="Times New Roman" w:cs="Times New Roman"/>
                <w:b/>
                <w:bCs/>
                <w:lang w:eastAsia="et-EE"/>
              </w:rPr>
            </w:pPr>
            <w:r>
              <w:rPr>
                <w:rFonts w:ascii="Times New Roman" w:eastAsia="Times New Roman" w:hAnsi="Times New Roman" w:cs="Times New Roman"/>
                <w:b/>
                <w:bCs/>
                <w:lang w:eastAsia="et-EE"/>
              </w:rPr>
              <w:t>VALDKOND</w:t>
            </w:r>
          </w:p>
        </w:tc>
        <w:tc>
          <w:tcPr>
            <w:tcW w:w="1418" w:type="dxa"/>
            <w:tcBorders>
              <w:top w:val="single" w:sz="4" w:space="0" w:color="auto"/>
              <w:bottom w:val="single" w:sz="4" w:space="0" w:color="auto"/>
              <w:right w:val="single" w:sz="4" w:space="0" w:color="auto"/>
            </w:tcBorders>
            <w:shd w:val="clear" w:color="auto" w:fill="FFFF00"/>
            <w:vAlign w:val="center"/>
          </w:tcPr>
          <w:p w14:paraId="164BB35C" w14:textId="00514503" w:rsidR="00DA13C5" w:rsidRPr="00207E93" w:rsidRDefault="00DA13C5"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2020 eelarve</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712C992D" w14:textId="68A63707" w:rsidR="00DA13C5" w:rsidRPr="00207E93" w:rsidRDefault="00DA13C5"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 xml:space="preserve">2020 </w:t>
            </w:r>
            <w:r w:rsidR="0092427B">
              <w:rPr>
                <w:rFonts w:ascii="Times New Roman" w:eastAsia="Times New Roman" w:hAnsi="Times New Roman" w:cs="Times New Roman"/>
                <w:b/>
                <w:bCs/>
                <w:lang w:eastAsia="et-EE"/>
              </w:rPr>
              <w:t xml:space="preserve">eelarve </w:t>
            </w:r>
            <w:r>
              <w:rPr>
                <w:rFonts w:ascii="Times New Roman" w:eastAsia="Times New Roman" w:hAnsi="Times New Roman" w:cs="Times New Roman"/>
                <w:b/>
                <w:bCs/>
                <w:lang w:eastAsia="et-EE"/>
              </w:rPr>
              <w:t>täi</w:t>
            </w:r>
            <w:r w:rsidR="0092427B">
              <w:rPr>
                <w:rFonts w:ascii="Times New Roman" w:eastAsia="Times New Roman" w:hAnsi="Times New Roman" w:cs="Times New Roman"/>
                <w:b/>
                <w:bCs/>
                <w:lang w:eastAsia="et-EE"/>
              </w:rPr>
              <w:t xml:space="preserve">tmine </w:t>
            </w:r>
            <w:r w:rsidR="00850373">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3</w:t>
            </w:r>
            <w:r w:rsidR="0092427B">
              <w:rPr>
                <w:rFonts w:ascii="Times New Roman" w:eastAsia="Times New Roman" w:hAnsi="Times New Roman" w:cs="Times New Roman"/>
                <w:b/>
                <w:bCs/>
                <w:lang w:eastAsia="et-EE"/>
              </w:rPr>
              <w:t>0</w:t>
            </w:r>
            <w:r>
              <w:rPr>
                <w:rFonts w:ascii="Times New Roman" w:eastAsia="Times New Roman" w:hAnsi="Times New Roman" w:cs="Times New Roman"/>
                <w:b/>
                <w:bCs/>
                <w:lang w:eastAsia="et-EE"/>
              </w:rPr>
              <w:t>.11.2020</w:t>
            </w:r>
          </w:p>
        </w:tc>
        <w:tc>
          <w:tcPr>
            <w:tcW w:w="1554"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6FD3B7F" w14:textId="368AD55F" w:rsidR="00DA13C5" w:rsidRPr="00207E93" w:rsidRDefault="00DA13C5"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2021</w:t>
            </w:r>
            <w:r w:rsidR="0092427B">
              <w:rPr>
                <w:rFonts w:ascii="Times New Roman" w:eastAsia="Times New Roman" w:hAnsi="Times New Roman" w:cs="Times New Roman"/>
                <w:b/>
                <w:bCs/>
                <w:lang w:eastAsia="et-EE"/>
              </w:rPr>
              <w:t xml:space="preserve"> eelarve</w:t>
            </w:r>
          </w:p>
        </w:tc>
      </w:tr>
      <w:tr w:rsidR="00DA13C5" w:rsidRPr="00207E93" w14:paraId="037F4F56" w14:textId="77777777" w:rsidTr="00CA3759">
        <w:trPr>
          <w:trHeight w:val="320"/>
        </w:trPr>
        <w:tc>
          <w:tcPr>
            <w:tcW w:w="1065" w:type="dxa"/>
            <w:gridSpan w:val="2"/>
            <w:tcBorders>
              <w:top w:val="single" w:sz="4" w:space="0" w:color="auto"/>
              <w:left w:val="single" w:sz="4" w:space="0" w:color="auto"/>
              <w:bottom w:val="single" w:sz="4" w:space="0" w:color="auto"/>
              <w:right w:val="single" w:sz="4" w:space="0" w:color="auto"/>
            </w:tcBorders>
            <w:shd w:val="clear" w:color="000000" w:fill="FFFF00"/>
            <w:noWrap/>
          </w:tcPr>
          <w:p w14:paraId="15B53DCE" w14:textId="5E3AA9ED" w:rsidR="00DA13C5" w:rsidRPr="00207E93" w:rsidRDefault="00DA13C5" w:rsidP="00DA13C5">
            <w:pPr>
              <w:spacing w:after="0" w:line="240" w:lineRule="auto"/>
              <w:rPr>
                <w:rFonts w:ascii="Times New Roman" w:eastAsia="Times New Roman" w:hAnsi="Times New Roman" w:cs="Times New Roman"/>
                <w:b/>
                <w:bCs/>
                <w:lang w:eastAsia="et-EE"/>
              </w:rPr>
            </w:pPr>
            <w:r w:rsidRPr="00207E93">
              <w:rPr>
                <w:rFonts w:ascii="Times New Roman" w:eastAsia="Times New Roman" w:hAnsi="Times New Roman" w:cs="Times New Roman"/>
                <w:b/>
                <w:bCs/>
                <w:lang w:eastAsia="et-EE"/>
              </w:rPr>
              <w:t xml:space="preserve">05              </w:t>
            </w:r>
          </w:p>
        </w:tc>
        <w:tc>
          <w:tcPr>
            <w:tcW w:w="3608" w:type="dxa"/>
            <w:tcBorders>
              <w:top w:val="single" w:sz="4" w:space="0" w:color="auto"/>
              <w:left w:val="nil"/>
              <w:bottom w:val="single" w:sz="4" w:space="0" w:color="auto"/>
              <w:right w:val="nil"/>
            </w:tcBorders>
            <w:shd w:val="clear" w:color="000000" w:fill="FFFF00"/>
            <w:noWrap/>
          </w:tcPr>
          <w:p w14:paraId="6510C9FF" w14:textId="0B95E0D6" w:rsidR="00DA13C5" w:rsidRPr="00207E93" w:rsidRDefault="00DA13C5" w:rsidP="00DA13C5">
            <w:pPr>
              <w:spacing w:after="0" w:line="240" w:lineRule="auto"/>
              <w:rPr>
                <w:rFonts w:ascii="Times New Roman" w:eastAsia="Times New Roman" w:hAnsi="Times New Roman" w:cs="Times New Roman"/>
                <w:b/>
                <w:bCs/>
                <w:lang w:eastAsia="et-EE"/>
              </w:rPr>
            </w:pPr>
            <w:r w:rsidRPr="00207E93">
              <w:rPr>
                <w:rFonts w:ascii="Times New Roman" w:eastAsia="Times New Roman" w:hAnsi="Times New Roman" w:cs="Times New Roman"/>
                <w:b/>
                <w:bCs/>
                <w:lang w:eastAsia="et-EE"/>
              </w:rPr>
              <w:t xml:space="preserve"> KESKKONNAKAITSE</w:t>
            </w:r>
          </w:p>
        </w:tc>
        <w:tc>
          <w:tcPr>
            <w:tcW w:w="1418" w:type="dxa"/>
            <w:tcBorders>
              <w:top w:val="single" w:sz="4" w:space="0" w:color="auto"/>
              <w:left w:val="single" w:sz="4" w:space="0" w:color="auto"/>
              <w:bottom w:val="single" w:sz="4" w:space="0" w:color="auto"/>
              <w:right w:val="single" w:sz="4" w:space="0" w:color="auto"/>
            </w:tcBorders>
            <w:shd w:val="clear" w:color="000000" w:fill="FFFF00"/>
            <w:vAlign w:val="center"/>
          </w:tcPr>
          <w:p w14:paraId="50222463" w14:textId="749214BC" w:rsidR="00DA13C5" w:rsidRDefault="00AF4EDC"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964</w:t>
            </w:r>
            <w:r w:rsidR="00B74CA4">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720</w:t>
            </w:r>
          </w:p>
        </w:tc>
        <w:tc>
          <w:tcPr>
            <w:tcW w:w="1417" w:type="dxa"/>
            <w:tcBorders>
              <w:top w:val="single" w:sz="4" w:space="0" w:color="auto"/>
              <w:left w:val="single" w:sz="4" w:space="0" w:color="auto"/>
              <w:bottom w:val="single" w:sz="4" w:space="0" w:color="auto"/>
              <w:right w:val="single" w:sz="4" w:space="0" w:color="auto"/>
            </w:tcBorders>
            <w:shd w:val="clear" w:color="000000" w:fill="FFFF00"/>
            <w:vAlign w:val="center"/>
          </w:tcPr>
          <w:p w14:paraId="48DAC142" w14:textId="2332761F" w:rsidR="00DA13C5" w:rsidRDefault="00AF4EDC"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830</w:t>
            </w:r>
            <w:r w:rsidR="00B74CA4">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809</w:t>
            </w:r>
          </w:p>
        </w:tc>
        <w:tc>
          <w:tcPr>
            <w:tcW w:w="155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0B34CBE9" w14:textId="61EA469F" w:rsidR="00DA13C5" w:rsidRDefault="00AF4EDC"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988</w:t>
            </w:r>
            <w:r w:rsidR="00B74CA4">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500</w:t>
            </w:r>
          </w:p>
        </w:tc>
      </w:tr>
      <w:tr w:rsidR="00DA13C5" w:rsidRPr="0022434A" w14:paraId="5F87F895" w14:textId="77777777" w:rsidTr="00CA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1052" w:type="dxa"/>
            <w:shd w:val="clear" w:color="000000" w:fill="FFFFFF"/>
            <w:noWrap/>
            <w:hideMark/>
          </w:tcPr>
          <w:p w14:paraId="4B1E842E" w14:textId="77777777" w:rsidR="00DA13C5" w:rsidRPr="0022434A" w:rsidRDefault="00DA13C5" w:rsidP="00DA13C5">
            <w:pPr>
              <w:spacing w:after="0" w:line="240" w:lineRule="auto"/>
              <w:rPr>
                <w:rFonts w:ascii="Times New Roman" w:eastAsia="Times New Roman" w:hAnsi="Times New Roman" w:cs="Times New Roman"/>
                <w:bCs/>
                <w:lang w:eastAsia="et-EE"/>
              </w:rPr>
            </w:pPr>
            <w:r w:rsidRPr="0022434A">
              <w:rPr>
                <w:rFonts w:ascii="Times New Roman" w:eastAsia="Times New Roman" w:hAnsi="Times New Roman" w:cs="Times New Roman"/>
                <w:bCs/>
                <w:lang w:eastAsia="et-EE"/>
              </w:rPr>
              <w:t xml:space="preserve">05100           </w:t>
            </w:r>
          </w:p>
        </w:tc>
        <w:tc>
          <w:tcPr>
            <w:tcW w:w="3621" w:type="dxa"/>
            <w:gridSpan w:val="2"/>
            <w:shd w:val="clear" w:color="000000" w:fill="FFFFFF"/>
            <w:noWrap/>
            <w:hideMark/>
          </w:tcPr>
          <w:p w14:paraId="6CC1BF23" w14:textId="77777777" w:rsidR="00DA13C5" w:rsidRPr="0022434A" w:rsidRDefault="00DA13C5" w:rsidP="00DA13C5">
            <w:pPr>
              <w:spacing w:after="0" w:line="240" w:lineRule="auto"/>
              <w:rPr>
                <w:rFonts w:ascii="Times New Roman" w:eastAsia="Times New Roman" w:hAnsi="Times New Roman" w:cs="Times New Roman"/>
                <w:bCs/>
                <w:lang w:eastAsia="et-EE"/>
              </w:rPr>
            </w:pPr>
            <w:r w:rsidRPr="0022434A">
              <w:rPr>
                <w:rFonts w:ascii="Times New Roman" w:eastAsia="Times New Roman" w:hAnsi="Times New Roman" w:cs="Times New Roman"/>
                <w:bCs/>
                <w:lang w:eastAsia="et-EE"/>
              </w:rPr>
              <w:t xml:space="preserve"> Jäätmekäitlus (sh prügivedu)</w:t>
            </w:r>
          </w:p>
        </w:tc>
        <w:tc>
          <w:tcPr>
            <w:tcW w:w="1418" w:type="dxa"/>
            <w:tcBorders>
              <w:top w:val="single" w:sz="4" w:space="0" w:color="auto"/>
              <w:left w:val="single" w:sz="4" w:space="0" w:color="auto"/>
              <w:bottom w:val="single" w:sz="4" w:space="0" w:color="auto"/>
              <w:right w:val="nil"/>
            </w:tcBorders>
            <w:shd w:val="clear" w:color="auto" w:fill="auto"/>
            <w:vAlign w:val="bottom"/>
          </w:tcPr>
          <w:p w14:paraId="5FCE872B" w14:textId="3D7D053E" w:rsidR="00DA13C5" w:rsidRPr="00E86622" w:rsidRDefault="00AF4EDC" w:rsidP="00DA13C5">
            <w:pPr>
              <w:jc w:val="right"/>
              <w:rPr>
                <w:rFonts w:ascii="Times New Roman" w:hAnsi="Times New Roman" w:cs="Times New Roman"/>
              </w:rPr>
            </w:pPr>
            <w:r>
              <w:rPr>
                <w:rFonts w:ascii="Times New Roman" w:hAnsi="Times New Roman" w:cs="Times New Roman"/>
              </w:rPr>
              <w:t>34</w:t>
            </w:r>
            <w:r w:rsidR="00154FD4">
              <w:rPr>
                <w:rFonts w:ascii="Times New Roman" w:hAnsi="Times New Roman" w:cs="Times New Roman"/>
              </w:rPr>
              <w:t xml:space="preserve"> </w:t>
            </w:r>
            <w:r>
              <w:rPr>
                <w:rFonts w:ascii="Times New Roman" w:hAnsi="Times New Roman" w:cs="Times New Roman"/>
              </w:rPr>
              <w:t>000</w:t>
            </w:r>
          </w:p>
        </w:tc>
        <w:tc>
          <w:tcPr>
            <w:tcW w:w="1417" w:type="dxa"/>
            <w:tcBorders>
              <w:top w:val="single" w:sz="4" w:space="0" w:color="auto"/>
              <w:left w:val="single" w:sz="4" w:space="0" w:color="auto"/>
              <w:bottom w:val="single" w:sz="4" w:space="0" w:color="auto"/>
              <w:right w:val="nil"/>
            </w:tcBorders>
            <w:shd w:val="clear" w:color="auto" w:fill="auto"/>
            <w:vAlign w:val="bottom"/>
          </w:tcPr>
          <w:p w14:paraId="1124545E" w14:textId="003EE4BC" w:rsidR="00DA13C5" w:rsidRPr="00E86622" w:rsidRDefault="00AF4EDC" w:rsidP="00DA13C5">
            <w:pPr>
              <w:jc w:val="right"/>
              <w:rPr>
                <w:rFonts w:ascii="Times New Roman" w:hAnsi="Times New Roman" w:cs="Times New Roman"/>
              </w:rPr>
            </w:pPr>
            <w:r>
              <w:rPr>
                <w:rFonts w:ascii="Times New Roman" w:hAnsi="Times New Roman" w:cs="Times New Roman"/>
              </w:rPr>
              <w:t>14</w:t>
            </w:r>
            <w:r w:rsidR="00154FD4">
              <w:rPr>
                <w:rFonts w:ascii="Times New Roman" w:hAnsi="Times New Roman" w:cs="Times New Roman"/>
              </w:rPr>
              <w:t xml:space="preserve"> </w:t>
            </w:r>
            <w:r>
              <w:rPr>
                <w:rFonts w:ascii="Times New Roman" w:hAnsi="Times New Roman" w:cs="Times New Roman"/>
              </w:rPr>
              <w:t>972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54229" w14:textId="07D99F2C" w:rsidR="00DA13C5" w:rsidRPr="00E86622" w:rsidRDefault="00AF4EDC" w:rsidP="00DA13C5">
            <w:pPr>
              <w:jc w:val="right"/>
              <w:rPr>
                <w:rFonts w:ascii="Times New Roman" w:hAnsi="Times New Roman" w:cs="Times New Roman"/>
              </w:rPr>
            </w:pPr>
            <w:r>
              <w:rPr>
                <w:rFonts w:ascii="Times New Roman" w:hAnsi="Times New Roman" w:cs="Times New Roman"/>
              </w:rPr>
              <w:t>79</w:t>
            </w:r>
            <w:r w:rsidR="00154FD4">
              <w:rPr>
                <w:rFonts w:ascii="Times New Roman" w:hAnsi="Times New Roman" w:cs="Times New Roman"/>
              </w:rPr>
              <w:t xml:space="preserve"> </w:t>
            </w:r>
            <w:r>
              <w:rPr>
                <w:rFonts w:ascii="Times New Roman" w:hAnsi="Times New Roman" w:cs="Times New Roman"/>
              </w:rPr>
              <w:t>000</w:t>
            </w:r>
          </w:p>
        </w:tc>
      </w:tr>
      <w:tr w:rsidR="00DA13C5" w:rsidRPr="0022434A" w14:paraId="1101E281" w14:textId="77777777" w:rsidTr="00CA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1052" w:type="dxa"/>
            <w:shd w:val="clear" w:color="000000" w:fill="FFFFFF"/>
            <w:noWrap/>
            <w:hideMark/>
          </w:tcPr>
          <w:p w14:paraId="7E585639" w14:textId="77777777" w:rsidR="00DA13C5" w:rsidRPr="0022434A" w:rsidRDefault="00DA13C5" w:rsidP="00DA13C5">
            <w:pPr>
              <w:spacing w:after="0" w:line="240" w:lineRule="auto"/>
              <w:rPr>
                <w:rFonts w:ascii="Times New Roman" w:eastAsia="Times New Roman" w:hAnsi="Times New Roman" w:cs="Times New Roman"/>
                <w:bCs/>
                <w:lang w:eastAsia="et-EE"/>
              </w:rPr>
            </w:pPr>
            <w:r w:rsidRPr="0022434A">
              <w:rPr>
                <w:rFonts w:ascii="Times New Roman" w:eastAsia="Times New Roman" w:hAnsi="Times New Roman" w:cs="Times New Roman"/>
                <w:bCs/>
                <w:lang w:eastAsia="et-EE"/>
              </w:rPr>
              <w:t>05101</w:t>
            </w:r>
          </w:p>
        </w:tc>
        <w:tc>
          <w:tcPr>
            <w:tcW w:w="3621" w:type="dxa"/>
            <w:gridSpan w:val="2"/>
            <w:shd w:val="clear" w:color="000000" w:fill="FFFFFF"/>
            <w:noWrap/>
            <w:hideMark/>
          </w:tcPr>
          <w:p w14:paraId="1DF0D0B4" w14:textId="1322C315" w:rsidR="00DA13C5" w:rsidRPr="0022434A" w:rsidRDefault="00DA13C5" w:rsidP="00DA13C5">
            <w:pPr>
              <w:spacing w:after="0" w:line="240" w:lineRule="auto"/>
              <w:rPr>
                <w:rFonts w:ascii="Times New Roman" w:eastAsia="Times New Roman" w:hAnsi="Times New Roman" w:cs="Times New Roman"/>
                <w:bCs/>
                <w:lang w:eastAsia="et-EE"/>
              </w:rPr>
            </w:pPr>
            <w:bookmarkStart w:id="3" w:name="_Hlk506525084"/>
            <w:r w:rsidRPr="0022434A">
              <w:rPr>
                <w:rFonts w:ascii="Times New Roman" w:eastAsia="Times New Roman" w:hAnsi="Times New Roman" w:cs="Times New Roman"/>
                <w:bCs/>
                <w:lang w:eastAsia="et-EE"/>
              </w:rPr>
              <w:t>Avalike alade puhastus</w:t>
            </w:r>
            <w:bookmarkEnd w:id="3"/>
            <w:r>
              <w:rPr>
                <w:rFonts w:ascii="Times New Roman" w:eastAsia="Times New Roman" w:hAnsi="Times New Roman" w:cs="Times New Roman"/>
                <w:bCs/>
                <w:lang w:eastAsia="et-EE"/>
              </w:rPr>
              <w:t>(teed,</w:t>
            </w:r>
            <w:r w:rsidR="002F13A1">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tänavad, haljas</w:t>
            </w:r>
            <w:r w:rsidRPr="0022434A">
              <w:rPr>
                <w:rFonts w:ascii="Times New Roman" w:eastAsia="Times New Roman" w:hAnsi="Times New Roman" w:cs="Times New Roman"/>
                <w:bCs/>
                <w:lang w:eastAsia="et-EE"/>
              </w:rPr>
              <w:t>alad)</w:t>
            </w:r>
          </w:p>
        </w:tc>
        <w:tc>
          <w:tcPr>
            <w:tcW w:w="1418" w:type="dxa"/>
            <w:tcBorders>
              <w:top w:val="nil"/>
              <w:left w:val="single" w:sz="4" w:space="0" w:color="auto"/>
              <w:bottom w:val="single" w:sz="4" w:space="0" w:color="auto"/>
              <w:right w:val="nil"/>
            </w:tcBorders>
            <w:shd w:val="clear" w:color="auto" w:fill="auto"/>
            <w:vAlign w:val="bottom"/>
          </w:tcPr>
          <w:p w14:paraId="3A8356F1" w14:textId="42BC082B" w:rsidR="00DA13C5" w:rsidRPr="00E86622" w:rsidRDefault="0016444F" w:rsidP="00DA13C5">
            <w:pPr>
              <w:jc w:val="right"/>
              <w:rPr>
                <w:rFonts w:ascii="Times New Roman" w:hAnsi="Times New Roman" w:cs="Times New Roman"/>
              </w:rPr>
            </w:pPr>
            <w:r>
              <w:rPr>
                <w:rFonts w:ascii="Times New Roman" w:hAnsi="Times New Roman" w:cs="Times New Roman"/>
              </w:rPr>
              <w:t>930</w:t>
            </w:r>
            <w:r w:rsidR="00154FD4">
              <w:rPr>
                <w:rFonts w:ascii="Times New Roman" w:hAnsi="Times New Roman" w:cs="Times New Roman"/>
              </w:rPr>
              <w:t xml:space="preserve"> </w:t>
            </w:r>
            <w:r>
              <w:rPr>
                <w:rFonts w:ascii="Times New Roman" w:hAnsi="Times New Roman" w:cs="Times New Roman"/>
              </w:rPr>
              <w:t>720</w:t>
            </w:r>
          </w:p>
        </w:tc>
        <w:tc>
          <w:tcPr>
            <w:tcW w:w="1417" w:type="dxa"/>
            <w:tcBorders>
              <w:top w:val="nil"/>
              <w:left w:val="single" w:sz="4" w:space="0" w:color="auto"/>
              <w:bottom w:val="single" w:sz="4" w:space="0" w:color="auto"/>
              <w:right w:val="nil"/>
            </w:tcBorders>
            <w:shd w:val="clear" w:color="auto" w:fill="auto"/>
            <w:vAlign w:val="bottom"/>
          </w:tcPr>
          <w:p w14:paraId="5BAB3550" w14:textId="42922FC8" w:rsidR="00DA13C5" w:rsidRPr="00E86622" w:rsidRDefault="0016444F" w:rsidP="00DA13C5">
            <w:pPr>
              <w:jc w:val="right"/>
              <w:rPr>
                <w:rFonts w:ascii="Times New Roman" w:hAnsi="Times New Roman" w:cs="Times New Roman"/>
              </w:rPr>
            </w:pPr>
            <w:r>
              <w:rPr>
                <w:rFonts w:ascii="Times New Roman" w:hAnsi="Times New Roman" w:cs="Times New Roman"/>
              </w:rPr>
              <w:t>815</w:t>
            </w:r>
            <w:r w:rsidR="00154FD4">
              <w:rPr>
                <w:rFonts w:ascii="Times New Roman" w:hAnsi="Times New Roman" w:cs="Times New Roman"/>
              </w:rPr>
              <w:t xml:space="preserve"> </w:t>
            </w:r>
            <w:r>
              <w:rPr>
                <w:rFonts w:ascii="Times New Roman" w:hAnsi="Times New Roman" w:cs="Times New Roman"/>
              </w:rPr>
              <w:t>837</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92F21" w14:textId="7D3FD1DC" w:rsidR="00DA13C5" w:rsidRPr="00E86622" w:rsidRDefault="0016444F" w:rsidP="00DA13C5">
            <w:pPr>
              <w:jc w:val="right"/>
              <w:rPr>
                <w:rFonts w:ascii="Times New Roman" w:hAnsi="Times New Roman" w:cs="Times New Roman"/>
              </w:rPr>
            </w:pPr>
            <w:r>
              <w:rPr>
                <w:rFonts w:ascii="Times New Roman" w:hAnsi="Times New Roman" w:cs="Times New Roman"/>
              </w:rPr>
              <w:t>909</w:t>
            </w:r>
            <w:r w:rsidR="00154FD4">
              <w:rPr>
                <w:rFonts w:ascii="Times New Roman" w:hAnsi="Times New Roman" w:cs="Times New Roman"/>
              </w:rPr>
              <w:t xml:space="preserve"> </w:t>
            </w:r>
            <w:r>
              <w:rPr>
                <w:rFonts w:ascii="Times New Roman" w:hAnsi="Times New Roman" w:cs="Times New Roman"/>
              </w:rPr>
              <w:t>500</w:t>
            </w:r>
          </w:p>
        </w:tc>
      </w:tr>
    </w:tbl>
    <w:p w14:paraId="0D9947CD" w14:textId="77777777" w:rsidR="004503E3" w:rsidRDefault="004503E3" w:rsidP="00533514">
      <w:pPr>
        <w:pStyle w:val="Vahedeta"/>
        <w:rPr>
          <w:rFonts w:ascii="Times New Roman" w:hAnsi="Times New Roman" w:cs="Times New Roman"/>
        </w:rPr>
      </w:pPr>
    </w:p>
    <w:p w14:paraId="41BB9994" w14:textId="4C30674C" w:rsidR="00533514" w:rsidRPr="0067628A" w:rsidRDefault="00533514" w:rsidP="00533514">
      <w:pPr>
        <w:pStyle w:val="Vahedeta"/>
        <w:rPr>
          <w:rFonts w:ascii="Times New Roman" w:hAnsi="Times New Roman" w:cs="Times New Roman"/>
        </w:rPr>
      </w:pPr>
      <w:r w:rsidRPr="0067628A">
        <w:rPr>
          <w:rFonts w:ascii="Times New Roman" w:hAnsi="Times New Roman" w:cs="Times New Roman"/>
        </w:rPr>
        <w:t>Ke</w:t>
      </w:r>
      <w:r>
        <w:rPr>
          <w:rFonts w:ascii="Times New Roman" w:hAnsi="Times New Roman" w:cs="Times New Roman"/>
        </w:rPr>
        <w:t>s</w:t>
      </w:r>
      <w:r w:rsidRPr="0067628A">
        <w:rPr>
          <w:rFonts w:ascii="Times New Roman" w:hAnsi="Times New Roman" w:cs="Times New Roman"/>
        </w:rPr>
        <w:t>kk</w:t>
      </w:r>
      <w:r>
        <w:rPr>
          <w:rFonts w:ascii="Times New Roman" w:hAnsi="Times New Roman" w:cs="Times New Roman"/>
        </w:rPr>
        <w:t>onnakaitse eelarve moodustab</w:t>
      </w:r>
      <w:r w:rsidR="00D8451B">
        <w:rPr>
          <w:rFonts w:ascii="Times New Roman" w:hAnsi="Times New Roman" w:cs="Times New Roman"/>
        </w:rPr>
        <w:t xml:space="preserve"> </w:t>
      </w:r>
      <w:r w:rsidR="00D01266">
        <w:rPr>
          <w:rFonts w:ascii="Times New Roman" w:hAnsi="Times New Roman" w:cs="Times New Roman"/>
        </w:rPr>
        <w:t>5,6</w:t>
      </w:r>
      <w:r w:rsidRPr="0067628A">
        <w:rPr>
          <w:rFonts w:ascii="Times New Roman" w:hAnsi="Times New Roman" w:cs="Times New Roman"/>
        </w:rPr>
        <w:t xml:space="preserve"> % põhitegevuse kuludest.</w:t>
      </w:r>
    </w:p>
    <w:p w14:paraId="105B165B" w14:textId="77777777" w:rsidR="00CE3A58" w:rsidRPr="006C7954" w:rsidRDefault="00CE3A58" w:rsidP="00040CC4">
      <w:pPr>
        <w:pStyle w:val="Vahedeta"/>
        <w:rPr>
          <w:rFonts w:ascii="Times New Roman" w:hAnsi="Times New Roman" w:cs="Times New Roman"/>
        </w:rPr>
      </w:pPr>
    </w:p>
    <w:p w14:paraId="117549F9" w14:textId="5F486A01" w:rsidR="0022434A" w:rsidRDefault="00864C1B" w:rsidP="005D3E76">
      <w:pPr>
        <w:pStyle w:val="Vahedeta"/>
        <w:numPr>
          <w:ilvl w:val="0"/>
          <w:numId w:val="6"/>
        </w:numPr>
        <w:jc w:val="both"/>
        <w:rPr>
          <w:rFonts w:ascii="Times New Roman" w:hAnsi="Times New Roman" w:cs="Times New Roman"/>
        </w:rPr>
      </w:pPr>
      <w:r>
        <w:rPr>
          <w:rFonts w:ascii="Times New Roman" w:hAnsi="Times New Roman" w:cs="Times New Roman"/>
        </w:rPr>
        <w:t>Jäätmekäi</w:t>
      </w:r>
      <w:r w:rsidR="00261553">
        <w:rPr>
          <w:rFonts w:ascii="Times New Roman" w:hAnsi="Times New Roman" w:cs="Times New Roman"/>
        </w:rPr>
        <w:t xml:space="preserve">tluse eelarve </w:t>
      </w:r>
      <w:r w:rsidR="009D2A09">
        <w:rPr>
          <w:rFonts w:ascii="Times New Roman" w:hAnsi="Times New Roman" w:cs="Times New Roman"/>
        </w:rPr>
        <w:t xml:space="preserve"> </w:t>
      </w:r>
      <w:r w:rsidR="005D4C40">
        <w:rPr>
          <w:rFonts w:ascii="Times New Roman" w:hAnsi="Times New Roman" w:cs="Times New Roman"/>
        </w:rPr>
        <w:t>79</w:t>
      </w:r>
      <w:r w:rsidR="00886F74">
        <w:rPr>
          <w:rFonts w:ascii="Times New Roman" w:hAnsi="Times New Roman" w:cs="Times New Roman"/>
        </w:rPr>
        <w:t xml:space="preserve"> 000</w:t>
      </w:r>
      <w:r w:rsidR="009D2A09">
        <w:rPr>
          <w:rFonts w:ascii="Times New Roman" w:hAnsi="Times New Roman" w:cs="Times New Roman"/>
        </w:rPr>
        <w:t xml:space="preserve"> </w:t>
      </w:r>
      <w:r>
        <w:rPr>
          <w:rFonts w:ascii="Times New Roman" w:hAnsi="Times New Roman" w:cs="Times New Roman"/>
        </w:rPr>
        <w:t xml:space="preserve"> €. </w:t>
      </w:r>
      <w:r w:rsidR="00B71547" w:rsidRPr="00B71547">
        <w:rPr>
          <w:rFonts w:ascii="Times New Roman" w:hAnsi="Times New Roman" w:cs="Times New Roman"/>
        </w:rPr>
        <w:t>Toimub suuregabariidiliste ja ohtlike jäätmete kogumine valla territooriumil.</w:t>
      </w:r>
      <w:r w:rsidR="00656CE9">
        <w:rPr>
          <w:rFonts w:ascii="Times New Roman" w:hAnsi="Times New Roman" w:cs="Times New Roman"/>
        </w:rPr>
        <w:t xml:space="preserve"> Piirissaarel toimub jäätmete kogumine ja seejärel maismaale toimetamine.</w:t>
      </w:r>
      <w:r w:rsidR="002C4238">
        <w:rPr>
          <w:rFonts w:ascii="Times New Roman" w:hAnsi="Times New Roman" w:cs="Times New Roman"/>
        </w:rPr>
        <w:t xml:space="preserve"> Toetatakse korteriühistuid maasiseste prügikonteinerite soetamisel </w:t>
      </w:r>
      <w:r w:rsidR="009D2A09">
        <w:rPr>
          <w:rFonts w:ascii="Times New Roman" w:hAnsi="Times New Roman" w:cs="Times New Roman"/>
        </w:rPr>
        <w:t xml:space="preserve"> </w:t>
      </w:r>
      <w:r w:rsidR="002C4238">
        <w:rPr>
          <w:rFonts w:ascii="Times New Roman" w:hAnsi="Times New Roman" w:cs="Times New Roman"/>
        </w:rPr>
        <w:t>euroga.</w:t>
      </w:r>
    </w:p>
    <w:p w14:paraId="5BA38FAD" w14:textId="39C5B6BA" w:rsidR="002C4238" w:rsidRPr="002C4238" w:rsidRDefault="00864C1B" w:rsidP="002C4238">
      <w:pPr>
        <w:pStyle w:val="Vahedeta"/>
        <w:numPr>
          <w:ilvl w:val="0"/>
          <w:numId w:val="6"/>
        </w:numPr>
        <w:jc w:val="both"/>
        <w:rPr>
          <w:rFonts w:ascii="Times New Roman" w:hAnsi="Times New Roman" w:cs="Times New Roman"/>
        </w:rPr>
      </w:pPr>
      <w:r w:rsidRPr="002C4238">
        <w:rPr>
          <w:rFonts w:ascii="Times New Roman" w:eastAsia="Times New Roman" w:hAnsi="Times New Roman" w:cs="Times New Roman"/>
          <w:bCs/>
          <w:lang w:eastAsia="et-EE"/>
        </w:rPr>
        <w:t>Avalike alade puhastus</w:t>
      </w:r>
      <w:r w:rsidR="00261553" w:rsidRPr="002C4238">
        <w:rPr>
          <w:rFonts w:ascii="Times New Roman" w:hAnsi="Times New Roman" w:cs="Times New Roman"/>
        </w:rPr>
        <w:t xml:space="preserve">e eelarve on </w:t>
      </w:r>
      <w:r w:rsidR="005D4C40">
        <w:rPr>
          <w:rFonts w:ascii="Times New Roman" w:hAnsi="Times New Roman" w:cs="Times New Roman"/>
        </w:rPr>
        <w:t>909 500</w:t>
      </w:r>
      <w:r w:rsidRPr="002C4238">
        <w:rPr>
          <w:rFonts w:ascii="Times New Roman" w:hAnsi="Times New Roman" w:cs="Times New Roman"/>
        </w:rPr>
        <w:t xml:space="preserve"> €. </w:t>
      </w:r>
      <w:r w:rsidR="002C4238" w:rsidRPr="002C4238">
        <w:rPr>
          <w:rFonts w:ascii="Times New Roman" w:hAnsi="Times New Roman" w:cs="Times New Roman"/>
          <w:bCs/>
        </w:rPr>
        <w:t>Siia kuulub aastaringne teede ja tänavate</w:t>
      </w:r>
      <w:r w:rsidR="002C4238">
        <w:rPr>
          <w:rFonts w:ascii="Times New Roman" w:hAnsi="Times New Roman" w:cs="Times New Roman"/>
          <w:bCs/>
        </w:rPr>
        <w:t xml:space="preserve"> </w:t>
      </w:r>
      <w:r w:rsidR="002C4238" w:rsidRPr="002C4238">
        <w:rPr>
          <w:rFonts w:ascii="Times New Roman" w:hAnsi="Times New Roman" w:cs="Times New Roman"/>
          <w:bCs/>
        </w:rPr>
        <w:t xml:space="preserve">puhastus, </w:t>
      </w:r>
      <w:r w:rsidR="002C4238" w:rsidRPr="002C4238">
        <w:rPr>
          <w:rFonts w:ascii="Times New Roman" w:hAnsi="Times New Roman" w:cs="Times New Roman"/>
        </w:rPr>
        <w:t xml:space="preserve">sh: suvine teede ja tänavate (samuti kõnni- ja kergliiklusteede, parkimiskohtade, ühistranspordipeatuste, sildade, viaduktide) puhastus koos prahi </w:t>
      </w:r>
      <w:proofErr w:type="spellStart"/>
      <w:r w:rsidR="002C4238" w:rsidRPr="002C4238">
        <w:rPr>
          <w:rFonts w:ascii="Times New Roman" w:hAnsi="Times New Roman" w:cs="Times New Roman"/>
        </w:rPr>
        <w:t>äraveo</w:t>
      </w:r>
      <w:proofErr w:type="spellEnd"/>
      <w:r w:rsidR="002C4238" w:rsidRPr="002C4238">
        <w:rPr>
          <w:rFonts w:ascii="Times New Roman" w:hAnsi="Times New Roman" w:cs="Times New Roman"/>
        </w:rPr>
        <w:t xml:space="preserve"> ja kastmisega; talvine teede ja tänavate (samuti kõnni- ja kergliiklusteede, parkimiskohtade, ühistranspordipeatuste sildade, viaduktide) puhastus, lumetõrje, libedusetõrje, sh abrasiivmaterjaliga, abrasiivmaterjali koristus ja </w:t>
      </w:r>
      <w:proofErr w:type="spellStart"/>
      <w:r w:rsidR="002C4238" w:rsidRPr="002C4238">
        <w:rPr>
          <w:rFonts w:ascii="Times New Roman" w:hAnsi="Times New Roman" w:cs="Times New Roman"/>
        </w:rPr>
        <w:t>äravedu</w:t>
      </w:r>
      <w:proofErr w:type="spellEnd"/>
      <w:r w:rsidR="002C4238" w:rsidRPr="002C4238">
        <w:rPr>
          <w:rFonts w:ascii="Times New Roman" w:hAnsi="Times New Roman" w:cs="Times New Roman"/>
        </w:rPr>
        <w:t xml:space="preserve">; lume </w:t>
      </w:r>
      <w:proofErr w:type="spellStart"/>
      <w:r w:rsidR="002C4238" w:rsidRPr="002C4238">
        <w:rPr>
          <w:rFonts w:ascii="Times New Roman" w:hAnsi="Times New Roman" w:cs="Times New Roman"/>
        </w:rPr>
        <w:t>äravedu</w:t>
      </w:r>
      <w:proofErr w:type="spellEnd"/>
      <w:r w:rsidR="002C4238" w:rsidRPr="002C4238">
        <w:rPr>
          <w:rFonts w:ascii="Times New Roman" w:hAnsi="Times New Roman" w:cs="Times New Roman"/>
        </w:rPr>
        <w:t xml:space="preserve">; teemaal asuva haljastuse hooldus koos olmeprügi </w:t>
      </w:r>
      <w:r w:rsidR="002C4238" w:rsidRPr="002C4238">
        <w:rPr>
          <w:rFonts w:ascii="Times New Roman" w:hAnsi="Times New Roman" w:cs="Times New Roman"/>
        </w:rPr>
        <w:lastRenderedPageBreak/>
        <w:t>koristamisega. Siia kuuluvad ka väljakute, turgude, parkide jne pühkimine, sealt igat tüüpi jäätmete kogumine ning nende transport puhastamise kohta.</w:t>
      </w:r>
    </w:p>
    <w:p w14:paraId="2CCBBEDC" w14:textId="77777777" w:rsidR="00207E93" w:rsidRDefault="00207E93" w:rsidP="002C4238">
      <w:pPr>
        <w:pStyle w:val="Vahedeta"/>
        <w:ind w:left="360"/>
        <w:jc w:val="both"/>
        <w:rPr>
          <w:rFonts w:ascii="Times New Roman" w:hAnsi="Times New Roman" w:cs="Times New Roman"/>
        </w:rPr>
      </w:pPr>
    </w:p>
    <w:p w14:paraId="1F65BDB0" w14:textId="77777777" w:rsidR="00207E93" w:rsidRDefault="00207E93" w:rsidP="00207E93">
      <w:pPr>
        <w:pStyle w:val="Vahedeta"/>
        <w:jc w:val="both"/>
        <w:rPr>
          <w:rFonts w:ascii="Times New Roman" w:hAnsi="Times New Roman" w:cs="Times New Roman"/>
        </w:rPr>
      </w:pPr>
    </w:p>
    <w:tbl>
      <w:tblPr>
        <w:tblW w:w="9075" w:type="dxa"/>
        <w:tblCellMar>
          <w:left w:w="70" w:type="dxa"/>
          <w:right w:w="70" w:type="dxa"/>
        </w:tblCellMar>
        <w:tblLook w:val="04A0" w:firstRow="1" w:lastRow="0" w:firstColumn="1" w:lastColumn="0" w:noHBand="0" w:noVBand="1"/>
      </w:tblPr>
      <w:tblGrid>
        <w:gridCol w:w="1086"/>
        <w:gridCol w:w="3587"/>
        <w:gridCol w:w="1559"/>
        <w:gridCol w:w="1418"/>
        <w:gridCol w:w="1412"/>
        <w:gridCol w:w="13"/>
      </w:tblGrid>
      <w:tr w:rsidR="00DA13C5" w:rsidRPr="00207E93" w14:paraId="282D6B8B" w14:textId="77777777" w:rsidTr="00A836EC">
        <w:trPr>
          <w:gridAfter w:val="1"/>
          <w:wAfter w:w="13" w:type="dxa"/>
          <w:trHeight w:val="434"/>
        </w:trPr>
        <w:tc>
          <w:tcPr>
            <w:tcW w:w="1086"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1D2AD285" w14:textId="66C7A967" w:rsidR="00DA13C5" w:rsidRPr="00207E93" w:rsidRDefault="00DA13C5" w:rsidP="00DA13C5">
            <w:pPr>
              <w:spacing w:after="0" w:line="240" w:lineRule="auto"/>
              <w:rPr>
                <w:rFonts w:ascii="Times New Roman" w:eastAsia="Times New Roman" w:hAnsi="Times New Roman" w:cs="Times New Roman"/>
                <w:b/>
                <w:bCs/>
                <w:lang w:eastAsia="et-EE"/>
              </w:rPr>
            </w:pPr>
          </w:p>
        </w:tc>
        <w:tc>
          <w:tcPr>
            <w:tcW w:w="3587" w:type="dxa"/>
            <w:tcBorders>
              <w:top w:val="single" w:sz="4" w:space="0" w:color="auto"/>
              <w:left w:val="nil"/>
              <w:bottom w:val="single" w:sz="4" w:space="0" w:color="auto"/>
              <w:right w:val="single" w:sz="4" w:space="0" w:color="auto"/>
            </w:tcBorders>
            <w:shd w:val="clear" w:color="000000" w:fill="FFFF00"/>
            <w:noWrap/>
            <w:vAlign w:val="bottom"/>
          </w:tcPr>
          <w:p w14:paraId="0EDAFA08" w14:textId="723F71BB" w:rsidR="00DA13C5" w:rsidRPr="00207E93" w:rsidRDefault="00DA13C5" w:rsidP="00DA13C5">
            <w:pPr>
              <w:spacing w:after="0" w:line="240" w:lineRule="auto"/>
              <w:rPr>
                <w:rFonts w:ascii="Times New Roman" w:eastAsia="Times New Roman" w:hAnsi="Times New Roman" w:cs="Times New Roman"/>
                <w:b/>
                <w:bCs/>
                <w:lang w:eastAsia="et-EE"/>
              </w:rPr>
            </w:pPr>
            <w:r>
              <w:rPr>
                <w:rFonts w:ascii="Times New Roman" w:eastAsia="Times New Roman" w:hAnsi="Times New Roman" w:cs="Times New Roman"/>
                <w:b/>
                <w:bCs/>
                <w:lang w:eastAsia="et-EE"/>
              </w:rPr>
              <w:t>VALDKOND</w:t>
            </w:r>
          </w:p>
        </w:tc>
        <w:tc>
          <w:tcPr>
            <w:tcW w:w="1559" w:type="dxa"/>
            <w:tcBorders>
              <w:top w:val="single" w:sz="4" w:space="0" w:color="auto"/>
              <w:bottom w:val="single" w:sz="4" w:space="0" w:color="auto"/>
              <w:right w:val="single" w:sz="4" w:space="0" w:color="auto"/>
            </w:tcBorders>
            <w:shd w:val="clear" w:color="auto" w:fill="FFFF00"/>
            <w:vAlign w:val="center"/>
          </w:tcPr>
          <w:p w14:paraId="01B6C3DA" w14:textId="22D90125" w:rsidR="00DA13C5" w:rsidRPr="004E4AD8" w:rsidRDefault="00DA13C5" w:rsidP="00DA13C5">
            <w:pPr>
              <w:jc w:val="right"/>
              <w:rPr>
                <w:rFonts w:ascii="Times New Roman" w:hAnsi="Times New Roman" w:cs="Times New Roman"/>
                <w:b/>
                <w:bCs/>
              </w:rPr>
            </w:pPr>
            <w:r>
              <w:rPr>
                <w:rFonts w:ascii="Times New Roman" w:eastAsia="Times New Roman" w:hAnsi="Times New Roman" w:cs="Times New Roman"/>
                <w:b/>
                <w:bCs/>
                <w:lang w:eastAsia="et-EE"/>
              </w:rPr>
              <w:t>2020 eelarve</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5B84257C" w14:textId="35F06F72" w:rsidR="00DA13C5" w:rsidRPr="004E4AD8" w:rsidRDefault="00DA13C5" w:rsidP="00DA13C5">
            <w:pPr>
              <w:jc w:val="right"/>
              <w:rPr>
                <w:rFonts w:ascii="Times New Roman" w:hAnsi="Times New Roman" w:cs="Times New Roman"/>
                <w:b/>
                <w:bCs/>
              </w:rPr>
            </w:pPr>
            <w:r>
              <w:rPr>
                <w:rFonts w:ascii="Times New Roman" w:eastAsia="Times New Roman" w:hAnsi="Times New Roman" w:cs="Times New Roman"/>
                <w:b/>
                <w:bCs/>
                <w:lang w:eastAsia="et-EE"/>
              </w:rPr>
              <w:t>2020</w:t>
            </w:r>
            <w:r w:rsidR="00154FD4">
              <w:rPr>
                <w:rFonts w:ascii="Times New Roman" w:eastAsia="Times New Roman" w:hAnsi="Times New Roman" w:cs="Times New Roman"/>
                <w:b/>
                <w:bCs/>
                <w:lang w:eastAsia="et-EE"/>
              </w:rPr>
              <w:t xml:space="preserve"> eelarve</w:t>
            </w:r>
            <w:r>
              <w:rPr>
                <w:rFonts w:ascii="Times New Roman" w:eastAsia="Times New Roman" w:hAnsi="Times New Roman" w:cs="Times New Roman"/>
                <w:b/>
                <w:bCs/>
                <w:lang w:eastAsia="et-EE"/>
              </w:rPr>
              <w:t xml:space="preserve"> täit</w:t>
            </w:r>
            <w:r w:rsidR="00764249">
              <w:rPr>
                <w:rFonts w:ascii="Times New Roman" w:eastAsia="Times New Roman" w:hAnsi="Times New Roman" w:cs="Times New Roman"/>
                <w:b/>
                <w:bCs/>
                <w:lang w:eastAsia="et-EE"/>
              </w:rPr>
              <w:t xml:space="preserve">mine </w:t>
            </w:r>
            <w:r>
              <w:rPr>
                <w:rFonts w:ascii="Times New Roman" w:eastAsia="Times New Roman" w:hAnsi="Times New Roman" w:cs="Times New Roman"/>
                <w:b/>
                <w:bCs/>
                <w:lang w:eastAsia="et-EE"/>
              </w:rPr>
              <w:t>3</w:t>
            </w:r>
            <w:r w:rsidR="0092427B">
              <w:rPr>
                <w:rFonts w:ascii="Times New Roman" w:eastAsia="Times New Roman" w:hAnsi="Times New Roman" w:cs="Times New Roman"/>
                <w:b/>
                <w:bCs/>
                <w:lang w:eastAsia="et-EE"/>
              </w:rPr>
              <w:t>0</w:t>
            </w:r>
            <w:r>
              <w:rPr>
                <w:rFonts w:ascii="Times New Roman" w:eastAsia="Times New Roman" w:hAnsi="Times New Roman" w:cs="Times New Roman"/>
                <w:b/>
                <w:bCs/>
                <w:lang w:eastAsia="et-EE"/>
              </w:rPr>
              <w:t>.11.2020</w:t>
            </w:r>
          </w:p>
        </w:tc>
        <w:tc>
          <w:tcPr>
            <w:tcW w:w="141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779EF517" w14:textId="2BCC88BF" w:rsidR="00DA13C5" w:rsidRPr="004E4AD8" w:rsidRDefault="00DA13C5" w:rsidP="00DA13C5">
            <w:pPr>
              <w:jc w:val="right"/>
              <w:rPr>
                <w:rFonts w:ascii="Times New Roman" w:hAnsi="Times New Roman" w:cs="Times New Roman"/>
                <w:b/>
                <w:bCs/>
              </w:rPr>
            </w:pPr>
            <w:r>
              <w:rPr>
                <w:rFonts w:ascii="Times New Roman" w:eastAsia="Times New Roman" w:hAnsi="Times New Roman" w:cs="Times New Roman"/>
                <w:b/>
                <w:bCs/>
                <w:lang w:eastAsia="et-EE"/>
              </w:rPr>
              <w:t>2021</w:t>
            </w:r>
            <w:r w:rsidR="00764249">
              <w:rPr>
                <w:rFonts w:ascii="Times New Roman" w:eastAsia="Times New Roman" w:hAnsi="Times New Roman" w:cs="Times New Roman"/>
                <w:b/>
                <w:bCs/>
                <w:lang w:eastAsia="et-EE"/>
              </w:rPr>
              <w:t xml:space="preserve"> eelarve</w:t>
            </w:r>
          </w:p>
        </w:tc>
      </w:tr>
      <w:tr w:rsidR="00DA13C5" w:rsidRPr="00207E93" w14:paraId="58D5737F" w14:textId="77777777" w:rsidTr="00A836EC">
        <w:trPr>
          <w:gridAfter w:val="1"/>
          <w:wAfter w:w="13" w:type="dxa"/>
          <w:trHeight w:val="434"/>
        </w:trPr>
        <w:tc>
          <w:tcPr>
            <w:tcW w:w="1086"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7A6E061A" w14:textId="24C81D55" w:rsidR="00DA13C5" w:rsidRPr="00207E93" w:rsidRDefault="00DA13C5" w:rsidP="00DA13C5">
            <w:pPr>
              <w:spacing w:after="0" w:line="240" w:lineRule="auto"/>
              <w:rPr>
                <w:rFonts w:ascii="Times New Roman" w:eastAsia="Times New Roman" w:hAnsi="Times New Roman" w:cs="Times New Roman"/>
                <w:b/>
                <w:bCs/>
                <w:lang w:eastAsia="et-EE"/>
              </w:rPr>
            </w:pPr>
            <w:r w:rsidRPr="00207E93">
              <w:rPr>
                <w:rFonts w:ascii="Times New Roman" w:eastAsia="Times New Roman" w:hAnsi="Times New Roman" w:cs="Times New Roman"/>
                <w:b/>
                <w:bCs/>
                <w:lang w:eastAsia="et-EE"/>
              </w:rPr>
              <w:t xml:space="preserve">06              </w:t>
            </w:r>
          </w:p>
        </w:tc>
        <w:tc>
          <w:tcPr>
            <w:tcW w:w="3587" w:type="dxa"/>
            <w:tcBorders>
              <w:top w:val="single" w:sz="4" w:space="0" w:color="auto"/>
              <w:left w:val="nil"/>
              <w:bottom w:val="single" w:sz="4" w:space="0" w:color="auto"/>
              <w:right w:val="nil"/>
            </w:tcBorders>
            <w:shd w:val="clear" w:color="000000" w:fill="FFFF00"/>
            <w:noWrap/>
            <w:vAlign w:val="bottom"/>
          </w:tcPr>
          <w:p w14:paraId="69ED13A5" w14:textId="2C1A1CB9" w:rsidR="00DA13C5" w:rsidRPr="00207E93" w:rsidRDefault="00DA13C5" w:rsidP="00DA13C5">
            <w:pPr>
              <w:spacing w:after="0" w:line="240" w:lineRule="auto"/>
              <w:rPr>
                <w:rFonts w:ascii="Times New Roman" w:eastAsia="Times New Roman" w:hAnsi="Times New Roman" w:cs="Times New Roman"/>
                <w:b/>
                <w:bCs/>
                <w:lang w:eastAsia="et-EE"/>
              </w:rPr>
            </w:pPr>
            <w:r w:rsidRPr="00207E93">
              <w:rPr>
                <w:rFonts w:ascii="Times New Roman" w:eastAsia="Times New Roman" w:hAnsi="Times New Roman" w:cs="Times New Roman"/>
                <w:b/>
                <w:bCs/>
                <w:lang w:eastAsia="et-EE"/>
              </w:rPr>
              <w:t xml:space="preserve"> ELAMU- JA KOMMUNAALMAJANDUS</w:t>
            </w:r>
          </w:p>
        </w:tc>
        <w:tc>
          <w:tcPr>
            <w:tcW w:w="1559" w:type="dxa"/>
            <w:tcBorders>
              <w:top w:val="single" w:sz="4" w:space="0" w:color="auto"/>
              <w:left w:val="single" w:sz="4" w:space="0" w:color="auto"/>
              <w:bottom w:val="single" w:sz="4" w:space="0" w:color="auto"/>
              <w:right w:val="single" w:sz="4" w:space="0" w:color="auto"/>
            </w:tcBorders>
            <w:shd w:val="clear" w:color="000000" w:fill="FFFF00"/>
            <w:vAlign w:val="bottom"/>
          </w:tcPr>
          <w:p w14:paraId="4717990D" w14:textId="60A6DF80" w:rsidR="00DA13C5" w:rsidRDefault="00D961E5" w:rsidP="00DA13C5">
            <w:pPr>
              <w:jc w:val="right"/>
              <w:rPr>
                <w:rFonts w:ascii="Times New Roman" w:hAnsi="Times New Roman" w:cs="Times New Roman"/>
                <w:b/>
                <w:bCs/>
              </w:rPr>
            </w:pPr>
            <w:r>
              <w:rPr>
                <w:rFonts w:ascii="Times New Roman" w:hAnsi="Times New Roman" w:cs="Times New Roman"/>
                <w:b/>
                <w:bCs/>
              </w:rPr>
              <w:t>207</w:t>
            </w:r>
            <w:r w:rsidR="00764249">
              <w:rPr>
                <w:rFonts w:ascii="Times New Roman" w:hAnsi="Times New Roman" w:cs="Times New Roman"/>
                <w:b/>
                <w:bCs/>
              </w:rPr>
              <w:t xml:space="preserve"> </w:t>
            </w:r>
            <w:r>
              <w:rPr>
                <w:rFonts w:ascii="Times New Roman" w:hAnsi="Times New Roman" w:cs="Times New Roman"/>
                <w:b/>
                <w:bCs/>
              </w:rPr>
              <w:t>350</w:t>
            </w:r>
          </w:p>
        </w:tc>
        <w:tc>
          <w:tcPr>
            <w:tcW w:w="1418" w:type="dxa"/>
            <w:tcBorders>
              <w:top w:val="single" w:sz="4" w:space="0" w:color="auto"/>
              <w:left w:val="nil"/>
              <w:bottom w:val="single" w:sz="4" w:space="0" w:color="auto"/>
              <w:right w:val="single" w:sz="4" w:space="0" w:color="auto"/>
            </w:tcBorders>
            <w:shd w:val="clear" w:color="000000" w:fill="FFFF00"/>
            <w:vAlign w:val="bottom"/>
          </w:tcPr>
          <w:p w14:paraId="6F576814" w14:textId="7CD922B7" w:rsidR="00DA13C5" w:rsidRDefault="00D961E5" w:rsidP="00DA13C5">
            <w:pPr>
              <w:jc w:val="right"/>
              <w:rPr>
                <w:rFonts w:ascii="Times New Roman" w:hAnsi="Times New Roman" w:cs="Times New Roman"/>
                <w:b/>
                <w:bCs/>
              </w:rPr>
            </w:pPr>
            <w:r>
              <w:rPr>
                <w:rFonts w:ascii="Times New Roman" w:hAnsi="Times New Roman" w:cs="Times New Roman"/>
                <w:b/>
                <w:bCs/>
              </w:rPr>
              <w:t>163</w:t>
            </w:r>
            <w:r w:rsidR="00764249">
              <w:rPr>
                <w:rFonts w:ascii="Times New Roman" w:hAnsi="Times New Roman" w:cs="Times New Roman"/>
                <w:b/>
                <w:bCs/>
              </w:rPr>
              <w:t xml:space="preserve"> </w:t>
            </w:r>
            <w:r>
              <w:rPr>
                <w:rFonts w:ascii="Times New Roman" w:hAnsi="Times New Roman" w:cs="Times New Roman"/>
                <w:b/>
                <w:bCs/>
              </w:rPr>
              <w:t>119</w:t>
            </w:r>
          </w:p>
        </w:tc>
        <w:tc>
          <w:tcPr>
            <w:tcW w:w="1412" w:type="dxa"/>
            <w:tcBorders>
              <w:top w:val="single" w:sz="4" w:space="0" w:color="auto"/>
              <w:left w:val="nil"/>
              <w:bottom w:val="single" w:sz="4" w:space="0" w:color="auto"/>
              <w:right w:val="single" w:sz="4" w:space="0" w:color="auto"/>
            </w:tcBorders>
            <w:shd w:val="clear" w:color="000000" w:fill="FFFF00"/>
            <w:noWrap/>
            <w:vAlign w:val="bottom"/>
          </w:tcPr>
          <w:p w14:paraId="0740B7BD" w14:textId="3115B1EE" w:rsidR="00DA13C5" w:rsidRDefault="00D961E5" w:rsidP="00DA13C5">
            <w:pPr>
              <w:jc w:val="right"/>
              <w:rPr>
                <w:rFonts w:ascii="Times New Roman" w:hAnsi="Times New Roman" w:cs="Times New Roman"/>
                <w:b/>
                <w:bCs/>
              </w:rPr>
            </w:pPr>
            <w:r>
              <w:rPr>
                <w:rFonts w:ascii="Times New Roman" w:hAnsi="Times New Roman" w:cs="Times New Roman"/>
                <w:b/>
                <w:bCs/>
              </w:rPr>
              <w:t>225</w:t>
            </w:r>
            <w:r w:rsidR="00764249">
              <w:rPr>
                <w:rFonts w:ascii="Times New Roman" w:hAnsi="Times New Roman" w:cs="Times New Roman"/>
                <w:b/>
                <w:bCs/>
              </w:rPr>
              <w:t xml:space="preserve"> </w:t>
            </w:r>
            <w:r>
              <w:rPr>
                <w:rFonts w:ascii="Times New Roman" w:hAnsi="Times New Roman" w:cs="Times New Roman"/>
                <w:b/>
                <w:bCs/>
              </w:rPr>
              <w:t>050</w:t>
            </w:r>
          </w:p>
        </w:tc>
      </w:tr>
      <w:tr w:rsidR="00DA13C5" w:rsidRPr="002921C4" w14:paraId="058993C2" w14:textId="77777777" w:rsidTr="00A83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086" w:type="dxa"/>
            <w:shd w:val="clear" w:color="000000" w:fill="FFFFFF"/>
            <w:noWrap/>
            <w:hideMark/>
          </w:tcPr>
          <w:p w14:paraId="644DD12E" w14:textId="77777777" w:rsidR="00DA13C5" w:rsidRPr="008650F9" w:rsidRDefault="00DA13C5" w:rsidP="00DA13C5">
            <w:pPr>
              <w:spacing w:after="0" w:line="240" w:lineRule="auto"/>
              <w:rPr>
                <w:rFonts w:ascii="Times New Roman" w:eastAsia="Times New Roman" w:hAnsi="Times New Roman" w:cs="Times New Roman"/>
                <w:bCs/>
                <w:lang w:eastAsia="et-EE"/>
              </w:rPr>
            </w:pPr>
            <w:r w:rsidRPr="008650F9">
              <w:rPr>
                <w:rFonts w:ascii="Times New Roman" w:eastAsia="Times New Roman" w:hAnsi="Times New Roman" w:cs="Times New Roman"/>
                <w:bCs/>
                <w:lang w:eastAsia="et-EE"/>
              </w:rPr>
              <w:t xml:space="preserve">06300           </w:t>
            </w:r>
          </w:p>
        </w:tc>
        <w:tc>
          <w:tcPr>
            <w:tcW w:w="3587" w:type="dxa"/>
            <w:shd w:val="clear" w:color="000000" w:fill="FFFFFF"/>
            <w:noWrap/>
            <w:hideMark/>
          </w:tcPr>
          <w:p w14:paraId="185ED117" w14:textId="77777777" w:rsidR="00DA13C5" w:rsidRPr="008650F9" w:rsidRDefault="00DA13C5" w:rsidP="00DA13C5">
            <w:pPr>
              <w:spacing w:after="0" w:line="240" w:lineRule="auto"/>
              <w:rPr>
                <w:rFonts w:ascii="Times New Roman" w:eastAsia="Times New Roman" w:hAnsi="Times New Roman" w:cs="Times New Roman"/>
                <w:bCs/>
                <w:lang w:eastAsia="et-EE"/>
              </w:rPr>
            </w:pPr>
            <w:r w:rsidRPr="008650F9">
              <w:rPr>
                <w:rFonts w:ascii="Times New Roman" w:eastAsia="Times New Roman" w:hAnsi="Times New Roman" w:cs="Times New Roman"/>
                <w:bCs/>
                <w:lang w:eastAsia="et-EE"/>
              </w:rPr>
              <w:t xml:space="preserve"> Veevarustus</w:t>
            </w:r>
          </w:p>
        </w:tc>
        <w:tc>
          <w:tcPr>
            <w:tcW w:w="1559" w:type="dxa"/>
            <w:tcBorders>
              <w:top w:val="single" w:sz="4" w:space="0" w:color="auto"/>
              <w:left w:val="single" w:sz="4" w:space="0" w:color="auto"/>
              <w:bottom w:val="single" w:sz="4" w:space="0" w:color="auto"/>
              <w:right w:val="nil"/>
            </w:tcBorders>
            <w:shd w:val="clear" w:color="auto" w:fill="auto"/>
            <w:vAlign w:val="center"/>
          </w:tcPr>
          <w:p w14:paraId="0888311B" w14:textId="2857BD39" w:rsidR="00DA13C5" w:rsidRPr="000F160C" w:rsidRDefault="00D961E5" w:rsidP="00DA13C5">
            <w:pPr>
              <w:jc w:val="right"/>
              <w:rPr>
                <w:rFonts w:ascii="Times New Roman" w:hAnsi="Times New Roman" w:cs="Times New Roman"/>
              </w:rPr>
            </w:pPr>
            <w:r>
              <w:rPr>
                <w:rFonts w:ascii="Times New Roman" w:hAnsi="Times New Roman" w:cs="Times New Roman"/>
              </w:rPr>
              <w:t>6</w:t>
            </w:r>
            <w:r w:rsidR="00764249">
              <w:rPr>
                <w:rFonts w:ascii="Times New Roman" w:hAnsi="Times New Roman" w:cs="Times New Roman"/>
              </w:rPr>
              <w:t xml:space="preserve"> </w:t>
            </w:r>
            <w:r>
              <w:rPr>
                <w:rFonts w:ascii="Times New Roman" w:hAnsi="Times New Roman" w:cs="Times New Roman"/>
              </w:rPr>
              <w:t>700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6BD092CD" w14:textId="4902EB4E" w:rsidR="00DA13C5" w:rsidRPr="000F160C" w:rsidRDefault="00D961E5" w:rsidP="00DA13C5">
            <w:pPr>
              <w:jc w:val="right"/>
              <w:rPr>
                <w:rFonts w:ascii="Times New Roman" w:hAnsi="Times New Roman" w:cs="Times New Roman"/>
              </w:rPr>
            </w:pPr>
            <w:r>
              <w:rPr>
                <w:rFonts w:ascii="Times New Roman" w:hAnsi="Times New Roman" w:cs="Times New Roman"/>
              </w:rPr>
              <w:t>5</w:t>
            </w:r>
            <w:r w:rsidR="00764249">
              <w:rPr>
                <w:rFonts w:ascii="Times New Roman" w:hAnsi="Times New Roman" w:cs="Times New Roman"/>
              </w:rPr>
              <w:t xml:space="preserve"> </w:t>
            </w:r>
            <w:r>
              <w:rPr>
                <w:rFonts w:ascii="Times New Roman" w:hAnsi="Times New Roman" w:cs="Times New Roman"/>
              </w:rPr>
              <w:t>641</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9CB2F1" w14:textId="1009E0A3" w:rsidR="00DA13C5" w:rsidRPr="000F160C" w:rsidRDefault="00D961E5" w:rsidP="00DA13C5">
            <w:pPr>
              <w:jc w:val="right"/>
              <w:rPr>
                <w:rFonts w:ascii="Times New Roman" w:hAnsi="Times New Roman" w:cs="Times New Roman"/>
              </w:rPr>
            </w:pPr>
            <w:r>
              <w:rPr>
                <w:rFonts w:ascii="Times New Roman" w:hAnsi="Times New Roman" w:cs="Times New Roman"/>
              </w:rPr>
              <w:t>6</w:t>
            </w:r>
            <w:r w:rsidR="00764249">
              <w:rPr>
                <w:rFonts w:ascii="Times New Roman" w:hAnsi="Times New Roman" w:cs="Times New Roman"/>
              </w:rPr>
              <w:t xml:space="preserve"> </w:t>
            </w:r>
            <w:r>
              <w:rPr>
                <w:rFonts w:ascii="Times New Roman" w:hAnsi="Times New Roman" w:cs="Times New Roman"/>
              </w:rPr>
              <w:t>700</w:t>
            </w:r>
          </w:p>
        </w:tc>
      </w:tr>
      <w:tr w:rsidR="00DA13C5" w:rsidRPr="002921C4" w14:paraId="11986EE7" w14:textId="77777777" w:rsidTr="00A83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1086" w:type="dxa"/>
            <w:tcBorders>
              <w:bottom w:val="single" w:sz="4" w:space="0" w:color="auto"/>
            </w:tcBorders>
            <w:shd w:val="clear" w:color="000000" w:fill="FFFFFF"/>
            <w:noWrap/>
            <w:hideMark/>
          </w:tcPr>
          <w:p w14:paraId="09F6228A" w14:textId="77777777" w:rsidR="00DA13C5" w:rsidRPr="008650F9" w:rsidRDefault="00DA13C5" w:rsidP="00DA13C5">
            <w:pPr>
              <w:spacing w:after="0" w:line="240" w:lineRule="auto"/>
              <w:rPr>
                <w:rFonts w:ascii="Times New Roman" w:eastAsia="Times New Roman" w:hAnsi="Times New Roman" w:cs="Times New Roman"/>
                <w:bCs/>
                <w:lang w:eastAsia="et-EE"/>
              </w:rPr>
            </w:pPr>
            <w:r w:rsidRPr="008650F9">
              <w:rPr>
                <w:rFonts w:ascii="Times New Roman" w:eastAsia="Times New Roman" w:hAnsi="Times New Roman" w:cs="Times New Roman"/>
                <w:bCs/>
                <w:lang w:eastAsia="et-EE"/>
              </w:rPr>
              <w:t xml:space="preserve">06400           </w:t>
            </w:r>
          </w:p>
        </w:tc>
        <w:tc>
          <w:tcPr>
            <w:tcW w:w="3587" w:type="dxa"/>
            <w:tcBorders>
              <w:bottom w:val="single" w:sz="4" w:space="0" w:color="auto"/>
            </w:tcBorders>
            <w:shd w:val="clear" w:color="000000" w:fill="FFFFFF"/>
            <w:noWrap/>
            <w:hideMark/>
          </w:tcPr>
          <w:p w14:paraId="4297D04A" w14:textId="77777777" w:rsidR="00DA13C5" w:rsidRPr="008650F9" w:rsidRDefault="00DA13C5" w:rsidP="00DA13C5">
            <w:pPr>
              <w:spacing w:after="0" w:line="240" w:lineRule="auto"/>
              <w:rPr>
                <w:rFonts w:ascii="Times New Roman" w:eastAsia="Times New Roman" w:hAnsi="Times New Roman" w:cs="Times New Roman"/>
                <w:bCs/>
                <w:lang w:eastAsia="et-EE"/>
              </w:rPr>
            </w:pPr>
            <w:r w:rsidRPr="008650F9">
              <w:rPr>
                <w:rFonts w:ascii="Times New Roman" w:eastAsia="Times New Roman" w:hAnsi="Times New Roman" w:cs="Times New Roman"/>
                <w:bCs/>
                <w:lang w:eastAsia="et-EE"/>
              </w:rPr>
              <w:t xml:space="preserve"> Tänavavalgustus</w:t>
            </w:r>
          </w:p>
        </w:tc>
        <w:tc>
          <w:tcPr>
            <w:tcW w:w="1559" w:type="dxa"/>
            <w:tcBorders>
              <w:top w:val="nil"/>
              <w:left w:val="single" w:sz="4" w:space="0" w:color="auto"/>
              <w:bottom w:val="single" w:sz="4" w:space="0" w:color="auto"/>
              <w:right w:val="nil"/>
            </w:tcBorders>
            <w:shd w:val="clear" w:color="auto" w:fill="auto"/>
            <w:vAlign w:val="center"/>
          </w:tcPr>
          <w:p w14:paraId="551E7DA6" w14:textId="65FB83C3" w:rsidR="00DA13C5" w:rsidRPr="000F160C" w:rsidRDefault="00D961E5" w:rsidP="00DA13C5">
            <w:pPr>
              <w:jc w:val="right"/>
              <w:rPr>
                <w:rFonts w:ascii="Times New Roman" w:hAnsi="Times New Roman" w:cs="Times New Roman"/>
              </w:rPr>
            </w:pPr>
            <w:r>
              <w:rPr>
                <w:rFonts w:ascii="Times New Roman" w:hAnsi="Times New Roman" w:cs="Times New Roman"/>
              </w:rPr>
              <w:t>80</w:t>
            </w:r>
            <w:r w:rsidR="00764249">
              <w:rPr>
                <w:rFonts w:ascii="Times New Roman" w:hAnsi="Times New Roman" w:cs="Times New Roman"/>
              </w:rPr>
              <w:t xml:space="preserve"> </w:t>
            </w:r>
            <w:r>
              <w:rPr>
                <w:rFonts w:ascii="Times New Roman" w:hAnsi="Times New Roman" w:cs="Times New Roman"/>
              </w:rPr>
              <w:t>000</w:t>
            </w:r>
          </w:p>
        </w:tc>
        <w:tc>
          <w:tcPr>
            <w:tcW w:w="1418" w:type="dxa"/>
            <w:tcBorders>
              <w:top w:val="nil"/>
              <w:left w:val="single" w:sz="4" w:space="0" w:color="auto"/>
              <w:bottom w:val="single" w:sz="4" w:space="0" w:color="auto"/>
              <w:right w:val="nil"/>
            </w:tcBorders>
            <w:shd w:val="clear" w:color="auto" w:fill="auto"/>
            <w:vAlign w:val="center"/>
          </w:tcPr>
          <w:p w14:paraId="0DC7302F" w14:textId="7CFAB2AB" w:rsidR="00DA13C5" w:rsidRPr="000F160C" w:rsidRDefault="00A30E32" w:rsidP="00DA13C5">
            <w:pPr>
              <w:jc w:val="right"/>
              <w:rPr>
                <w:rFonts w:ascii="Times New Roman" w:hAnsi="Times New Roman" w:cs="Times New Roman"/>
              </w:rPr>
            </w:pPr>
            <w:r>
              <w:rPr>
                <w:rFonts w:ascii="Times New Roman" w:hAnsi="Times New Roman" w:cs="Times New Roman"/>
              </w:rPr>
              <w:t>74</w:t>
            </w:r>
            <w:r w:rsidR="00764249">
              <w:rPr>
                <w:rFonts w:ascii="Times New Roman" w:hAnsi="Times New Roman" w:cs="Times New Roman"/>
              </w:rPr>
              <w:t xml:space="preserve"> </w:t>
            </w:r>
            <w:r>
              <w:rPr>
                <w:rFonts w:ascii="Times New Roman" w:hAnsi="Times New Roman" w:cs="Times New Roman"/>
              </w:rPr>
              <w:t>670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903D9D" w14:textId="38A53A5D" w:rsidR="00DA13C5" w:rsidRPr="000F160C" w:rsidRDefault="00A30E32" w:rsidP="00DA13C5">
            <w:pPr>
              <w:jc w:val="right"/>
              <w:rPr>
                <w:rFonts w:ascii="Times New Roman" w:hAnsi="Times New Roman" w:cs="Times New Roman"/>
              </w:rPr>
            </w:pPr>
            <w:r>
              <w:rPr>
                <w:rFonts w:ascii="Times New Roman" w:hAnsi="Times New Roman" w:cs="Times New Roman"/>
              </w:rPr>
              <w:t>100</w:t>
            </w:r>
            <w:r w:rsidR="00764249">
              <w:rPr>
                <w:rFonts w:ascii="Times New Roman" w:hAnsi="Times New Roman" w:cs="Times New Roman"/>
              </w:rPr>
              <w:t xml:space="preserve"> </w:t>
            </w:r>
            <w:r>
              <w:rPr>
                <w:rFonts w:ascii="Times New Roman" w:hAnsi="Times New Roman" w:cs="Times New Roman"/>
              </w:rPr>
              <w:t>000</w:t>
            </w:r>
          </w:p>
        </w:tc>
      </w:tr>
      <w:tr w:rsidR="00DA13C5" w:rsidRPr="002921C4" w14:paraId="5FF04784" w14:textId="77777777" w:rsidTr="00A83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1086" w:type="dxa"/>
            <w:tcBorders>
              <w:top w:val="single" w:sz="4" w:space="0" w:color="auto"/>
              <w:left w:val="single" w:sz="4" w:space="0" w:color="auto"/>
              <w:bottom w:val="single" w:sz="4" w:space="0" w:color="auto"/>
              <w:right w:val="single" w:sz="4" w:space="0" w:color="auto"/>
            </w:tcBorders>
            <w:shd w:val="clear" w:color="000000" w:fill="FFFFFF"/>
            <w:noWrap/>
            <w:hideMark/>
          </w:tcPr>
          <w:p w14:paraId="1FE3569B" w14:textId="77777777" w:rsidR="00DA13C5" w:rsidRPr="008650F9" w:rsidRDefault="00DA13C5" w:rsidP="00DA13C5">
            <w:pPr>
              <w:spacing w:after="0" w:line="240" w:lineRule="auto"/>
              <w:rPr>
                <w:rFonts w:ascii="Times New Roman" w:eastAsia="Times New Roman" w:hAnsi="Times New Roman" w:cs="Times New Roman"/>
                <w:bCs/>
                <w:lang w:eastAsia="et-EE"/>
              </w:rPr>
            </w:pPr>
            <w:r w:rsidRPr="008650F9">
              <w:rPr>
                <w:rFonts w:ascii="Times New Roman" w:eastAsia="Times New Roman" w:hAnsi="Times New Roman" w:cs="Times New Roman"/>
                <w:bCs/>
                <w:lang w:eastAsia="et-EE"/>
              </w:rPr>
              <w:t xml:space="preserve">06605           </w:t>
            </w:r>
          </w:p>
        </w:tc>
        <w:tc>
          <w:tcPr>
            <w:tcW w:w="3587" w:type="dxa"/>
            <w:tcBorders>
              <w:top w:val="single" w:sz="4" w:space="0" w:color="auto"/>
              <w:left w:val="single" w:sz="4" w:space="0" w:color="auto"/>
              <w:bottom w:val="single" w:sz="4" w:space="0" w:color="auto"/>
              <w:right w:val="single" w:sz="4" w:space="0" w:color="auto"/>
            </w:tcBorders>
            <w:shd w:val="clear" w:color="000000" w:fill="FFFFFF"/>
            <w:noWrap/>
            <w:hideMark/>
          </w:tcPr>
          <w:p w14:paraId="6F7E451C" w14:textId="08B0CF41" w:rsidR="00DA13C5" w:rsidRPr="008650F9" w:rsidRDefault="00DA13C5" w:rsidP="00DA13C5">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 xml:space="preserve"> Muud elamu- ja kommunaalmajanduse</w:t>
            </w:r>
            <w:r w:rsidRPr="008650F9">
              <w:rPr>
                <w:rFonts w:ascii="Times New Roman" w:eastAsia="Times New Roman" w:hAnsi="Times New Roman" w:cs="Times New Roman"/>
                <w:bCs/>
                <w:lang w:eastAsia="et-EE"/>
              </w:rPr>
              <w:t xml:space="preserve"> </w:t>
            </w:r>
            <w:r w:rsidR="00814097">
              <w:rPr>
                <w:rFonts w:ascii="Times New Roman" w:eastAsia="Times New Roman" w:hAnsi="Times New Roman" w:cs="Times New Roman"/>
                <w:bCs/>
                <w:lang w:eastAsia="et-EE"/>
              </w:rPr>
              <w:t xml:space="preserve"> </w:t>
            </w:r>
            <w:r w:rsidRPr="008650F9">
              <w:rPr>
                <w:rFonts w:ascii="Times New Roman" w:eastAsia="Times New Roman" w:hAnsi="Times New Roman" w:cs="Times New Roman"/>
                <w:bCs/>
                <w:lang w:eastAsia="et-EE"/>
              </w:rPr>
              <w:t>tegevus</w:t>
            </w:r>
            <w:r w:rsidR="00A30E32">
              <w:rPr>
                <w:rFonts w:ascii="Times New Roman" w:eastAsia="Times New Roman" w:hAnsi="Times New Roman" w:cs="Times New Roman"/>
                <w:bCs/>
                <w:lang w:eastAsia="et-EE"/>
              </w:rPr>
              <w:t xml:space="preserve"> - kalmistud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2E23FA" w14:textId="35BCDF85" w:rsidR="00DA13C5" w:rsidRPr="000F160C" w:rsidRDefault="00A1146E" w:rsidP="00DA13C5">
            <w:pPr>
              <w:jc w:val="right"/>
              <w:rPr>
                <w:rFonts w:ascii="Times New Roman" w:hAnsi="Times New Roman" w:cs="Times New Roman"/>
              </w:rPr>
            </w:pPr>
            <w:r>
              <w:rPr>
                <w:rFonts w:ascii="Times New Roman" w:hAnsi="Times New Roman" w:cs="Times New Roman"/>
              </w:rPr>
              <w:t>67</w:t>
            </w:r>
            <w:r w:rsidR="00764249">
              <w:rPr>
                <w:rFonts w:ascii="Times New Roman" w:hAnsi="Times New Roman" w:cs="Times New Roman"/>
              </w:rPr>
              <w:t xml:space="preserve"> </w:t>
            </w:r>
            <w:r>
              <w:rPr>
                <w:rFonts w:ascii="Times New Roman" w:hAnsi="Times New Roman" w:cs="Times New Roman"/>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2721BC" w14:textId="29D7D413" w:rsidR="00DA13C5" w:rsidRPr="000F160C" w:rsidRDefault="00A1146E" w:rsidP="00DA13C5">
            <w:pPr>
              <w:jc w:val="right"/>
              <w:rPr>
                <w:rFonts w:ascii="Times New Roman" w:hAnsi="Times New Roman" w:cs="Times New Roman"/>
              </w:rPr>
            </w:pPr>
            <w:r>
              <w:rPr>
                <w:rFonts w:ascii="Times New Roman" w:hAnsi="Times New Roman" w:cs="Times New Roman"/>
              </w:rPr>
              <w:t>33</w:t>
            </w:r>
            <w:r w:rsidR="00764249">
              <w:rPr>
                <w:rFonts w:ascii="Times New Roman" w:hAnsi="Times New Roman" w:cs="Times New Roman"/>
              </w:rPr>
              <w:t xml:space="preserve"> </w:t>
            </w:r>
            <w:r>
              <w:rPr>
                <w:rFonts w:ascii="Times New Roman" w:hAnsi="Times New Roman" w:cs="Times New Roman"/>
              </w:rPr>
              <w:t>547</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46030F" w14:textId="57EF9FD0" w:rsidR="00DA13C5" w:rsidRPr="000F160C" w:rsidRDefault="00A1146E" w:rsidP="00DA13C5">
            <w:pPr>
              <w:jc w:val="right"/>
              <w:rPr>
                <w:rFonts w:ascii="Times New Roman" w:hAnsi="Times New Roman" w:cs="Times New Roman"/>
              </w:rPr>
            </w:pPr>
            <w:r>
              <w:rPr>
                <w:rFonts w:ascii="Times New Roman" w:hAnsi="Times New Roman" w:cs="Times New Roman"/>
              </w:rPr>
              <w:t>52</w:t>
            </w:r>
            <w:r w:rsidR="00764249">
              <w:rPr>
                <w:rFonts w:ascii="Times New Roman" w:hAnsi="Times New Roman" w:cs="Times New Roman"/>
              </w:rPr>
              <w:t xml:space="preserve"> </w:t>
            </w:r>
            <w:r>
              <w:rPr>
                <w:rFonts w:ascii="Times New Roman" w:hAnsi="Times New Roman" w:cs="Times New Roman"/>
              </w:rPr>
              <w:t>850</w:t>
            </w:r>
          </w:p>
        </w:tc>
      </w:tr>
      <w:tr w:rsidR="00DA13C5" w:rsidRPr="002921C4" w14:paraId="01C33C28" w14:textId="77777777" w:rsidTr="00A83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1086" w:type="dxa"/>
            <w:tcBorders>
              <w:top w:val="single" w:sz="4" w:space="0" w:color="auto"/>
            </w:tcBorders>
            <w:shd w:val="clear" w:color="000000" w:fill="FFFFFF"/>
            <w:noWrap/>
            <w:hideMark/>
          </w:tcPr>
          <w:p w14:paraId="1FF4708A" w14:textId="77777777" w:rsidR="00DA13C5" w:rsidRPr="008650F9" w:rsidRDefault="00DA13C5" w:rsidP="00DA13C5">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06605</w:t>
            </w:r>
          </w:p>
        </w:tc>
        <w:tc>
          <w:tcPr>
            <w:tcW w:w="3587" w:type="dxa"/>
            <w:tcBorders>
              <w:top w:val="single" w:sz="4" w:space="0" w:color="auto"/>
            </w:tcBorders>
            <w:shd w:val="clear" w:color="000000" w:fill="FFFFFF"/>
            <w:noWrap/>
            <w:hideMark/>
          </w:tcPr>
          <w:p w14:paraId="7F8E32F3" w14:textId="77777777" w:rsidR="00DA13C5" w:rsidRPr="008650F9" w:rsidRDefault="00DA13C5" w:rsidP="00DA13C5">
            <w:pPr>
              <w:spacing w:after="0" w:line="240" w:lineRule="auto"/>
              <w:rPr>
                <w:rFonts w:ascii="Times New Roman" w:eastAsia="Times New Roman" w:hAnsi="Times New Roman" w:cs="Times New Roman"/>
                <w:bCs/>
                <w:lang w:eastAsia="et-EE"/>
              </w:rPr>
            </w:pPr>
            <w:r w:rsidRPr="008650F9">
              <w:rPr>
                <w:rFonts w:ascii="Times New Roman" w:eastAsia="Times New Roman" w:hAnsi="Times New Roman" w:cs="Times New Roman"/>
                <w:bCs/>
                <w:lang w:eastAsia="et-EE"/>
              </w:rPr>
              <w:t>Elamumajandus (valla korterid)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4585CC" w14:textId="1ED2D045" w:rsidR="00DA13C5" w:rsidRPr="000F160C" w:rsidRDefault="00A1146E" w:rsidP="00DA13C5">
            <w:pPr>
              <w:jc w:val="right"/>
              <w:rPr>
                <w:rFonts w:ascii="Times New Roman" w:hAnsi="Times New Roman" w:cs="Times New Roman"/>
              </w:rPr>
            </w:pPr>
            <w:r>
              <w:rPr>
                <w:rFonts w:ascii="Times New Roman" w:hAnsi="Times New Roman" w:cs="Times New Roman"/>
              </w:rPr>
              <w:t>46</w:t>
            </w:r>
            <w:r w:rsidR="00764249">
              <w:rPr>
                <w:rFonts w:ascii="Times New Roman" w:hAnsi="Times New Roman" w:cs="Times New Roman"/>
              </w:rPr>
              <w:t xml:space="preserve"> </w:t>
            </w:r>
            <w:r>
              <w:rPr>
                <w:rFonts w:ascii="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2A9DC7" w14:textId="3C30600D" w:rsidR="00DA13C5" w:rsidRPr="000F160C" w:rsidRDefault="00A1146E" w:rsidP="00DA13C5">
            <w:pPr>
              <w:jc w:val="right"/>
              <w:rPr>
                <w:rFonts w:ascii="Times New Roman" w:hAnsi="Times New Roman" w:cs="Times New Roman"/>
              </w:rPr>
            </w:pPr>
            <w:r>
              <w:rPr>
                <w:rFonts w:ascii="Times New Roman" w:hAnsi="Times New Roman" w:cs="Times New Roman"/>
              </w:rPr>
              <w:t>42</w:t>
            </w:r>
            <w:r w:rsidR="00810389">
              <w:rPr>
                <w:rFonts w:ascii="Times New Roman" w:hAnsi="Times New Roman" w:cs="Times New Roman"/>
              </w:rPr>
              <w:t xml:space="preserve"> </w:t>
            </w:r>
            <w:r>
              <w:rPr>
                <w:rFonts w:ascii="Times New Roman" w:hAnsi="Times New Roman" w:cs="Times New Roman"/>
              </w:rPr>
              <w:t>615</w:t>
            </w:r>
          </w:p>
        </w:tc>
        <w:tc>
          <w:tcPr>
            <w:tcW w:w="1425" w:type="dxa"/>
            <w:gridSpan w:val="2"/>
            <w:tcBorders>
              <w:top w:val="single" w:sz="4" w:space="0" w:color="auto"/>
              <w:left w:val="nil"/>
              <w:bottom w:val="single" w:sz="4" w:space="0" w:color="auto"/>
              <w:right w:val="single" w:sz="4" w:space="0" w:color="auto"/>
            </w:tcBorders>
            <w:shd w:val="clear" w:color="auto" w:fill="auto"/>
            <w:noWrap/>
            <w:vAlign w:val="center"/>
          </w:tcPr>
          <w:p w14:paraId="60F3BDBF" w14:textId="3215539B" w:rsidR="00DA13C5" w:rsidRPr="000F160C" w:rsidRDefault="00A1146E" w:rsidP="00DA13C5">
            <w:pPr>
              <w:jc w:val="right"/>
              <w:rPr>
                <w:rFonts w:ascii="Times New Roman" w:hAnsi="Times New Roman" w:cs="Times New Roman"/>
              </w:rPr>
            </w:pPr>
            <w:r>
              <w:rPr>
                <w:rFonts w:ascii="Times New Roman" w:hAnsi="Times New Roman" w:cs="Times New Roman"/>
              </w:rPr>
              <w:t>58</w:t>
            </w:r>
            <w:r w:rsidR="00E310DD">
              <w:rPr>
                <w:rFonts w:ascii="Times New Roman" w:hAnsi="Times New Roman" w:cs="Times New Roman"/>
              </w:rPr>
              <w:t xml:space="preserve"> </w:t>
            </w:r>
            <w:r>
              <w:rPr>
                <w:rFonts w:ascii="Times New Roman" w:hAnsi="Times New Roman" w:cs="Times New Roman"/>
              </w:rPr>
              <w:t>00</w:t>
            </w:r>
            <w:r w:rsidR="00E310DD">
              <w:rPr>
                <w:rFonts w:ascii="Times New Roman" w:hAnsi="Times New Roman" w:cs="Times New Roman"/>
              </w:rPr>
              <w:t>0</w:t>
            </w:r>
          </w:p>
        </w:tc>
      </w:tr>
      <w:tr w:rsidR="00DA13C5" w:rsidRPr="002921C4" w14:paraId="0CC1CF7A" w14:textId="77777777" w:rsidTr="00A83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1086" w:type="dxa"/>
            <w:shd w:val="clear" w:color="000000" w:fill="FFFFFF"/>
            <w:noWrap/>
          </w:tcPr>
          <w:p w14:paraId="52EA579E" w14:textId="0E220394" w:rsidR="00DA13C5" w:rsidRDefault="00DA13C5" w:rsidP="00DA13C5">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06605</w:t>
            </w:r>
          </w:p>
        </w:tc>
        <w:tc>
          <w:tcPr>
            <w:tcW w:w="3587" w:type="dxa"/>
            <w:shd w:val="clear" w:color="000000" w:fill="FFFFFF"/>
            <w:noWrap/>
          </w:tcPr>
          <w:p w14:paraId="0330179A" w14:textId="565EF3A5" w:rsidR="00DA13C5" w:rsidRPr="008650F9" w:rsidRDefault="00DA13C5" w:rsidP="00DA13C5">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Loomade varjupaik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062232" w14:textId="393BB248" w:rsidR="00DA13C5" w:rsidRPr="000F160C" w:rsidRDefault="00F42508" w:rsidP="00DA13C5">
            <w:pPr>
              <w:jc w:val="right"/>
              <w:rPr>
                <w:rFonts w:ascii="Times New Roman" w:hAnsi="Times New Roman" w:cs="Times New Roman"/>
              </w:rPr>
            </w:pPr>
            <w:r>
              <w:rPr>
                <w:rFonts w:ascii="Times New Roman" w:hAnsi="Times New Roman" w:cs="Times New Roman"/>
              </w:rPr>
              <w:t>6</w:t>
            </w:r>
            <w:r w:rsidR="00810389">
              <w:rPr>
                <w:rFonts w:ascii="Times New Roman" w:hAnsi="Times New Roman" w:cs="Times New Roman"/>
              </w:rPr>
              <w:t xml:space="preserve"> </w:t>
            </w:r>
            <w:r>
              <w:rPr>
                <w:rFonts w:ascii="Times New Roman" w:hAnsi="Times New Roman" w:cs="Times New Roman"/>
              </w:rPr>
              <w:t xml:space="preserve">800  </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5ABB4B" w14:textId="42333BB7" w:rsidR="00DA13C5" w:rsidRPr="000F160C" w:rsidRDefault="00F42508" w:rsidP="00DA13C5">
            <w:pPr>
              <w:jc w:val="right"/>
              <w:rPr>
                <w:rFonts w:ascii="Times New Roman" w:hAnsi="Times New Roman" w:cs="Times New Roman"/>
              </w:rPr>
            </w:pPr>
            <w:r>
              <w:rPr>
                <w:rFonts w:ascii="Times New Roman" w:hAnsi="Times New Roman" w:cs="Times New Roman"/>
              </w:rPr>
              <w:t>6</w:t>
            </w:r>
            <w:r w:rsidR="00810389">
              <w:rPr>
                <w:rFonts w:ascii="Times New Roman" w:hAnsi="Times New Roman" w:cs="Times New Roman"/>
              </w:rPr>
              <w:t xml:space="preserve"> </w:t>
            </w:r>
            <w:r>
              <w:rPr>
                <w:rFonts w:ascii="Times New Roman" w:hAnsi="Times New Roman" w:cs="Times New Roman"/>
              </w:rPr>
              <w:t>646</w:t>
            </w:r>
          </w:p>
        </w:tc>
        <w:tc>
          <w:tcPr>
            <w:tcW w:w="1425" w:type="dxa"/>
            <w:gridSpan w:val="2"/>
            <w:tcBorders>
              <w:top w:val="single" w:sz="4" w:space="0" w:color="auto"/>
              <w:left w:val="nil"/>
              <w:bottom w:val="single" w:sz="4" w:space="0" w:color="auto"/>
              <w:right w:val="single" w:sz="4" w:space="0" w:color="auto"/>
            </w:tcBorders>
            <w:shd w:val="clear" w:color="auto" w:fill="auto"/>
            <w:noWrap/>
            <w:vAlign w:val="center"/>
          </w:tcPr>
          <w:p w14:paraId="40D02901" w14:textId="4286A0DD" w:rsidR="00DA13C5" w:rsidRPr="000F160C" w:rsidRDefault="0076348A" w:rsidP="00DA13C5">
            <w:pPr>
              <w:jc w:val="right"/>
              <w:rPr>
                <w:rFonts w:ascii="Times New Roman" w:hAnsi="Times New Roman" w:cs="Times New Roman"/>
              </w:rPr>
            </w:pPr>
            <w:r>
              <w:rPr>
                <w:rFonts w:ascii="Times New Roman" w:hAnsi="Times New Roman" w:cs="Times New Roman"/>
              </w:rPr>
              <w:t>7</w:t>
            </w:r>
            <w:r w:rsidR="00810389">
              <w:rPr>
                <w:rFonts w:ascii="Times New Roman" w:hAnsi="Times New Roman" w:cs="Times New Roman"/>
              </w:rPr>
              <w:t xml:space="preserve"> </w:t>
            </w:r>
            <w:r>
              <w:rPr>
                <w:rFonts w:ascii="Times New Roman" w:hAnsi="Times New Roman" w:cs="Times New Roman"/>
              </w:rPr>
              <w:t>500</w:t>
            </w:r>
          </w:p>
        </w:tc>
      </w:tr>
    </w:tbl>
    <w:p w14:paraId="1E28B08E" w14:textId="77777777" w:rsidR="004503E3" w:rsidRDefault="004503E3" w:rsidP="00533514">
      <w:pPr>
        <w:pStyle w:val="Vahedeta"/>
        <w:jc w:val="both"/>
        <w:rPr>
          <w:rFonts w:ascii="Times New Roman" w:hAnsi="Times New Roman" w:cs="Times New Roman"/>
          <w:iCs/>
        </w:rPr>
      </w:pPr>
    </w:p>
    <w:p w14:paraId="6057C914" w14:textId="0B812036" w:rsidR="00533514" w:rsidRDefault="00533514" w:rsidP="00533514">
      <w:pPr>
        <w:pStyle w:val="Vahedeta"/>
        <w:jc w:val="both"/>
        <w:rPr>
          <w:rFonts w:ascii="Times New Roman" w:hAnsi="Times New Roman" w:cs="Times New Roman"/>
          <w:iCs/>
        </w:rPr>
      </w:pPr>
      <w:r w:rsidRPr="0067628A">
        <w:rPr>
          <w:rFonts w:ascii="Times New Roman" w:hAnsi="Times New Roman" w:cs="Times New Roman"/>
          <w:iCs/>
        </w:rPr>
        <w:t>Elamu- ja kommunaalmaja</w:t>
      </w:r>
      <w:r>
        <w:rPr>
          <w:rFonts w:ascii="Times New Roman" w:hAnsi="Times New Roman" w:cs="Times New Roman"/>
          <w:iCs/>
        </w:rPr>
        <w:t xml:space="preserve">nduse eelarve moodustab </w:t>
      </w:r>
      <w:r w:rsidR="004B1A4E">
        <w:rPr>
          <w:rFonts w:ascii="Times New Roman" w:hAnsi="Times New Roman" w:cs="Times New Roman"/>
          <w:iCs/>
        </w:rPr>
        <w:t>1,3</w:t>
      </w:r>
      <w:r w:rsidR="0076348A">
        <w:rPr>
          <w:rFonts w:ascii="Times New Roman" w:hAnsi="Times New Roman" w:cs="Times New Roman"/>
          <w:iCs/>
        </w:rPr>
        <w:t xml:space="preserve"> </w:t>
      </w:r>
      <w:r w:rsidR="005B1EB8">
        <w:rPr>
          <w:rFonts w:ascii="Times New Roman" w:hAnsi="Times New Roman" w:cs="Times New Roman"/>
          <w:iCs/>
        </w:rPr>
        <w:t xml:space="preserve"> </w:t>
      </w:r>
      <w:r w:rsidRPr="0067628A">
        <w:rPr>
          <w:rFonts w:ascii="Times New Roman" w:hAnsi="Times New Roman" w:cs="Times New Roman"/>
          <w:iCs/>
        </w:rPr>
        <w:t>% põhitegevuse kuludest.</w:t>
      </w:r>
    </w:p>
    <w:p w14:paraId="39E76FFF" w14:textId="77777777" w:rsidR="00040CC4" w:rsidRPr="006C7954" w:rsidRDefault="00040CC4" w:rsidP="00040CC4">
      <w:pPr>
        <w:pStyle w:val="Vahedeta"/>
        <w:rPr>
          <w:rFonts w:ascii="Times New Roman" w:hAnsi="Times New Roman" w:cs="Times New Roman"/>
        </w:rPr>
      </w:pPr>
      <w:r w:rsidRPr="006C7954">
        <w:rPr>
          <w:rFonts w:ascii="Times New Roman" w:hAnsi="Times New Roman" w:cs="Times New Roman"/>
        </w:rPr>
        <w:tab/>
      </w:r>
      <w:r w:rsidRPr="006C7954">
        <w:rPr>
          <w:rFonts w:ascii="Times New Roman" w:hAnsi="Times New Roman" w:cs="Times New Roman"/>
        </w:rPr>
        <w:tab/>
      </w:r>
      <w:r w:rsidRPr="006C7954">
        <w:rPr>
          <w:rFonts w:ascii="Times New Roman" w:hAnsi="Times New Roman" w:cs="Times New Roman"/>
        </w:rPr>
        <w:tab/>
      </w:r>
    </w:p>
    <w:p w14:paraId="7EC05C95" w14:textId="05D02778" w:rsidR="00C91BFD" w:rsidRDefault="00864C1B" w:rsidP="005D3E76">
      <w:pPr>
        <w:pStyle w:val="Vahedeta"/>
        <w:numPr>
          <w:ilvl w:val="0"/>
          <w:numId w:val="19"/>
        </w:numPr>
        <w:jc w:val="both"/>
        <w:rPr>
          <w:rFonts w:ascii="Times New Roman" w:hAnsi="Times New Roman" w:cs="Times New Roman"/>
        </w:rPr>
      </w:pPr>
      <w:r>
        <w:rPr>
          <w:rFonts w:ascii="Times New Roman" w:hAnsi="Times New Roman" w:cs="Times New Roman"/>
        </w:rPr>
        <w:t xml:space="preserve">Veevarustuse eelarve on 6 700 €. </w:t>
      </w:r>
      <w:r w:rsidR="00040CC4" w:rsidRPr="006C7954">
        <w:rPr>
          <w:rFonts w:ascii="Times New Roman" w:hAnsi="Times New Roman" w:cs="Times New Roman"/>
        </w:rPr>
        <w:t>Tartu Veevärk - Kõrveküla hüdrantide kasut</w:t>
      </w:r>
      <w:r>
        <w:rPr>
          <w:rFonts w:ascii="Times New Roman" w:hAnsi="Times New Roman" w:cs="Times New Roman"/>
        </w:rPr>
        <w:t xml:space="preserve">amise </w:t>
      </w:r>
      <w:r w:rsidR="00040CC4" w:rsidRPr="006C7954">
        <w:rPr>
          <w:rFonts w:ascii="Times New Roman" w:hAnsi="Times New Roman" w:cs="Times New Roman"/>
        </w:rPr>
        <w:t>tasu</w:t>
      </w:r>
      <w:r w:rsidR="003249CE">
        <w:rPr>
          <w:rFonts w:ascii="Times New Roman" w:hAnsi="Times New Roman" w:cs="Times New Roman"/>
        </w:rPr>
        <w:t>. Laeva</w:t>
      </w:r>
      <w:r w:rsidR="00416E13">
        <w:rPr>
          <w:rFonts w:ascii="Times New Roman" w:hAnsi="Times New Roman" w:cs="Times New Roman"/>
        </w:rPr>
        <w:t>s</w:t>
      </w:r>
      <w:r w:rsidR="003249CE">
        <w:rPr>
          <w:rFonts w:ascii="Times New Roman" w:hAnsi="Times New Roman" w:cs="Times New Roman"/>
        </w:rPr>
        <w:t xml:space="preserve"> </w:t>
      </w:r>
      <w:r w:rsidR="00FB44A9">
        <w:rPr>
          <w:rFonts w:ascii="Times New Roman" w:hAnsi="Times New Roman" w:cs="Times New Roman"/>
        </w:rPr>
        <w:t xml:space="preserve"> ja Tabiveres </w:t>
      </w:r>
      <w:r w:rsidR="00416E13">
        <w:rPr>
          <w:rFonts w:ascii="Times New Roman" w:hAnsi="Times New Roman" w:cs="Times New Roman"/>
        </w:rPr>
        <w:t>asuvate</w:t>
      </w:r>
      <w:r w:rsidR="003249CE">
        <w:rPr>
          <w:rFonts w:ascii="Times New Roman" w:hAnsi="Times New Roman" w:cs="Times New Roman"/>
        </w:rPr>
        <w:t xml:space="preserve">  pumbamaja</w:t>
      </w:r>
      <w:r w:rsidR="00FB44A9">
        <w:rPr>
          <w:rFonts w:ascii="Times New Roman" w:hAnsi="Times New Roman" w:cs="Times New Roman"/>
        </w:rPr>
        <w:t>de</w:t>
      </w:r>
      <w:r w:rsidR="003249CE">
        <w:rPr>
          <w:rFonts w:ascii="Times New Roman" w:hAnsi="Times New Roman" w:cs="Times New Roman"/>
        </w:rPr>
        <w:t xml:space="preserve"> </w:t>
      </w:r>
      <w:r>
        <w:rPr>
          <w:rFonts w:ascii="Times New Roman" w:hAnsi="Times New Roman" w:cs="Times New Roman"/>
        </w:rPr>
        <w:t>maj</w:t>
      </w:r>
      <w:r w:rsidR="00416E13">
        <w:rPr>
          <w:rFonts w:ascii="Times New Roman" w:hAnsi="Times New Roman" w:cs="Times New Roman"/>
        </w:rPr>
        <w:t>a</w:t>
      </w:r>
      <w:r>
        <w:rPr>
          <w:rFonts w:ascii="Times New Roman" w:hAnsi="Times New Roman" w:cs="Times New Roman"/>
        </w:rPr>
        <w:t>ndamis</w:t>
      </w:r>
      <w:r w:rsidR="003249CE">
        <w:rPr>
          <w:rFonts w:ascii="Times New Roman" w:hAnsi="Times New Roman" w:cs="Times New Roman"/>
        </w:rPr>
        <w:t>kulud.</w:t>
      </w:r>
      <w:r w:rsidR="00040CC4" w:rsidRPr="006C7954">
        <w:rPr>
          <w:rFonts w:ascii="Times New Roman" w:hAnsi="Times New Roman" w:cs="Times New Roman"/>
        </w:rPr>
        <w:tab/>
      </w:r>
      <w:r w:rsidR="00040CC4" w:rsidRPr="006C7954">
        <w:rPr>
          <w:rFonts w:ascii="Times New Roman" w:hAnsi="Times New Roman" w:cs="Times New Roman"/>
        </w:rPr>
        <w:tab/>
      </w:r>
      <w:r w:rsidR="00040CC4" w:rsidRPr="006C7954">
        <w:rPr>
          <w:rFonts w:ascii="Times New Roman" w:hAnsi="Times New Roman" w:cs="Times New Roman"/>
        </w:rPr>
        <w:tab/>
      </w:r>
    </w:p>
    <w:p w14:paraId="42873D1D" w14:textId="07A06336" w:rsidR="00FB44A9" w:rsidRPr="00FB44A9" w:rsidRDefault="00261553" w:rsidP="00FA6749">
      <w:pPr>
        <w:pStyle w:val="Vahedeta"/>
        <w:numPr>
          <w:ilvl w:val="0"/>
          <w:numId w:val="19"/>
        </w:numPr>
        <w:jc w:val="both"/>
        <w:rPr>
          <w:rFonts w:ascii="Times New Roman" w:hAnsi="Times New Roman" w:cs="Times New Roman"/>
        </w:rPr>
      </w:pPr>
      <w:r>
        <w:rPr>
          <w:rFonts w:ascii="Times New Roman" w:hAnsi="Times New Roman" w:cs="Times New Roman"/>
        </w:rPr>
        <w:t xml:space="preserve">Tänavavalgustuse eelarve on </w:t>
      </w:r>
      <w:r w:rsidR="001A0574">
        <w:rPr>
          <w:rFonts w:ascii="Times New Roman" w:hAnsi="Times New Roman" w:cs="Times New Roman"/>
        </w:rPr>
        <w:t>100</w:t>
      </w:r>
      <w:r>
        <w:rPr>
          <w:rFonts w:ascii="Times New Roman" w:hAnsi="Times New Roman" w:cs="Times New Roman"/>
        </w:rPr>
        <w:t> 0</w:t>
      </w:r>
      <w:r w:rsidR="00864C1B">
        <w:rPr>
          <w:rFonts w:ascii="Times New Roman" w:hAnsi="Times New Roman" w:cs="Times New Roman"/>
        </w:rPr>
        <w:t>00 €. Tänavavalgustuse majandamiskulu - p</w:t>
      </w:r>
      <w:r w:rsidR="00040CC4" w:rsidRPr="00C91BFD">
        <w:rPr>
          <w:rFonts w:ascii="Times New Roman" w:hAnsi="Times New Roman" w:cs="Times New Roman"/>
        </w:rPr>
        <w:t>irnide vahetus, muu jooksev kulu</w:t>
      </w:r>
    </w:p>
    <w:p w14:paraId="34ACB3E5" w14:textId="5C2F8FF2" w:rsidR="00755FFF" w:rsidRPr="00C91BFD" w:rsidRDefault="00FB44A9" w:rsidP="00FB44A9">
      <w:pPr>
        <w:pStyle w:val="Vahedeta"/>
        <w:numPr>
          <w:ilvl w:val="0"/>
          <w:numId w:val="19"/>
        </w:numPr>
        <w:jc w:val="both"/>
        <w:rPr>
          <w:rFonts w:ascii="Times New Roman" w:hAnsi="Times New Roman" w:cs="Times New Roman"/>
        </w:rPr>
      </w:pPr>
      <w:r w:rsidRPr="00FB44A9">
        <w:rPr>
          <w:rFonts w:ascii="Times New Roman" w:hAnsi="Times New Roman" w:cs="Times New Roman"/>
        </w:rPr>
        <w:t xml:space="preserve">Elamumajanduse eelarve </w:t>
      </w:r>
      <w:r w:rsidR="001A0574">
        <w:rPr>
          <w:rFonts w:ascii="Times New Roman" w:hAnsi="Times New Roman" w:cs="Times New Roman"/>
        </w:rPr>
        <w:t>58</w:t>
      </w:r>
      <w:r w:rsidR="00F46862">
        <w:rPr>
          <w:rFonts w:ascii="Times New Roman" w:hAnsi="Times New Roman" w:cs="Times New Roman"/>
        </w:rPr>
        <w:t xml:space="preserve"> 000</w:t>
      </w:r>
      <w:r w:rsidRPr="00FB44A9">
        <w:rPr>
          <w:rFonts w:ascii="Times New Roman" w:hAnsi="Times New Roman" w:cs="Times New Roman"/>
        </w:rPr>
        <w:t xml:space="preserve"> € kajastab vallale kuuluvare korterite majandamiskulusid.</w:t>
      </w:r>
    </w:p>
    <w:p w14:paraId="6806D3E8" w14:textId="77777777" w:rsidR="000933F1" w:rsidRDefault="00C80D41" w:rsidP="00FB44A9">
      <w:pPr>
        <w:pStyle w:val="Vahedeta"/>
        <w:numPr>
          <w:ilvl w:val="0"/>
          <w:numId w:val="19"/>
        </w:numPr>
        <w:jc w:val="both"/>
        <w:rPr>
          <w:rFonts w:ascii="Times New Roman" w:hAnsi="Times New Roman" w:cs="Times New Roman"/>
        </w:rPr>
      </w:pPr>
      <w:r>
        <w:rPr>
          <w:rFonts w:ascii="Times New Roman" w:hAnsi="Times New Roman" w:cs="Times New Roman"/>
        </w:rPr>
        <w:t>Muu elamu- ja  kommunaalmajanduse</w:t>
      </w:r>
      <w:r w:rsidR="00261553">
        <w:rPr>
          <w:rFonts w:ascii="Times New Roman" w:hAnsi="Times New Roman" w:cs="Times New Roman"/>
        </w:rPr>
        <w:t xml:space="preserve"> (kalmistud) </w:t>
      </w:r>
      <w:r>
        <w:rPr>
          <w:rFonts w:ascii="Times New Roman" w:hAnsi="Times New Roman" w:cs="Times New Roman"/>
        </w:rPr>
        <w:t>eelarves</w:t>
      </w:r>
      <w:r w:rsidR="00261553">
        <w:rPr>
          <w:rFonts w:ascii="Times New Roman" w:hAnsi="Times New Roman" w:cs="Times New Roman"/>
        </w:rPr>
        <w:t xml:space="preserve"> </w:t>
      </w:r>
      <w:r w:rsidR="00D6361D">
        <w:rPr>
          <w:rFonts w:ascii="Times New Roman" w:hAnsi="Times New Roman" w:cs="Times New Roman"/>
        </w:rPr>
        <w:t>52 850</w:t>
      </w:r>
      <w:r w:rsidR="00FA4117">
        <w:rPr>
          <w:rFonts w:ascii="Times New Roman" w:hAnsi="Times New Roman" w:cs="Times New Roman"/>
        </w:rPr>
        <w:t xml:space="preserve"> €,</w:t>
      </w:r>
      <w:r>
        <w:rPr>
          <w:rFonts w:ascii="Times New Roman" w:hAnsi="Times New Roman" w:cs="Times New Roman"/>
        </w:rPr>
        <w:t xml:space="preserve"> on kajastud vall</w:t>
      </w:r>
      <w:r w:rsidR="00FA4117">
        <w:rPr>
          <w:rFonts w:ascii="Times New Roman" w:hAnsi="Times New Roman" w:cs="Times New Roman"/>
        </w:rPr>
        <w:t>a</w:t>
      </w:r>
      <w:r>
        <w:rPr>
          <w:rFonts w:ascii="Times New Roman" w:hAnsi="Times New Roman" w:cs="Times New Roman"/>
        </w:rPr>
        <w:t>s asuvat</w:t>
      </w:r>
      <w:r w:rsidR="00416E13">
        <w:rPr>
          <w:rFonts w:ascii="Times New Roman" w:hAnsi="Times New Roman" w:cs="Times New Roman"/>
        </w:rPr>
        <w:t>e kalmistu</w:t>
      </w:r>
      <w:r>
        <w:rPr>
          <w:rFonts w:ascii="Times New Roman" w:hAnsi="Times New Roman" w:cs="Times New Roman"/>
        </w:rPr>
        <w:t>te maj</w:t>
      </w:r>
      <w:r w:rsidR="00416E13">
        <w:rPr>
          <w:rFonts w:ascii="Times New Roman" w:hAnsi="Times New Roman" w:cs="Times New Roman"/>
        </w:rPr>
        <w:t>a</w:t>
      </w:r>
      <w:r>
        <w:rPr>
          <w:rFonts w:ascii="Times New Roman" w:hAnsi="Times New Roman" w:cs="Times New Roman"/>
        </w:rPr>
        <w:t>ndamis</w:t>
      </w:r>
      <w:r w:rsidR="00233A93">
        <w:rPr>
          <w:rFonts w:ascii="Times New Roman" w:hAnsi="Times New Roman" w:cs="Times New Roman"/>
        </w:rPr>
        <w:t>-</w:t>
      </w:r>
      <w:r>
        <w:rPr>
          <w:rFonts w:ascii="Times New Roman" w:hAnsi="Times New Roman" w:cs="Times New Roman"/>
        </w:rPr>
        <w:t xml:space="preserve"> ning personalikulud.</w:t>
      </w:r>
      <w:r w:rsidR="002A0B27">
        <w:rPr>
          <w:rFonts w:ascii="Times New Roman" w:hAnsi="Times New Roman" w:cs="Times New Roman"/>
        </w:rPr>
        <w:t xml:space="preserve"> Maarja kalmistu hooldus on antud üle</w:t>
      </w:r>
      <w:r w:rsidR="00630FB3">
        <w:rPr>
          <w:rFonts w:ascii="Times New Roman" w:hAnsi="Times New Roman" w:cs="Times New Roman"/>
        </w:rPr>
        <w:t xml:space="preserve"> lepingu alusel </w:t>
      </w:r>
      <w:r w:rsidR="002A0B27">
        <w:rPr>
          <w:rFonts w:ascii="Times New Roman" w:hAnsi="Times New Roman" w:cs="Times New Roman"/>
        </w:rPr>
        <w:t xml:space="preserve"> Maarja kirikule</w:t>
      </w:r>
      <w:r w:rsidR="00FA6749">
        <w:rPr>
          <w:rFonts w:ascii="Times New Roman" w:hAnsi="Times New Roman" w:cs="Times New Roman"/>
        </w:rPr>
        <w:t xml:space="preserve"> ja Ä</w:t>
      </w:r>
      <w:r w:rsidR="0010498A">
        <w:rPr>
          <w:rFonts w:ascii="Times New Roman" w:hAnsi="Times New Roman" w:cs="Times New Roman"/>
        </w:rPr>
        <w:t>ksi kalmistu hooldus</w:t>
      </w:r>
      <w:r w:rsidR="00B71AFB">
        <w:rPr>
          <w:rFonts w:ascii="Times New Roman" w:hAnsi="Times New Roman" w:cs="Times New Roman"/>
        </w:rPr>
        <w:t xml:space="preserve"> Äksi kirikule.</w:t>
      </w:r>
      <w:r w:rsidR="004D0D32">
        <w:rPr>
          <w:rFonts w:ascii="Times New Roman" w:hAnsi="Times New Roman" w:cs="Times New Roman"/>
        </w:rPr>
        <w:t xml:space="preserve"> Personalikulud on </w:t>
      </w:r>
      <w:r w:rsidR="00216251">
        <w:rPr>
          <w:rFonts w:ascii="Times New Roman" w:hAnsi="Times New Roman" w:cs="Times New Roman"/>
        </w:rPr>
        <w:t xml:space="preserve">14 950 </w:t>
      </w:r>
      <w:r w:rsidR="004D0D32">
        <w:rPr>
          <w:rFonts w:ascii="Times New Roman" w:hAnsi="Times New Roman" w:cs="Times New Roman"/>
        </w:rPr>
        <w:t xml:space="preserve">€, mis koosneb Laeva kalmistu </w:t>
      </w:r>
      <w:r w:rsidR="00F3334B">
        <w:rPr>
          <w:rFonts w:ascii="Times New Roman" w:hAnsi="Times New Roman" w:cs="Times New Roman"/>
        </w:rPr>
        <w:t>töötaja (0 ,5 kohta) ja Piirissaare kalmistu</w:t>
      </w:r>
      <w:r w:rsidR="002452FD">
        <w:rPr>
          <w:rFonts w:ascii="Times New Roman" w:hAnsi="Times New Roman" w:cs="Times New Roman"/>
        </w:rPr>
        <w:t xml:space="preserve"> töö</w:t>
      </w:r>
      <w:r w:rsidR="00DB63C0">
        <w:rPr>
          <w:rFonts w:ascii="Times New Roman" w:hAnsi="Times New Roman" w:cs="Times New Roman"/>
        </w:rPr>
        <w:t>taja</w:t>
      </w:r>
      <w:r w:rsidR="00150325">
        <w:rPr>
          <w:rFonts w:ascii="Times New Roman" w:hAnsi="Times New Roman" w:cs="Times New Roman"/>
        </w:rPr>
        <w:t xml:space="preserve"> </w:t>
      </w:r>
      <w:r w:rsidR="00DA7F3A">
        <w:rPr>
          <w:rFonts w:ascii="Times New Roman" w:hAnsi="Times New Roman" w:cs="Times New Roman"/>
        </w:rPr>
        <w:t>personalikuludest.</w:t>
      </w:r>
    </w:p>
    <w:p w14:paraId="623B86A2" w14:textId="60590510" w:rsidR="00D5340F" w:rsidRPr="00233A93" w:rsidRDefault="00A61E77" w:rsidP="00FB44A9">
      <w:pPr>
        <w:pStyle w:val="Vahedeta"/>
        <w:numPr>
          <w:ilvl w:val="0"/>
          <w:numId w:val="19"/>
        </w:numPr>
        <w:jc w:val="both"/>
        <w:rPr>
          <w:rFonts w:ascii="Times New Roman" w:hAnsi="Times New Roman" w:cs="Times New Roman"/>
        </w:rPr>
      </w:pPr>
      <w:r>
        <w:rPr>
          <w:rFonts w:ascii="Times New Roman" w:hAnsi="Times New Roman" w:cs="Times New Roman"/>
        </w:rPr>
        <w:t>L</w:t>
      </w:r>
      <w:r w:rsidR="00661167">
        <w:rPr>
          <w:rFonts w:ascii="Times New Roman" w:hAnsi="Times New Roman" w:cs="Times New Roman"/>
        </w:rPr>
        <w:t>oomade varjupaik.</w:t>
      </w:r>
      <w:r w:rsidR="007925A3">
        <w:rPr>
          <w:rFonts w:ascii="Times New Roman" w:hAnsi="Times New Roman" w:cs="Times New Roman"/>
        </w:rPr>
        <w:t xml:space="preserve"> Leping</w:t>
      </w:r>
      <w:r w:rsidR="00081A08">
        <w:rPr>
          <w:rFonts w:ascii="Times New Roman" w:hAnsi="Times New Roman" w:cs="Times New Roman"/>
        </w:rPr>
        <w:t xml:space="preserve"> Tartu linnaga</w:t>
      </w:r>
      <w:r w:rsidR="00544104">
        <w:rPr>
          <w:rFonts w:ascii="Times New Roman" w:hAnsi="Times New Roman" w:cs="Times New Roman"/>
        </w:rPr>
        <w:t xml:space="preserve"> ja tasumine </w:t>
      </w:r>
      <w:r w:rsidR="00606D9E">
        <w:rPr>
          <w:rFonts w:ascii="Times New Roman" w:hAnsi="Times New Roman" w:cs="Times New Roman"/>
        </w:rPr>
        <w:t>hulkuvate loomade varjupaika viimise ja seal hooldamise eest.</w:t>
      </w:r>
      <w:r w:rsidR="00683D6A">
        <w:rPr>
          <w:rFonts w:ascii="Times New Roman" w:hAnsi="Times New Roman" w:cs="Times New Roman"/>
        </w:rPr>
        <w:tab/>
      </w:r>
      <w:r w:rsidR="00040CC4" w:rsidRPr="00F42626">
        <w:rPr>
          <w:rFonts w:ascii="Times New Roman" w:hAnsi="Times New Roman" w:cs="Times New Roman"/>
        </w:rPr>
        <w:tab/>
      </w:r>
      <w:r w:rsidR="00040CC4" w:rsidRPr="00F42626">
        <w:rPr>
          <w:rFonts w:ascii="Times New Roman" w:hAnsi="Times New Roman" w:cs="Times New Roman"/>
        </w:rPr>
        <w:tab/>
      </w:r>
    </w:p>
    <w:p w14:paraId="20A8CD7E" w14:textId="77777777" w:rsidR="002921C4" w:rsidRDefault="002921C4" w:rsidP="00B71547">
      <w:pPr>
        <w:pStyle w:val="Vahedeta"/>
        <w:rPr>
          <w:rFonts w:ascii="Times New Roman" w:eastAsia="Times New Roman" w:hAnsi="Times New Roman" w:cs="Times New Roman"/>
          <w:b/>
          <w:bCs/>
          <w:lang w:eastAsia="et-E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9"/>
        <w:gridCol w:w="3704"/>
        <w:gridCol w:w="1559"/>
        <w:gridCol w:w="1418"/>
        <w:gridCol w:w="1417"/>
      </w:tblGrid>
      <w:tr w:rsidR="00DA13C5" w:rsidRPr="00683D6A" w14:paraId="40E8050F" w14:textId="77777777" w:rsidTr="00CA3759">
        <w:trPr>
          <w:trHeight w:val="315"/>
        </w:trPr>
        <w:tc>
          <w:tcPr>
            <w:tcW w:w="969" w:type="dxa"/>
            <w:shd w:val="clear" w:color="000000" w:fill="FFFF00"/>
            <w:noWrap/>
            <w:vAlign w:val="bottom"/>
          </w:tcPr>
          <w:p w14:paraId="06E0300C" w14:textId="7FBC167B" w:rsidR="00DA13C5" w:rsidRPr="00683D6A" w:rsidRDefault="00DA13C5" w:rsidP="00DA13C5">
            <w:pPr>
              <w:spacing w:after="0" w:line="240" w:lineRule="auto"/>
              <w:rPr>
                <w:rFonts w:ascii="Times New Roman" w:eastAsia="Times New Roman" w:hAnsi="Times New Roman" w:cs="Times New Roman"/>
                <w:b/>
                <w:bCs/>
                <w:lang w:eastAsia="et-EE"/>
              </w:rPr>
            </w:pPr>
          </w:p>
        </w:tc>
        <w:tc>
          <w:tcPr>
            <w:tcW w:w="3704" w:type="dxa"/>
            <w:tcBorders>
              <w:top w:val="single" w:sz="4" w:space="0" w:color="auto"/>
              <w:left w:val="nil"/>
              <w:bottom w:val="single" w:sz="4" w:space="0" w:color="auto"/>
              <w:right w:val="single" w:sz="4" w:space="0" w:color="auto"/>
            </w:tcBorders>
            <w:shd w:val="clear" w:color="000000" w:fill="FFFF00"/>
            <w:noWrap/>
            <w:vAlign w:val="bottom"/>
          </w:tcPr>
          <w:p w14:paraId="619FE498" w14:textId="62F116E2" w:rsidR="00DA13C5" w:rsidRPr="00683D6A" w:rsidRDefault="00DA13C5" w:rsidP="00DA13C5">
            <w:pPr>
              <w:spacing w:after="0" w:line="240" w:lineRule="auto"/>
              <w:rPr>
                <w:rFonts w:ascii="Times New Roman" w:eastAsia="Times New Roman" w:hAnsi="Times New Roman" w:cs="Times New Roman"/>
                <w:b/>
                <w:bCs/>
                <w:lang w:eastAsia="et-EE"/>
              </w:rPr>
            </w:pPr>
            <w:r>
              <w:rPr>
                <w:rFonts w:ascii="Times New Roman" w:eastAsia="Times New Roman" w:hAnsi="Times New Roman" w:cs="Times New Roman"/>
                <w:b/>
                <w:bCs/>
                <w:lang w:eastAsia="et-EE"/>
              </w:rPr>
              <w:t>VALDKOND</w:t>
            </w:r>
          </w:p>
        </w:tc>
        <w:tc>
          <w:tcPr>
            <w:tcW w:w="1559" w:type="dxa"/>
            <w:shd w:val="clear" w:color="auto" w:fill="FFFF00"/>
            <w:vAlign w:val="center"/>
          </w:tcPr>
          <w:p w14:paraId="4E1189D0" w14:textId="185546C4" w:rsidR="00DA13C5" w:rsidRPr="00683D6A" w:rsidRDefault="00DA13C5"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2020 eelarve</w:t>
            </w:r>
          </w:p>
        </w:tc>
        <w:tc>
          <w:tcPr>
            <w:tcW w:w="1418" w:type="dxa"/>
            <w:shd w:val="clear" w:color="auto" w:fill="FFFF00"/>
            <w:vAlign w:val="center"/>
          </w:tcPr>
          <w:p w14:paraId="11E0CE4D" w14:textId="136126D5" w:rsidR="00DA13C5" w:rsidRPr="00683D6A" w:rsidRDefault="00DA13C5"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2020</w:t>
            </w:r>
            <w:r w:rsidR="00810389">
              <w:rPr>
                <w:rFonts w:ascii="Times New Roman" w:eastAsia="Times New Roman" w:hAnsi="Times New Roman" w:cs="Times New Roman"/>
                <w:b/>
                <w:bCs/>
                <w:lang w:eastAsia="et-EE"/>
              </w:rPr>
              <w:t xml:space="preserve"> eelarve</w:t>
            </w:r>
            <w:r>
              <w:rPr>
                <w:rFonts w:ascii="Times New Roman" w:eastAsia="Times New Roman" w:hAnsi="Times New Roman" w:cs="Times New Roman"/>
                <w:b/>
                <w:bCs/>
                <w:lang w:eastAsia="et-EE"/>
              </w:rPr>
              <w:t xml:space="preserve"> täit</w:t>
            </w:r>
            <w:r w:rsidR="00810389">
              <w:rPr>
                <w:rFonts w:ascii="Times New Roman" w:eastAsia="Times New Roman" w:hAnsi="Times New Roman" w:cs="Times New Roman"/>
                <w:b/>
                <w:bCs/>
                <w:lang w:eastAsia="et-EE"/>
              </w:rPr>
              <w:t xml:space="preserve">mine </w:t>
            </w:r>
            <w:r>
              <w:rPr>
                <w:rFonts w:ascii="Times New Roman" w:eastAsia="Times New Roman" w:hAnsi="Times New Roman" w:cs="Times New Roman"/>
                <w:b/>
                <w:bCs/>
                <w:lang w:eastAsia="et-EE"/>
              </w:rPr>
              <w:t>3</w:t>
            </w:r>
            <w:r w:rsidR="0092427B">
              <w:rPr>
                <w:rFonts w:ascii="Times New Roman" w:eastAsia="Times New Roman" w:hAnsi="Times New Roman" w:cs="Times New Roman"/>
                <w:b/>
                <w:bCs/>
                <w:lang w:eastAsia="et-EE"/>
              </w:rPr>
              <w:t>0</w:t>
            </w:r>
            <w:r>
              <w:rPr>
                <w:rFonts w:ascii="Times New Roman" w:eastAsia="Times New Roman" w:hAnsi="Times New Roman" w:cs="Times New Roman"/>
                <w:b/>
                <w:bCs/>
                <w:lang w:eastAsia="et-EE"/>
              </w:rPr>
              <w:t>.11.2020</w:t>
            </w:r>
          </w:p>
        </w:tc>
        <w:tc>
          <w:tcPr>
            <w:tcW w:w="1417" w:type="dxa"/>
            <w:shd w:val="clear" w:color="auto" w:fill="FFFF00"/>
            <w:noWrap/>
            <w:vAlign w:val="center"/>
          </w:tcPr>
          <w:p w14:paraId="78571C5D" w14:textId="4E1B559A" w:rsidR="00DA13C5" w:rsidRPr="00683D6A" w:rsidRDefault="00DA13C5"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2021</w:t>
            </w:r>
            <w:r w:rsidR="00810389">
              <w:rPr>
                <w:rFonts w:ascii="Times New Roman" w:eastAsia="Times New Roman" w:hAnsi="Times New Roman" w:cs="Times New Roman"/>
                <w:b/>
                <w:bCs/>
                <w:lang w:eastAsia="et-EE"/>
              </w:rPr>
              <w:t xml:space="preserve"> eelarve</w:t>
            </w:r>
          </w:p>
        </w:tc>
      </w:tr>
      <w:tr w:rsidR="00DA13C5" w:rsidRPr="00683D6A" w14:paraId="0DAA96AB" w14:textId="77777777" w:rsidTr="00CA3759">
        <w:trPr>
          <w:trHeight w:val="315"/>
        </w:trPr>
        <w:tc>
          <w:tcPr>
            <w:tcW w:w="969" w:type="dxa"/>
            <w:shd w:val="clear" w:color="000000" w:fill="FFFF00"/>
            <w:noWrap/>
            <w:vAlign w:val="bottom"/>
          </w:tcPr>
          <w:p w14:paraId="4C07788D" w14:textId="3054C783" w:rsidR="00DA13C5" w:rsidRPr="00683D6A" w:rsidRDefault="00DA13C5" w:rsidP="00DA13C5">
            <w:pPr>
              <w:spacing w:after="0" w:line="240" w:lineRule="auto"/>
              <w:rPr>
                <w:rFonts w:ascii="Times New Roman" w:eastAsia="Times New Roman" w:hAnsi="Times New Roman" w:cs="Times New Roman"/>
                <w:b/>
                <w:bCs/>
                <w:lang w:eastAsia="et-EE"/>
              </w:rPr>
            </w:pPr>
            <w:r w:rsidRPr="00683D6A">
              <w:rPr>
                <w:rFonts w:ascii="Times New Roman" w:eastAsia="Times New Roman" w:hAnsi="Times New Roman" w:cs="Times New Roman"/>
                <w:b/>
                <w:bCs/>
                <w:lang w:eastAsia="et-EE"/>
              </w:rPr>
              <w:t>07</w:t>
            </w:r>
          </w:p>
        </w:tc>
        <w:tc>
          <w:tcPr>
            <w:tcW w:w="3704" w:type="dxa"/>
            <w:shd w:val="clear" w:color="000000" w:fill="FFFF00"/>
            <w:noWrap/>
            <w:vAlign w:val="bottom"/>
          </w:tcPr>
          <w:p w14:paraId="55A8A245" w14:textId="3F76BD70" w:rsidR="00DA13C5" w:rsidRPr="00683D6A" w:rsidRDefault="00DA13C5" w:rsidP="00DA13C5">
            <w:pPr>
              <w:spacing w:after="0" w:line="240" w:lineRule="auto"/>
              <w:rPr>
                <w:rFonts w:ascii="Times New Roman" w:eastAsia="Times New Roman" w:hAnsi="Times New Roman" w:cs="Times New Roman"/>
                <w:b/>
                <w:bCs/>
                <w:lang w:eastAsia="et-EE"/>
              </w:rPr>
            </w:pPr>
            <w:r w:rsidRPr="00683D6A">
              <w:rPr>
                <w:rFonts w:ascii="Times New Roman" w:eastAsia="Times New Roman" w:hAnsi="Times New Roman" w:cs="Times New Roman"/>
                <w:b/>
                <w:bCs/>
                <w:lang w:eastAsia="et-EE"/>
              </w:rPr>
              <w:t>TERVISHOID</w:t>
            </w:r>
          </w:p>
        </w:tc>
        <w:tc>
          <w:tcPr>
            <w:tcW w:w="1559" w:type="dxa"/>
            <w:shd w:val="clear" w:color="000000" w:fill="FFFF00"/>
          </w:tcPr>
          <w:p w14:paraId="4166243B" w14:textId="09AFCAD1" w:rsidR="00DA13C5" w:rsidRDefault="005D78CD"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3</w:t>
            </w:r>
            <w:r w:rsidR="00810389">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000</w:t>
            </w:r>
          </w:p>
        </w:tc>
        <w:tc>
          <w:tcPr>
            <w:tcW w:w="1418" w:type="dxa"/>
            <w:shd w:val="clear" w:color="000000" w:fill="FFFF00"/>
          </w:tcPr>
          <w:p w14:paraId="0688CC3F" w14:textId="38046D8C" w:rsidR="00DA13C5" w:rsidRDefault="005D78CD"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w:t>
            </w:r>
            <w:r w:rsidR="00810389">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106</w:t>
            </w:r>
          </w:p>
        </w:tc>
        <w:tc>
          <w:tcPr>
            <w:tcW w:w="1417" w:type="dxa"/>
            <w:shd w:val="clear" w:color="000000" w:fill="FFFF00"/>
            <w:noWrap/>
            <w:vAlign w:val="bottom"/>
          </w:tcPr>
          <w:p w14:paraId="49103413" w14:textId="1CEB617D" w:rsidR="00DA13C5" w:rsidRPr="00683D6A" w:rsidRDefault="005D78CD"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4</w:t>
            </w:r>
            <w:r w:rsidR="00810389">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400</w:t>
            </w:r>
          </w:p>
        </w:tc>
      </w:tr>
      <w:tr w:rsidR="00DA13C5" w:rsidRPr="00864C1B" w14:paraId="137599D9" w14:textId="77777777" w:rsidTr="00CA3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9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579CD9" w14:textId="77777777" w:rsidR="00DA13C5" w:rsidRPr="00864C1B" w:rsidRDefault="00DA13C5" w:rsidP="00DA13C5">
            <w:pPr>
              <w:spacing w:after="0" w:line="240" w:lineRule="auto"/>
              <w:rPr>
                <w:rFonts w:ascii="Times New Roman" w:eastAsia="Times New Roman" w:hAnsi="Times New Roman" w:cs="Times New Roman"/>
                <w:bCs/>
                <w:lang w:eastAsia="et-EE"/>
              </w:rPr>
            </w:pPr>
            <w:r w:rsidRPr="00864C1B">
              <w:rPr>
                <w:rFonts w:ascii="Times New Roman" w:eastAsia="Times New Roman" w:hAnsi="Times New Roman" w:cs="Times New Roman"/>
                <w:bCs/>
                <w:lang w:eastAsia="et-EE"/>
              </w:rPr>
              <w:t>07210</w:t>
            </w:r>
          </w:p>
        </w:tc>
        <w:tc>
          <w:tcPr>
            <w:tcW w:w="3704" w:type="dxa"/>
            <w:tcBorders>
              <w:top w:val="single" w:sz="4" w:space="0" w:color="auto"/>
              <w:left w:val="single" w:sz="4" w:space="0" w:color="auto"/>
              <w:bottom w:val="single" w:sz="4" w:space="0" w:color="auto"/>
              <w:right w:val="nil"/>
            </w:tcBorders>
            <w:shd w:val="clear" w:color="000000" w:fill="FFFFFF"/>
            <w:noWrap/>
            <w:vAlign w:val="bottom"/>
            <w:hideMark/>
          </w:tcPr>
          <w:p w14:paraId="5B28FB62" w14:textId="77777777" w:rsidR="00DA13C5" w:rsidRPr="00864C1B" w:rsidRDefault="00DA13C5" w:rsidP="00DA13C5">
            <w:pPr>
              <w:spacing w:after="0" w:line="240" w:lineRule="auto"/>
              <w:rPr>
                <w:rFonts w:ascii="Times New Roman" w:eastAsia="Times New Roman" w:hAnsi="Times New Roman" w:cs="Times New Roman"/>
                <w:bCs/>
                <w:lang w:eastAsia="et-EE"/>
              </w:rPr>
            </w:pPr>
            <w:proofErr w:type="spellStart"/>
            <w:r w:rsidRPr="00864C1B">
              <w:rPr>
                <w:rFonts w:ascii="Times New Roman" w:eastAsia="Times New Roman" w:hAnsi="Times New Roman" w:cs="Times New Roman"/>
                <w:bCs/>
                <w:lang w:eastAsia="et-EE"/>
              </w:rPr>
              <w:t>Üldmeditsiiniteenused</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E40D48A" w14:textId="71703DD6" w:rsidR="00DA13C5" w:rsidRPr="00864C1B" w:rsidRDefault="00810389"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3 000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826883A" w14:textId="40920080" w:rsidR="00DA13C5" w:rsidRPr="00864C1B" w:rsidRDefault="00810389"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2 106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944E798" w14:textId="668E4C15" w:rsidR="00DA13C5" w:rsidRPr="00864C1B" w:rsidRDefault="00810389"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4 400</w:t>
            </w:r>
          </w:p>
        </w:tc>
      </w:tr>
    </w:tbl>
    <w:p w14:paraId="219BD554" w14:textId="77777777" w:rsidR="00C91BFD" w:rsidRPr="00C91BFD" w:rsidRDefault="00C91BFD" w:rsidP="00B71547">
      <w:pPr>
        <w:pStyle w:val="Vahedeta"/>
        <w:rPr>
          <w:rFonts w:ascii="Times New Roman" w:hAnsi="Times New Roman" w:cs="Times New Roman"/>
          <w:b/>
        </w:rPr>
      </w:pPr>
    </w:p>
    <w:p w14:paraId="7253B388" w14:textId="60F53EBB" w:rsidR="00B71547" w:rsidRPr="00B71547" w:rsidRDefault="00277BBE" w:rsidP="00B71547">
      <w:pPr>
        <w:pStyle w:val="Vahedeta"/>
        <w:rPr>
          <w:rFonts w:ascii="Times New Roman" w:hAnsi="Times New Roman" w:cs="Times New Roman"/>
        </w:rPr>
      </w:pPr>
      <w:r>
        <w:rPr>
          <w:rFonts w:ascii="Times New Roman" w:hAnsi="Times New Roman" w:cs="Times New Roman"/>
        </w:rPr>
        <w:t>Eelarves kajastatakse Laeva</w:t>
      </w:r>
      <w:r w:rsidR="005E4CF1">
        <w:rPr>
          <w:rFonts w:ascii="Times New Roman" w:hAnsi="Times New Roman" w:cs="Times New Roman"/>
        </w:rPr>
        <w:t xml:space="preserve">, </w:t>
      </w:r>
      <w:r>
        <w:rPr>
          <w:rFonts w:ascii="Times New Roman" w:hAnsi="Times New Roman" w:cs="Times New Roman"/>
        </w:rPr>
        <w:t>Tabivere</w:t>
      </w:r>
      <w:r w:rsidR="005E4CF1">
        <w:rPr>
          <w:rFonts w:ascii="Times New Roman" w:hAnsi="Times New Roman" w:cs="Times New Roman"/>
        </w:rPr>
        <w:t xml:space="preserve"> ja Piirissaare </w:t>
      </w:r>
      <w:r>
        <w:rPr>
          <w:rFonts w:ascii="Times New Roman" w:hAnsi="Times New Roman" w:cs="Times New Roman"/>
        </w:rPr>
        <w:t xml:space="preserve"> </w:t>
      </w:r>
      <w:r w:rsidR="00B71547" w:rsidRPr="00B71547">
        <w:rPr>
          <w:rFonts w:ascii="Times New Roman" w:hAnsi="Times New Roman" w:cs="Times New Roman"/>
        </w:rPr>
        <w:t xml:space="preserve">Perearstikeskuse </w:t>
      </w:r>
      <w:r w:rsidR="009833FB">
        <w:rPr>
          <w:rFonts w:ascii="Times New Roman" w:hAnsi="Times New Roman" w:cs="Times New Roman"/>
        </w:rPr>
        <w:t>majandamiskulud.</w:t>
      </w:r>
    </w:p>
    <w:p w14:paraId="101B5535" w14:textId="77777777" w:rsidR="002921C4" w:rsidRPr="00683D6A" w:rsidRDefault="008E6A57" w:rsidP="00040CC4">
      <w:pPr>
        <w:pStyle w:val="Vahedeta"/>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W w:w="9062" w:type="dxa"/>
        <w:tblCellMar>
          <w:left w:w="70" w:type="dxa"/>
          <w:right w:w="70" w:type="dxa"/>
        </w:tblCellMar>
        <w:tblLook w:val="04A0" w:firstRow="1" w:lastRow="0" w:firstColumn="1" w:lastColumn="0" w:noHBand="0" w:noVBand="1"/>
      </w:tblPr>
      <w:tblGrid>
        <w:gridCol w:w="1007"/>
        <w:gridCol w:w="3666"/>
        <w:gridCol w:w="1559"/>
        <w:gridCol w:w="1418"/>
        <w:gridCol w:w="1412"/>
      </w:tblGrid>
      <w:tr w:rsidR="002049ED" w:rsidRPr="00683D6A" w14:paraId="268C977A" w14:textId="77777777" w:rsidTr="00CA3759">
        <w:trPr>
          <w:trHeight w:val="449"/>
        </w:trPr>
        <w:tc>
          <w:tcPr>
            <w:tcW w:w="1007"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03A07BD8" w14:textId="68064259" w:rsidR="00DA13C5" w:rsidRPr="00683D6A" w:rsidRDefault="00DA13C5" w:rsidP="00DA13C5">
            <w:pPr>
              <w:spacing w:after="0" w:line="240" w:lineRule="auto"/>
              <w:rPr>
                <w:rFonts w:ascii="Times New Roman" w:eastAsia="Times New Roman" w:hAnsi="Times New Roman" w:cs="Times New Roman"/>
                <w:b/>
                <w:bCs/>
                <w:lang w:eastAsia="et-EE"/>
              </w:rPr>
            </w:pPr>
          </w:p>
        </w:tc>
        <w:tc>
          <w:tcPr>
            <w:tcW w:w="3666" w:type="dxa"/>
            <w:tcBorders>
              <w:top w:val="single" w:sz="4" w:space="0" w:color="auto"/>
              <w:left w:val="nil"/>
              <w:bottom w:val="single" w:sz="4" w:space="0" w:color="auto"/>
              <w:right w:val="single" w:sz="4" w:space="0" w:color="auto"/>
            </w:tcBorders>
            <w:shd w:val="clear" w:color="000000" w:fill="FFFF00"/>
            <w:noWrap/>
            <w:vAlign w:val="bottom"/>
          </w:tcPr>
          <w:p w14:paraId="3EBBB9AD" w14:textId="51769F7F" w:rsidR="00DA13C5" w:rsidRPr="00683D6A" w:rsidRDefault="00DA13C5" w:rsidP="00DA13C5">
            <w:pPr>
              <w:spacing w:after="0" w:line="240" w:lineRule="auto"/>
              <w:rPr>
                <w:rFonts w:ascii="Times New Roman" w:eastAsia="Times New Roman" w:hAnsi="Times New Roman" w:cs="Times New Roman"/>
                <w:b/>
                <w:bCs/>
                <w:lang w:eastAsia="et-EE"/>
              </w:rPr>
            </w:pPr>
            <w:r>
              <w:rPr>
                <w:rFonts w:ascii="Times New Roman" w:eastAsia="Times New Roman" w:hAnsi="Times New Roman" w:cs="Times New Roman"/>
                <w:b/>
                <w:bCs/>
                <w:lang w:eastAsia="et-EE"/>
              </w:rPr>
              <w:t>VALDKOND</w:t>
            </w:r>
          </w:p>
        </w:tc>
        <w:tc>
          <w:tcPr>
            <w:tcW w:w="1559" w:type="dxa"/>
            <w:tcBorders>
              <w:top w:val="single" w:sz="4" w:space="0" w:color="auto"/>
              <w:bottom w:val="single" w:sz="4" w:space="0" w:color="auto"/>
              <w:right w:val="single" w:sz="4" w:space="0" w:color="auto"/>
            </w:tcBorders>
            <w:shd w:val="clear" w:color="auto" w:fill="FFFF00"/>
            <w:vAlign w:val="center"/>
          </w:tcPr>
          <w:p w14:paraId="42CF0221" w14:textId="670DE295" w:rsidR="00DA13C5" w:rsidRPr="00683D6A" w:rsidRDefault="00DA13C5"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2020 eelarve</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1A91957D" w14:textId="52833EEF" w:rsidR="00DA13C5" w:rsidRPr="00683D6A" w:rsidRDefault="00DA13C5"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2020</w:t>
            </w:r>
            <w:r w:rsidR="00810389">
              <w:rPr>
                <w:rFonts w:ascii="Times New Roman" w:eastAsia="Times New Roman" w:hAnsi="Times New Roman" w:cs="Times New Roman"/>
                <w:b/>
                <w:bCs/>
                <w:lang w:eastAsia="et-EE"/>
              </w:rPr>
              <w:t xml:space="preserve"> eelarve </w:t>
            </w:r>
            <w:r>
              <w:rPr>
                <w:rFonts w:ascii="Times New Roman" w:eastAsia="Times New Roman" w:hAnsi="Times New Roman" w:cs="Times New Roman"/>
                <w:b/>
                <w:bCs/>
                <w:lang w:eastAsia="et-EE"/>
              </w:rPr>
              <w:t xml:space="preserve"> täit</w:t>
            </w:r>
            <w:r w:rsidR="00810389">
              <w:rPr>
                <w:rFonts w:ascii="Times New Roman" w:eastAsia="Times New Roman" w:hAnsi="Times New Roman" w:cs="Times New Roman"/>
                <w:b/>
                <w:bCs/>
                <w:lang w:eastAsia="et-EE"/>
              </w:rPr>
              <w:t xml:space="preserve">mine </w:t>
            </w:r>
            <w:r>
              <w:rPr>
                <w:rFonts w:ascii="Times New Roman" w:eastAsia="Times New Roman" w:hAnsi="Times New Roman" w:cs="Times New Roman"/>
                <w:b/>
                <w:bCs/>
                <w:lang w:eastAsia="et-EE"/>
              </w:rPr>
              <w:t>3</w:t>
            </w:r>
            <w:r w:rsidR="0074242E">
              <w:rPr>
                <w:rFonts w:ascii="Times New Roman" w:eastAsia="Times New Roman" w:hAnsi="Times New Roman" w:cs="Times New Roman"/>
                <w:b/>
                <w:bCs/>
                <w:lang w:eastAsia="et-EE"/>
              </w:rPr>
              <w:t>0</w:t>
            </w:r>
            <w:r>
              <w:rPr>
                <w:rFonts w:ascii="Times New Roman" w:eastAsia="Times New Roman" w:hAnsi="Times New Roman" w:cs="Times New Roman"/>
                <w:b/>
                <w:bCs/>
                <w:lang w:eastAsia="et-EE"/>
              </w:rPr>
              <w:t>.11.2020</w:t>
            </w:r>
          </w:p>
        </w:tc>
        <w:tc>
          <w:tcPr>
            <w:tcW w:w="141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E20ACA8" w14:textId="37946D38" w:rsidR="00DA13C5" w:rsidRPr="00683D6A" w:rsidRDefault="00DA13C5"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2021</w:t>
            </w:r>
            <w:r w:rsidR="00810389">
              <w:rPr>
                <w:rFonts w:ascii="Times New Roman" w:eastAsia="Times New Roman" w:hAnsi="Times New Roman" w:cs="Times New Roman"/>
                <w:b/>
                <w:bCs/>
                <w:lang w:eastAsia="et-EE"/>
              </w:rPr>
              <w:t xml:space="preserve"> eelarve</w:t>
            </w:r>
          </w:p>
        </w:tc>
      </w:tr>
      <w:tr w:rsidR="00DA13C5" w:rsidRPr="00683D6A" w14:paraId="7F254B91" w14:textId="77777777" w:rsidTr="00CA3759">
        <w:trPr>
          <w:trHeight w:val="449"/>
        </w:trPr>
        <w:tc>
          <w:tcPr>
            <w:tcW w:w="1007"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31E2B86" w14:textId="19AB3F94" w:rsidR="00DA13C5" w:rsidRPr="00683D6A" w:rsidRDefault="00DA13C5" w:rsidP="00DA13C5">
            <w:pPr>
              <w:spacing w:after="0" w:line="240" w:lineRule="auto"/>
              <w:jc w:val="center"/>
              <w:rPr>
                <w:rFonts w:ascii="Times New Roman" w:eastAsia="Times New Roman" w:hAnsi="Times New Roman" w:cs="Times New Roman"/>
                <w:b/>
                <w:bCs/>
                <w:lang w:eastAsia="et-EE"/>
              </w:rPr>
            </w:pPr>
            <w:r w:rsidRPr="00683D6A">
              <w:rPr>
                <w:rFonts w:ascii="Times New Roman" w:eastAsia="Times New Roman" w:hAnsi="Times New Roman" w:cs="Times New Roman"/>
                <w:b/>
                <w:bCs/>
                <w:lang w:eastAsia="et-EE"/>
              </w:rPr>
              <w:t>08</w:t>
            </w:r>
          </w:p>
        </w:tc>
        <w:tc>
          <w:tcPr>
            <w:tcW w:w="3666" w:type="dxa"/>
            <w:tcBorders>
              <w:top w:val="single" w:sz="4" w:space="0" w:color="auto"/>
              <w:left w:val="nil"/>
              <w:bottom w:val="single" w:sz="4" w:space="0" w:color="auto"/>
              <w:right w:val="nil"/>
            </w:tcBorders>
            <w:shd w:val="clear" w:color="000000" w:fill="FFFF00"/>
            <w:noWrap/>
            <w:vAlign w:val="center"/>
          </w:tcPr>
          <w:p w14:paraId="477897EF" w14:textId="790D7725" w:rsidR="00DA13C5" w:rsidRPr="00683D6A" w:rsidRDefault="00DA13C5" w:rsidP="00DA13C5">
            <w:pPr>
              <w:spacing w:after="0" w:line="240" w:lineRule="auto"/>
              <w:rPr>
                <w:rFonts w:ascii="Times New Roman" w:eastAsia="Times New Roman" w:hAnsi="Times New Roman" w:cs="Times New Roman"/>
                <w:b/>
                <w:bCs/>
                <w:lang w:eastAsia="et-EE"/>
              </w:rPr>
            </w:pPr>
            <w:r w:rsidRPr="00683D6A">
              <w:rPr>
                <w:rFonts w:ascii="Times New Roman" w:eastAsia="Times New Roman" w:hAnsi="Times New Roman" w:cs="Times New Roman"/>
                <w:b/>
                <w:bCs/>
                <w:lang w:eastAsia="et-EE"/>
              </w:rPr>
              <w:t xml:space="preserve"> VABA AEG, KULTUUR, RELIGIOON</w:t>
            </w:r>
          </w:p>
        </w:tc>
        <w:tc>
          <w:tcPr>
            <w:tcW w:w="1559" w:type="dxa"/>
            <w:tcBorders>
              <w:top w:val="single" w:sz="4" w:space="0" w:color="auto"/>
              <w:left w:val="single" w:sz="4" w:space="0" w:color="auto"/>
              <w:bottom w:val="single" w:sz="4" w:space="0" w:color="auto"/>
              <w:right w:val="single" w:sz="4" w:space="0" w:color="auto"/>
            </w:tcBorders>
            <w:shd w:val="clear" w:color="000000" w:fill="FFFF00"/>
            <w:vAlign w:val="center"/>
          </w:tcPr>
          <w:p w14:paraId="78698702" w14:textId="63C61C8F" w:rsidR="00DA13C5" w:rsidRDefault="00D0432B"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1</w:t>
            </w:r>
            <w:r w:rsidR="007504B3">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845 157</w:t>
            </w:r>
          </w:p>
        </w:tc>
        <w:tc>
          <w:tcPr>
            <w:tcW w:w="1418" w:type="dxa"/>
            <w:tcBorders>
              <w:top w:val="single" w:sz="4" w:space="0" w:color="auto"/>
              <w:left w:val="single" w:sz="4" w:space="0" w:color="auto"/>
              <w:bottom w:val="single" w:sz="4" w:space="0" w:color="auto"/>
              <w:right w:val="single" w:sz="4" w:space="0" w:color="auto"/>
            </w:tcBorders>
            <w:shd w:val="clear" w:color="000000" w:fill="FFFF00"/>
            <w:vAlign w:val="center"/>
          </w:tcPr>
          <w:p w14:paraId="036D5A1B" w14:textId="4BA99D3E" w:rsidR="00DA13C5" w:rsidRDefault="00D0432B"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1 533 441</w:t>
            </w:r>
          </w:p>
        </w:tc>
        <w:tc>
          <w:tcPr>
            <w:tcW w:w="1412"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15267363" w14:textId="0F78DE55" w:rsidR="00DA13C5" w:rsidRDefault="00D0432B" w:rsidP="00DA13C5">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2 074 593</w:t>
            </w:r>
          </w:p>
        </w:tc>
      </w:tr>
      <w:tr w:rsidR="00DA13C5" w:rsidRPr="005D6079" w14:paraId="64ACB181" w14:textId="77777777" w:rsidTr="00CA3759">
        <w:trPr>
          <w:trHeight w:val="297"/>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DA3A3A" w14:textId="47C1C2F3" w:rsidR="00DA13C5" w:rsidRPr="009833FB" w:rsidRDefault="00DA13C5" w:rsidP="00DA13C5">
            <w:pPr>
              <w:spacing w:after="0" w:line="240" w:lineRule="auto"/>
              <w:jc w:val="right"/>
              <w:rPr>
                <w:rFonts w:ascii="Times New Roman" w:eastAsia="Times New Roman" w:hAnsi="Times New Roman" w:cs="Times New Roman"/>
                <w:bCs/>
                <w:lang w:eastAsia="et-EE"/>
              </w:rPr>
            </w:pPr>
            <w:r w:rsidRPr="009833FB">
              <w:rPr>
                <w:rFonts w:ascii="Times New Roman" w:eastAsia="Times New Roman" w:hAnsi="Times New Roman" w:cs="Times New Roman"/>
                <w:bCs/>
                <w:lang w:eastAsia="et-EE"/>
              </w:rPr>
              <w:t>08102</w:t>
            </w:r>
          </w:p>
        </w:tc>
        <w:tc>
          <w:tcPr>
            <w:tcW w:w="3666" w:type="dxa"/>
            <w:tcBorders>
              <w:top w:val="single" w:sz="4" w:space="0" w:color="auto"/>
              <w:left w:val="nil"/>
              <w:bottom w:val="single" w:sz="4" w:space="0" w:color="auto"/>
              <w:right w:val="nil"/>
            </w:tcBorders>
            <w:shd w:val="clear" w:color="000000" w:fill="FFFFFF"/>
            <w:noWrap/>
            <w:vAlign w:val="center"/>
            <w:hideMark/>
          </w:tcPr>
          <w:p w14:paraId="15F8C0BA" w14:textId="32F4EE04" w:rsidR="00DA13C5" w:rsidRPr="009833FB" w:rsidRDefault="00DA13C5" w:rsidP="00DA13C5">
            <w:pPr>
              <w:spacing w:after="0" w:line="240" w:lineRule="auto"/>
              <w:rPr>
                <w:rFonts w:ascii="Times New Roman" w:eastAsia="Times New Roman" w:hAnsi="Times New Roman" w:cs="Times New Roman"/>
                <w:bCs/>
                <w:lang w:eastAsia="et-EE"/>
              </w:rPr>
            </w:pPr>
            <w:r w:rsidRPr="009833FB">
              <w:rPr>
                <w:rFonts w:ascii="Times New Roman" w:eastAsia="Times New Roman" w:hAnsi="Times New Roman" w:cs="Times New Roman"/>
                <w:bCs/>
                <w:lang w:eastAsia="et-EE"/>
              </w:rPr>
              <w:t>Kõrveküla Spordihall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066A94" w14:textId="424276A3" w:rsidR="00DA13C5" w:rsidRPr="009A28A1" w:rsidRDefault="00D0432B" w:rsidP="00DA13C5">
            <w:pPr>
              <w:jc w:val="right"/>
              <w:rPr>
                <w:rFonts w:ascii="Times New Roman" w:hAnsi="Times New Roman" w:cs="Times New Roman"/>
              </w:rPr>
            </w:pPr>
            <w:r>
              <w:rPr>
                <w:rFonts w:ascii="Times New Roman" w:hAnsi="Times New Roman" w:cs="Times New Roman"/>
              </w:rPr>
              <w:t>47</w:t>
            </w:r>
            <w:r w:rsidR="007504B3">
              <w:rPr>
                <w:rFonts w:ascii="Times New Roman" w:hAnsi="Times New Roman" w:cs="Times New Roman"/>
              </w:rPr>
              <w:t xml:space="preserve"> </w:t>
            </w:r>
            <w:r>
              <w:rPr>
                <w:rFonts w:ascii="Times New Roman" w:hAnsi="Times New Roman" w:cs="Times New Roman"/>
              </w:rPr>
              <w:t>205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335C6D" w14:textId="0ACE1925" w:rsidR="00DA13C5" w:rsidRPr="009A28A1" w:rsidRDefault="00D0432B" w:rsidP="00DA13C5">
            <w:pPr>
              <w:jc w:val="right"/>
              <w:rPr>
                <w:rFonts w:ascii="Times New Roman" w:hAnsi="Times New Roman" w:cs="Times New Roman"/>
              </w:rPr>
            </w:pPr>
            <w:r>
              <w:rPr>
                <w:rFonts w:ascii="Times New Roman" w:hAnsi="Times New Roman" w:cs="Times New Roman"/>
              </w:rPr>
              <w:t>40</w:t>
            </w:r>
            <w:r w:rsidR="007504B3">
              <w:rPr>
                <w:rFonts w:ascii="Times New Roman" w:hAnsi="Times New Roman" w:cs="Times New Roman"/>
              </w:rPr>
              <w:t xml:space="preserve"> </w:t>
            </w:r>
            <w:r>
              <w:rPr>
                <w:rFonts w:ascii="Times New Roman" w:hAnsi="Times New Roman" w:cs="Times New Roman"/>
              </w:rPr>
              <w:t>591</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556D7EF7" w14:textId="1FA75053" w:rsidR="00DA13C5" w:rsidRPr="009A28A1" w:rsidRDefault="00EA0AFB" w:rsidP="00DA13C5">
            <w:pPr>
              <w:jc w:val="right"/>
              <w:rPr>
                <w:rFonts w:ascii="Times New Roman" w:hAnsi="Times New Roman" w:cs="Times New Roman"/>
              </w:rPr>
            </w:pPr>
            <w:r>
              <w:rPr>
                <w:rFonts w:ascii="Times New Roman" w:hAnsi="Times New Roman" w:cs="Times New Roman"/>
              </w:rPr>
              <w:t>47</w:t>
            </w:r>
            <w:r w:rsidR="007504B3">
              <w:rPr>
                <w:rFonts w:ascii="Times New Roman" w:hAnsi="Times New Roman" w:cs="Times New Roman"/>
              </w:rPr>
              <w:t xml:space="preserve"> </w:t>
            </w:r>
            <w:r>
              <w:rPr>
                <w:rFonts w:ascii="Times New Roman" w:hAnsi="Times New Roman" w:cs="Times New Roman"/>
              </w:rPr>
              <w:t>205</w:t>
            </w:r>
          </w:p>
        </w:tc>
      </w:tr>
      <w:tr w:rsidR="009425BE" w:rsidRPr="005D6079" w14:paraId="22D10F12" w14:textId="77777777" w:rsidTr="00CA3759">
        <w:trPr>
          <w:trHeight w:val="297"/>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105051" w14:textId="70102BA6" w:rsidR="009425BE" w:rsidRPr="009833FB" w:rsidRDefault="009425BE"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08102</w:t>
            </w:r>
          </w:p>
        </w:tc>
        <w:tc>
          <w:tcPr>
            <w:tcW w:w="3666" w:type="dxa"/>
            <w:tcBorders>
              <w:top w:val="single" w:sz="4" w:space="0" w:color="auto"/>
              <w:left w:val="nil"/>
              <w:bottom w:val="single" w:sz="4" w:space="0" w:color="auto"/>
              <w:right w:val="nil"/>
            </w:tcBorders>
            <w:shd w:val="clear" w:color="000000" w:fill="FFFFFF"/>
            <w:noWrap/>
            <w:vAlign w:val="center"/>
          </w:tcPr>
          <w:p w14:paraId="51E5DEBC" w14:textId="050D3583" w:rsidR="009425BE" w:rsidRPr="009833FB" w:rsidRDefault="009425BE" w:rsidP="00DA13C5">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Lähte spordihall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9EABAF" w14:textId="70C1363F" w:rsidR="009425BE" w:rsidRDefault="009425BE" w:rsidP="00DA13C5">
            <w:pPr>
              <w:jc w:val="right"/>
              <w:rPr>
                <w:rFonts w:ascii="Times New Roman" w:hAnsi="Times New Roman" w:cs="Times New Roman"/>
              </w:rPr>
            </w:pPr>
            <w:r>
              <w:rPr>
                <w:rFonts w:ascii="Times New Roman" w:hAnsi="Times New Roman" w:cs="Times New Roman"/>
              </w:rPr>
              <w:t>342</w:t>
            </w:r>
            <w:r w:rsidR="007504B3">
              <w:rPr>
                <w:rFonts w:ascii="Times New Roman" w:hAnsi="Times New Roman" w:cs="Times New Roman"/>
              </w:rPr>
              <w:t xml:space="preserve"> </w:t>
            </w:r>
            <w:r w:rsidR="00047C0E">
              <w:rPr>
                <w:rFonts w:ascii="Times New Roman" w:hAnsi="Times New Roman" w:cs="Times New Roman"/>
              </w:rPr>
              <w:t>280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2D4D2A" w14:textId="3F4B14A2" w:rsidR="009425BE" w:rsidRDefault="00047C0E" w:rsidP="00DA13C5">
            <w:pPr>
              <w:jc w:val="right"/>
              <w:rPr>
                <w:rFonts w:ascii="Times New Roman" w:hAnsi="Times New Roman" w:cs="Times New Roman"/>
              </w:rPr>
            </w:pPr>
            <w:r>
              <w:rPr>
                <w:rFonts w:ascii="Times New Roman" w:hAnsi="Times New Roman" w:cs="Times New Roman"/>
              </w:rPr>
              <w:t>286</w:t>
            </w:r>
            <w:r w:rsidR="007504B3">
              <w:rPr>
                <w:rFonts w:ascii="Times New Roman" w:hAnsi="Times New Roman" w:cs="Times New Roman"/>
              </w:rPr>
              <w:t xml:space="preserve"> </w:t>
            </w:r>
            <w:r>
              <w:rPr>
                <w:rFonts w:ascii="Times New Roman" w:hAnsi="Times New Roman" w:cs="Times New Roman"/>
              </w:rPr>
              <w:t>410</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48F61003" w14:textId="06A51038" w:rsidR="009425BE" w:rsidRDefault="00047C0E" w:rsidP="00DA13C5">
            <w:pPr>
              <w:jc w:val="right"/>
              <w:rPr>
                <w:rFonts w:ascii="Times New Roman" w:hAnsi="Times New Roman" w:cs="Times New Roman"/>
              </w:rPr>
            </w:pPr>
            <w:r>
              <w:rPr>
                <w:rFonts w:ascii="Times New Roman" w:hAnsi="Times New Roman" w:cs="Times New Roman"/>
              </w:rPr>
              <w:t>78</w:t>
            </w:r>
            <w:r w:rsidR="00143914">
              <w:rPr>
                <w:rFonts w:ascii="Times New Roman" w:hAnsi="Times New Roman" w:cs="Times New Roman"/>
              </w:rPr>
              <w:t xml:space="preserve"> </w:t>
            </w:r>
            <w:r>
              <w:rPr>
                <w:rFonts w:ascii="Times New Roman" w:hAnsi="Times New Roman" w:cs="Times New Roman"/>
              </w:rPr>
              <w:t>210</w:t>
            </w:r>
          </w:p>
        </w:tc>
      </w:tr>
      <w:tr w:rsidR="00047C0E" w:rsidRPr="005D6079" w14:paraId="71D9ABA5" w14:textId="77777777" w:rsidTr="00CA3759">
        <w:trPr>
          <w:trHeight w:val="297"/>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772957" w14:textId="7397388E" w:rsidR="00047C0E" w:rsidRDefault="00047C0E"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08102</w:t>
            </w:r>
          </w:p>
        </w:tc>
        <w:tc>
          <w:tcPr>
            <w:tcW w:w="3666" w:type="dxa"/>
            <w:tcBorders>
              <w:top w:val="single" w:sz="4" w:space="0" w:color="auto"/>
              <w:left w:val="nil"/>
              <w:bottom w:val="single" w:sz="4" w:space="0" w:color="auto"/>
              <w:right w:val="nil"/>
            </w:tcBorders>
            <w:shd w:val="clear" w:color="000000" w:fill="FFFFFF"/>
            <w:noWrap/>
            <w:vAlign w:val="center"/>
          </w:tcPr>
          <w:p w14:paraId="3879AAC6" w14:textId="2C2E100A" w:rsidR="00047C0E" w:rsidRDefault="004C221E" w:rsidP="00DA13C5">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 xml:space="preserve">Tartu Valla </w:t>
            </w:r>
            <w:r w:rsidR="00047C0E">
              <w:rPr>
                <w:rFonts w:ascii="Times New Roman" w:eastAsia="Times New Roman" w:hAnsi="Times New Roman" w:cs="Times New Roman"/>
                <w:bCs/>
                <w:lang w:eastAsia="et-EE"/>
              </w:rPr>
              <w:t>Spordikool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99424D" w14:textId="3D970D6E" w:rsidR="00047C0E" w:rsidRDefault="00047C0E" w:rsidP="00DA13C5">
            <w:pPr>
              <w:jc w:val="right"/>
              <w:rPr>
                <w:rFonts w:ascii="Times New Roman" w:hAnsi="Times New Roman" w:cs="Times New Roman"/>
              </w:rPr>
            </w:pPr>
            <w:r>
              <w:rPr>
                <w:rFonts w:ascii="Times New Roman" w:hAnsi="Times New Roman" w:cs="Times New Roman"/>
              </w:rPr>
              <w:t xml:space="preserve">0 </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914BAE" w14:textId="66EB19D0" w:rsidR="00047C0E" w:rsidRDefault="00047C0E" w:rsidP="00DA13C5">
            <w:pPr>
              <w:jc w:val="right"/>
              <w:rPr>
                <w:rFonts w:ascii="Times New Roman" w:hAnsi="Times New Roman" w:cs="Times New Roman"/>
              </w:rPr>
            </w:pPr>
            <w:r>
              <w:rPr>
                <w:rFonts w:ascii="Times New Roman" w:hAnsi="Times New Roman" w:cs="Times New Roman"/>
              </w:rPr>
              <w:t>0</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09112589" w14:textId="056BE188" w:rsidR="00047C0E" w:rsidRDefault="0013094F" w:rsidP="00DA13C5">
            <w:pPr>
              <w:jc w:val="right"/>
              <w:rPr>
                <w:rFonts w:ascii="Times New Roman" w:hAnsi="Times New Roman" w:cs="Times New Roman"/>
              </w:rPr>
            </w:pPr>
            <w:r>
              <w:rPr>
                <w:rFonts w:ascii="Times New Roman" w:hAnsi="Times New Roman" w:cs="Times New Roman"/>
              </w:rPr>
              <w:t>294</w:t>
            </w:r>
            <w:r w:rsidR="00143914">
              <w:rPr>
                <w:rFonts w:ascii="Times New Roman" w:hAnsi="Times New Roman" w:cs="Times New Roman"/>
              </w:rPr>
              <w:t xml:space="preserve"> </w:t>
            </w:r>
            <w:r>
              <w:rPr>
                <w:rFonts w:ascii="Times New Roman" w:hAnsi="Times New Roman" w:cs="Times New Roman"/>
              </w:rPr>
              <w:t>935</w:t>
            </w:r>
          </w:p>
        </w:tc>
      </w:tr>
      <w:tr w:rsidR="00DA13C5" w:rsidRPr="005D6079" w14:paraId="05833E3D" w14:textId="77777777" w:rsidTr="00CA3759">
        <w:trPr>
          <w:trHeight w:val="388"/>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2291A8" w14:textId="6F60CFCC" w:rsidR="00DA13C5" w:rsidRPr="009833FB" w:rsidRDefault="00DA13C5" w:rsidP="00DA13C5">
            <w:pPr>
              <w:spacing w:after="0" w:line="240" w:lineRule="auto"/>
              <w:jc w:val="right"/>
              <w:rPr>
                <w:rFonts w:ascii="Times New Roman" w:eastAsia="Times New Roman" w:hAnsi="Times New Roman" w:cs="Times New Roman"/>
                <w:bCs/>
                <w:lang w:eastAsia="et-EE"/>
              </w:rPr>
            </w:pPr>
            <w:r w:rsidRPr="009833FB">
              <w:rPr>
                <w:rFonts w:ascii="Times New Roman" w:eastAsia="Times New Roman" w:hAnsi="Times New Roman" w:cs="Times New Roman"/>
                <w:bCs/>
                <w:lang w:eastAsia="et-EE"/>
              </w:rPr>
              <w:lastRenderedPageBreak/>
              <w:t>08102</w:t>
            </w:r>
          </w:p>
        </w:tc>
        <w:tc>
          <w:tcPr>
            <w:tcW w:w="36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3AB42B" w14:textId="795BF102" w:rsidR="00DA13C5" w:rsidRPr="009833FB" w:rsidRDefault="00DA13C5" w:rsidP="00DA13C5">
            <w:pPr>
              <w:spacing w:after="0" w:line="240" w:lineRule="auto"/>
              <w:rPr>
                <w:rFonts w:ascii="Times New Roman" w:eastAsia="Times New Roman" w:hAnsi="Times New Roman" w:cs="Times New Roman"/>
                <w:bCs/>
                <w:lang w:eastAsia="et-EE"/>
              </w:rPr>
            </w:pPr>
            <w:r w:rsidRPr="009833FB">
              <w:rPr>
                <w:rFonts w:ascii="Times New Roman" w:eastAsia="Times New Roman" w:hAnsi="Times New Roman" w:cs="Times New Roman"/>
                <w:bCs/>
                <w:lang w:eastAsia="et-EE"/>
              </w:rPr>
              <w:t>Laeva Spordihall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1EC32B" w14:textId="16B7BFD4" w:rsidR="00DA13C5" w:rsidRPr="009A28A1" w:rsidRDefault="0013094F" w:rsidP="00DA13C5">
            <w:pPr>
              <w:jc w:val="right"/>
              <w:rPr>
                <w:rFonts w:ascii="Times New Roman" w:hAnsi="Times New Roman" w:cs="Times New Roman"/>
              </w:rPr>
            </w:pPr>
            <w:r>
              <w:rPr>
                <w:rFonts w:ascii="Times New Roman" w:hAnsi="Times New Roman" w:cs="Times New Roman"/>
              </w:rPr>
              <w:t>19</w:t>
            </w:r>
            <w:r w:rsidR="00143914">
              <w:rPr>
                <w:rFonts w:ascii="Times New Roman" w:hAnsi="Times New Roman" w:cs="Times New Roman"/>
              </w:rPr>
              <w:t xml:space="preserve"> </w:t>
            </w:r>
            <w:r>
              <w:rPr>
                <w:rFonts w:ascii="Times New Roman" w:hAnsi="Times New Roman" w:cs="Times New Roman"/>
              </w:rPr>
              <w:t>535</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321188" w14:textId="2246DBF1" w:rsidR="00DA13C5" w:rsidRPr="009A28A1" w:rsidRDefault="0013094F" w:rsidP="00DA13C5">
            <w:pPr>
              <w:jc w:val="right"/>
              <w:rPr>
                <w:rFonts w:ascii="Times New Roman" w:hAnsi="Times New Roman" w:cs="Times New Roman"/>
              </w:rPr>
            </w:pPr>
            <w:r>
              <w:rPr>
                <w:rFonts w:ascii="Times New Roman" w:hAnsi="Times New Roman" w:cs="Times New Roman"/>
              </w:rPr>
              <w:t>13</w:t>
            </w:r>
            <w:r w:rsidR="00143914">
              <w:rPr>
                <w:rFonts w:ascii="Times New Roman" w:hAnsi="Times New Roman" w:cs="Times New Roman"/>
              </w:rPr>
              <w:t xml:space="preserve"> </w:t>
            </w:r>
            <w:r>
              <w:rPr>
                <w:rFonts w:ascii="Times New Roman" w:hAnsi="Times New Roman" w:cs="Times New Roman"/>
              </w:rPr>
              <w:t>782</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32D737C5" w14:textId="137081AC" w:rsidR="00DA13C5" w:rsidRPr="009A28A1" w:rsidRDefault="005C16B2" w:rsidP="00DA13C5">
            <w:pPr>
              <w:jc w:val="right"/>
              <w:rPr>
                <w:rFonts w:ascii="Times New Roman" w:hAnsi="Times New Roman" w:cs="Times New Roman"/>
              </w:rPr>
            </w:pPr>
            <w:r>
              <w:rPr>
                <w:rFonts w:ascii="Times New Roman" w:hAnsi="Times New Roman" w:cs="Times New Roman"/>
              </w:rPr>
              <w:t>41</w:t>
            </w:r>
            <w:r w:rsidR="00143914">
              <w:rPr>
                <w:rFonts w:ascii="Times New Roman" w:hAnsi="Times New Roman" w:cs="Times New Roman"/>
              </w:rPr>
              <w:t xml:space="preserve"> </w:t>
            </w:r>
            <w:r>
              <w:rPr>
                <w:rFonts w:ascii="Times New Roman" w:hAnsi="Times New Roman" w:cs="Times New Roman"/>
              </w:rPr>
              <w:t>490</w:t>
            </w:r>
          </w:p>
        </w:tc>
      </w:tr>
      <w:tr w:rsidR="00DA13C5" w:rsidRPr="005D6079" w14:paraId="534B5EAD" w14:textId="77777777" w:rsidTr="00CA3759">
        <w:trPr>
          <w:trHeight w:val="297"/>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F76116" w14:textId="7010B80C" w:rsidR="00DA13C5" w:rsidRPr="009833FB" w:rsidRDefault="00DA13C5" w:rsidP="00DA13C5">
            <w:pPr>
              <w:spacing w:after="0" w:line="240" w:lineRule="auto"/>
              <w:jc w:val="right"/>
              <w:rPr>
                <w:rFonts w:ascii="Times New Roman" w:eastAsia="Times New Roman" w:hAnsi="Times New Roman" w:cs="Times New Roman"/>
                <w:bCs/>
                <w:lang w:eastAsia="et-EE"/>
              </w:rPr>
            </w:pPr>
            <w:r w:rsidRPr="009833FB">
              <w:rPr>
                <w:rFonts w:ascii="Times New Roman" w:eastAsia="Times New Roman" w:hAnsi="Times New Roman" w:cs="Times New Roman"/>
                <w:bCs/>
                <w:lang w:eastAsia="et-EE"/>
              </w:rPr>
              <w:t>08102</w:t>
            </w:r>
          </w:p>
        </w:tc>
        <w:tc>
          <w:tcPr>
            <w:tcW w:w="3666" w:type="dxa"/>
            <w:tcBorders>
              <w:top w:val="single" w:sz="4" w:space="0" w:color="auto"/>
              <w:left w:val="nil"/>
              <w:bottom w:val="single" w:sz="4" w:space="0" w:color="auto"/>
              <w:right w:val="nil"/>
            </w:tcBorders>
            <w:shd w:val="clear" w:color="000000" w:fill="FFFFFF"/>
            <w:noWrap/>
            <w:vAlign w:val="center"/>
            <w:hideMark/>
          </w:tcPr>
          <w:p w14:paraId="2B5441F0" w14:textId="5739C699" w:rsidR="00DA13C5" w:rsidRPr="009833FB" w:rsidRDefault="00DA13C5" w:rsidP="00DA13C5">
            <w:pPr>
              <w:spacing w:after="0" w:line="240" w:lineRule="auto"/>
              <w:rPr>
                <w:rFonts w:ascii="Times New Roman" w:eastAsia="Times New Roman" w:hAnsi="Times New Roman" w:cs="Times New Roman"/>
                <w:bCs/>
                <w:lang w:eastAsia="et-EE"/>
              </w:rPr>
            </w:pPr>
            <w:proofErr w:type="spellStart"/>
            <w:r w:rsidRPr="009833FB">
              <w:rPr>
                <w:rFonts w:ascii="Times New Roman" w:eastAsia="Times New Roman" w:hAnsi="Times New Roman" w:cs="Times New Roman"/>
                <w:bCs/>
                <w:lang w:eastAsia="et-EE"/>
              </w:rPr>
              <w:t>Ülevallalised</w:t>
            </w:r>
            <w:proofErr w:type="spellEnd"/>
            <w:r w:rsidRPr="009833FB">
              <w:rPr>
                <w:rFonts w:ascii="Times New Roman" w:eastAsia="Times New Roman" w:hAnsi="Times New Roman" w:cs="Times New Roman"/>
                <w:bCs/>
                <w:lang w:eastAsia="et-EE"/>
              </w:rPr>
              <w:t xml:space="preserve"> sp</w:t>
            </w:r>
            <w:r>
              <w:rPr>
                <w:rFonts w:ascii="Times New Roman" w:eastAsia="Times New Roman" w:hAnsi="Times New Roman" w:cs="Times New Roman"/>
                <w:bCs/>
                <w:lang w:eastAsia="et-EE"/>
              </w:rPr>
              <w:t>ordiüritused</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A726FD3" w14:textId="5E2B6425" w:rsidR="00DA13C5" w:rsidRPr="009A28A1" w:rsidRDefault="00EA0AFB"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50</w:t>
            </w:r>
            <w:r w:rsidR="00143914">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338D11C" w14:textId="41ADD647" w:rsidR="00DA13C5" w:rsidRPr="009A28A1" w:rsidRDefault="00E256E8"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43</w:t>
            </w:r>
            <w:r w:rsidR="00143914">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909</w:t>
            </w:r>
          </w:p>
        </w:tc>
        <w:tc>
          <w:tcPr>
            <w:tcW w:w="1412" w:type="dxa"/>
            <w:tcBorders>
              <w:top w:val="nil"/>
              <w:left w:val="single" w:sz="4" w:space="0" w:color="auto"/>
              <w:bottom w:val="single" w:sz="4" w:space="0" w:color="auto"/>
              <w:right w:val="single" w:sz="4" w:space="0" w:color="auto"/>
            </w:tcBorders>
            <w:shd w:val="clear" w:color="000000" w:fill="FFFFFF"/>
            <w:noWrap/>
            <w:vAlign w:val="center"/>
          </w:tcPr>
          <w:p w14:paraId="65BB08BE" w14:textId="45023EC7" w:rsidR="00DA13C5" w:rsidRPr="009A28A1" w:rsidRDefault="00E256E8"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52</w:t>
            </w:r>
            <w:r w:rsidR="00143914">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r>
      <w:tr w:rsidR="00DA13C5" w:rsidRPr="005D6079" w14:paraId="326A401F" w14:textId="77777777" w:rsidTr="00CA3759">
        <w:trPr>
          <w:trHeight w:val="297"/>
        </w:trPr>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14:paraId="610B15C7" w14:textId="3CB211DB" w:rsidR="00DA13C5" w:rsidRPr="009833FB" w:rsidRDefault="00DA13C5" w:rsidP="00DA13C5">
            <w:pPr>
              <w:spacing w:after="0" w:line="240" w:lineRule="auto"/>
              <w:jc w:val="right"/>
              <w:rPr>
                <w:rFonts w:ascii="Times New Roman" w:eastAsia="Times New Roman" w:hAnsi="Times New Roman" w:cs="Times New Roman"/>
                <w:bCs/>
                <w:lang w:eastAsia="et-EE"/>
              </w:rPr>
            </w:pPr>
            <w:r w:rsidRPr="009833FB">
              <w:rPr>
                <w:rFonts w:ascii="Times New Roman" w:eastAsia="Times New Roman" w:hAnsi="Times New Roman" w:cs="Times New Roman"/>
                <w:bCs/>
                <w:lang w:eastAsia="et-EE"/>
              </w:rPr>
              <w:t>08102</w:t>
            </w:r>
          </w:p>
        </w:tc>
        <w:tc>
          <w:tcPr>
            <w:tcW w:w="3666" w:type="dxa"/>
            <w:tcBorders>
              <w:top w:val="nil"/>
              <w:left w:val="nil"/>
              <w:bottom w:val="single" w:sz="4" w:space="0" w:color="auto"/>
              <w:right w:val="nil"/>
            </w:tcBorders>
            <w:shd w:val="clear" w:color="000000" w:fill="FFFFFF"/>
            <w:noWrap/>
            <w:vAlign w:val="center"/>
            <w:hideMark/>
          </w:tcPr>
          <w:p w14:paraId="014F54EE" w14:textId="23C386D3" w:rsidR="00DA13C5" w:rsidRPr="009833FB" w:rsidRDefault="00DA13C5" w:rsidP="00DA13C5">
            <w:pPr>
              <w:spacing w:after="0" w:line="240" w:lineRule="auto"/>
              <w:rPr>
                <w:rFonts w:ascii="Times New Roman" w:eastAsia="Times New Roman" w:hAnsi="Times New Roman" w:cs="Times New Roman"/>
                <w:bCs/>
                <w:lang w:eastAsia="et-EE"/>
              </w:rPr>
            </w:pPr>
            <w:r w:rsidRPr="009833FB">
              <w:rPr>
                <w:rFonts w:ascii="Times New Roman" w:eastAsia="Times New Roman" w:hAnsi="Times New Roman" w:cs="Times New Roman"/>
                <w:bCs/>
                <w:lang w:eastAsia="et-EE"/>
              </w:rPr>
              <w:t>Arvlemine spordikoolide kohamaks</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B79D592" w14:textId="022F4219" w:rsidR="00DA13C5" w:rsidRPr="009A28A1" w:rsidRDefault="0013094F"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94</w:t>
            </w:r>
            <w:r w:rsidR="00143914">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C033B32" w14:textId="6A07587A" w:rsidR="00DA13C5" w:rsidRPr="009A28A1" w:rsidRDefault="0013094F"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94</w:t>
            </w:r>
            <w:r w:rsidR="00143914">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530</w:t>
            </w:r>
          </w:p>
        </w:tc>
        <w:tc>
          <w:tcPr>
            <w:tcW w:w="1412" w:type="dxa"/>
            <w:tcBorders>
              <w:top w:val="nil"/>
              <w:left w:val="single" w:sz="4" w:space="0" w:color="auto"/>
              <w:bottom w:val="single" w:sz="4" w:space="0" w:color="auto"/>
              <w:right w:val="single" w:sz="4" w:space="0" w:color="auto"/>
            </w:tcBorders>
            <w:shd w:val="clear" w:color="000000" w:fill="FFFFFF"/>
            <w:noWrap/>
            <w:vAlign w:val="center"/>
          </w:tcPr>
          <w:p w14:paraId="5302EDD1" w14:textId="36DA1E49" w:rsidR="00DA13C5" w:rsidRPr="009A28A1" w:rsidRDefault="0013094F"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103</w:t>
            </w:r>
            <w:r w:rsidR="00143914">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r>
      <w:tr w:rsidR="00DA13C5" w:rsidRPr="005D6079" w14:paraId="0AE075D0" w14:textId="77777777" w:rsidTr="00CA3759">
        <w:trPr>
          <w:trHeight w:val="297"/>
        </w:trPr>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14:paraId="312AACE5" w14:textId="1663D5EE" w:rsidR="00DA13C5" w:rsidRPr="009833FB" w:rsidRDefault="00DA13C5" w:rsidP="00DA13C5">
            <w:pPr>
              <w:spacing w:after="0" w:line="240" w:lineRule="auto"/>
              <w:jc w:val="right"/>
              <w:rPr>
                <w:rFonts w:ascii="Times New Roman" w:eastAsia="Times New Roman" w:hAnsi="Times New Roman" w:cs="Times New Roman"/>
                <w:bCs/>
                <w:lang w:eastAsia="et-EE"/>
              </w:rPr>
            </w:pPr>
            <w:r w:rsidRPr="009833FB">
              <w:rPr>
                <w:rFonts w:ascii="Times New Roman" w:eastAsia="Times New Roman" w:hAnsi="Times New Roman" w:cs="Times New Roman"/>
                <w:bCs/>
                <w:lang w:eastAsia="et-EE"/>
              </w:rPr>
              <w:t>08102</w:t>
            </w:r>
          </w:p>
        </w:tc>
        <w:tc>
          <w:tcPr>
            <w:tcW w:w="3666" w:type="dxa"/>
            <w:tcBorders>
              <w:top w:val="nil"/>
              <w:left w:val="nil"/>
              <w:bottom w:val="single" w:sz="4" w:space="0" w:color="auto"/>
              <w:right w:val="nil"/>
            </w:tcBorders>
            <w:shd w:val="clear" w:color="000000" w:fill="FFFFFF"/>
            <w:noWrap/>
            <w:vAlign w:val="center"/>
            <w:hideMark/>
          </w:tcPr>
          <w:p w14:paraId="4D37998B" w14:textId="6B351634" w:rsidR="00DA13C5" w:rsidRPr="009833FB" w:rsidRDefault="005C16B2" w:rsidP="00DA13C5">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Tartu Valla Spordiklubi</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90A46DB" w14:textId="68C89874" w:rsidR="00DA13C5" w:rsidRPr="009A28A1" w:rsidRDefault="005C16B2"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26</w:t>
            </w:r>
            <w:r w:rsidR="00143914">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700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A4D25D6" w14:textId="728D9459" w:rsidR="00DA13C5" w:rsidRPr="009A28A1" w:rsidRDefault="005C16B2"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24</w:t>
            </w:r>
            <w:r w:rsidR="00143914">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005</w:t>
            </w:r>
          </w:p>
        </w:tc>
        <w:tc>
          <w:tcPr>
            <w:tcW w:w="1412" w:type="dxa"/>
            <w:tcBorders>
              <w:top w:val="nil"/>
              <w:left w:val="single" w:sz="4" w:space="0" w:color="auto"/>
              <w:bottom w:val="single" w:sz="4" w:space="0" w:color="auto"/>
              <w:right w:val="single" w:sz="4" w:space="0" w:color="auto"/>
            </w:tcBorders>
            <w:shd w:val="clear" w:color="000000" w:fill="FFFFFF"/>
            <w:noWrap/>
            <w:vAlign w:val="center"/>
          </w:tcPr>
          <w:p w14:paraId="0CB15A43" w14:textId="3C80FDFD" w:rsidR="00DA13C5" w:rsidRPr="009A28A1" w:rsidRDefault="005C16B2"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17</w:t>
            </w:r>
            <w:r w:rsidR="00143914">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r>
      <w:tr w:rsidR="00DA13C5" w:rsidRPr="005D6079" w14:paraId="30A8D003" w14:textId="77777777" w:rsidTr="00CA3759">
        <w:trPr>
          <w:trHeight w:val="297"/>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46C40" w14:textId="0F12B6FF" w:rsidR="00DA13C5" w:rsidRPr="009833FB" w:rsidRDefault="00DA13C5"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08102</w:t>
            </w:r>
          </w:p>
        </w:tc>
        <w:tc>
          <w:tcPr>
            <w:tcW w:w="3666" w:type="dxa"/>
            <w:tcBorders>
              <w:top w:val="single" w:sz="4" w:space="0" w:color="auto"/>
              <w:left w:val="nil"/>
              <w:bottom w:val="single" w:sz="4" w:space="0" w:color="auto"/>
              <w:right w:val="nil"/>
            </w:tcBorders>
            <w:shd w:val="clear" w:color="000000" w:fill="FFFFFF"/>
            <w:noWrap/>
            <w:vAlign w:val="center"/>
          </w:tcPr>
          <w:p w14:paraId="0A89BC3A" w14:textId="77777777" w:rsidR="00DA13C5" w:rsidRPr="009833FB" w:rsidRDefault="00DA13C5" w:rsidP="00DA13C5">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Terviserajad</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106C2E7" w14:textId="3B9C9CDD" w:rsidR="00DA13C5" w:rsidRDefault="00DA3256"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82</w:t>
            </w:r>
            <w:r w:rsidR="00143914">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B6FFCD8" w14:textId="0C7794FA" w:rsidR="00DA13C5" w:rsidRDefault="00DA3256"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69</w:t>
            </w:r>
            <w:r w:rsidR="005642A2">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795</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43DE01" w14:textId="629AE8E6" w:rsidR="00DA13C5" w:rsidRDefault="00DA3256"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80</w:t>
            </w:r>
            <w:r w:rsidR="005642A2">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r>
      <w:tr w:rsidR="00DA3256" w:rsidRPr="005D6079" w14:paraId="57680F58" w14:textId="77777777" w:rsidTr="00CA3759">
        <w:trPr>
          <w:trHeight w:val="297"/>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CF0D5A" w14:textId="1EC3EFA8" w:rsidR="00DA3256" w:rsidRDefault="00DA3256"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08102</w:t>
            </w:r>
          </w:p>
        </w:tc>
        <w:tc>
          <w:tcPr>
            <w:tcW w:w="3666" w:type="dxa"/>
            <w:tcBorders>
              <w:top w:val="single" w:sz="4" w:space="0" w:color="auto"/>
              <w:left w:val="nil"/>
              <w:bottom w:val="single" w:sz="4" w:space="0" w:color="auto"/>
              <w:right w:val="nil"/>
            </w:tcBorders>
            <w:shd w:val="clear" w:color="000000" w:fill="FFFFFF"/>
            <w:noWrap/>
            <w:vAlign w:val="center"/>
          </w:tcPr>
          <w:p w14:paraId="4D3FFC34" w14:textId="310C17BE" w:rsidR="00DA3256" w:rsidRDefault="00DA3256" w:rsidP="00DA13C5">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Tabivere spordihoone</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ABB2DCF" w14:textId="37F7A2EC" w:rsidR="00DA3256" w:rsidRDefault="00DA3256"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9D92CA6" w14:textId="32321BD7" w:rsidR="00DA3256" w:rsidRDefault="00DA3256"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0</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92BCF6" w14:textId="6BE5B497" w:rsidR="002049ED" w:rsidRDefault="00DA3256" w:rsidP="002049ED">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52</w:t>
            </w:r>
            <w:r w:rsidR="005642A2">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620</w:t>
            </w:r>
          </w:p>
        </w:tc>
      </w:tr>
      <w:tr w:rsidR="002049ED" w:rsidRPr="005D6079" w14:paraId="295916BB" w14:textId="77777777" w:rsidTr="00CA3759">
        <w:trPr>
          <w:trHeight w:val="297"/>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252D74" w14:textId="2DB28242" w:rsidR="002049ED" w:rsidRDefault="002049ED"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08102</w:t>
            </w:r>
          </w:p>
        </w:tc>
        <w:tc>
          <w:tcPr>
            <w:tcW w:w="3666" w:type="dxa"/>
            <w:tcBorders>
              <w:top w:val="single" w:sz="4" w:space="0" w:color="auto"/>
              <w:left w:val="nil"/>
              <w:bottom w:val="single" w:sz="4" w:space="0" w:color="auto"/>
              <w:right w:val="nil"/>
            </w:tcBorders>
            <w:shd w:val="clear" w:color="000000" w:fill="FFFFFF"/>
            <w:noWrap/>
            <w:vAlign w:val="center"/>
          </w:tcPr>
          <w:p w14:paraId="3B4DB13A" w14:textId="713BBC3C" w:rsidR="002049ED" w:rsidRDefault="002049ED" w:rsidP="00DA13C5">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Kõrveküla kooli spordihoone</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E94E21A" w14:textId="1BB14C53" w:rsidR="002049ED" w:rsidRDefault="002049ED"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0B2C5BB" w14:textId="7BC9CFCF" w:rsidR="002049ED" w:rsidRDefault="002049ED"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0</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5858F3" w14:textId="664DFA6A" w:rsidR="002049ED" w:rsidRDefault="00452BB5" w:rsidP="002049ED">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37</w:t>
            </w:r>
            <w:r w:rsidR="005642A2">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060</w:t>
            </w:r>
          </w:p>
        </w:tc>
      </w:tr>
    </w:tbl>
    <w:p w14:paraId="53089196" w14:textId="77777777" w:rsidR="00063585" w:rsidRDefault="00063585" w:rsidP="00063585">
      <w:pPr>
        <w:pStyle w:val="Vahedeta"/>
        <w:rPr>
          <w:rFonts w:ascii="Times New Roman" w:hAnsi="Times New Roman" w:cs="Times New Roman"/>
        </w:rPr>
      </w:pPr>
    </w:p>
    <w:p w14:paraId="18BE77D0" w14:textId="20D55DB0" w:rsidR="00063585" w:rsidRDefault="00063585" w:rsidP="00063585">
      <w:pPr>
        <w:pStyle w:val="Vahedeta"/>
        <w:rPr>
          <w:rFonts w:ascii="Times New Roman" w:hAnsi="Times New Roman" w:cs="Times New Roman"/>
        </w:rPr>
      </w:pPr>
      <w:r>
        <w:rPr>
          <w:rFonts w:ascii="Times New Roman" w:hAnsi="Times New Roman" w:cs="Times New Roman"/>
        </w:rPr>
        <w:t>Vaba aja ja kultuuri eelarve moodustab</w:t>
      </w:r>
      <w:r w:rsidR="00D2123F">
        <w:rPr>
          <w:rFonts w:ascii="Times New Roman" w:hAnsi="Times New Roman" w:cs="Times New Roman"/>
        </w:rPr>
        <w:t xml:space="preserve"> </w:t>
      </w:r>
      <w:r w:rsidR="001A11DC">
        <w:rPr>
          <w:rFonts w:ascii="Times New Roman" w:hAnsi="Times New Roman" w:cs="Times New Roman"/>
        </w:rPr>
        <w:t>1</w:t>
      </w:r>
      <w:r w:rsidR="006A156C">
        <w:rPr>
          <w:rFonts w:ascii="Times New Roman" w:hAnsi="Times New Roman" w:cs="Times New Roman"/>
        </w:rPr>
        <w:t>1</w:t>
      </w:r>
      <w:r w:rsidR="00D63B2D">
        <w:rPr>
          <w:rFonts w:ascii="Times New Roman" w:hAnsi="Times New Roman" w:cs="Times New Roman"/>
        </w:rPr>
        <w:t>,7</w:t>
      </w:r>
      <w:r>
        <w:rPr>
          <w:rFonts w:ascii="Times New Roman" w:hAnsi="Times New Roman" w:cs="Times New Roman"/>
        </w:rPr>
        <w:t xml:space="preserve"> % põhitegevuse kuludest.</w:t>
      </w:r>
    </w:p>
    <w:p w14:paraId="5740E279" w14:textId="77777777" w:rsidR="00040CC4" w:rsidRPr="006C7954" w:rsidRDefault="00040CC4" w:rsidP="00040CC4">
      <w:pPr>
        <w:pStyle w:val="Vahedeta"/>
        <w:rPr>
          <w:rFonts w:ascii="Times New Roman" w:hAnsi="Times New Roman" w:cs="Times New Roman"/>
        </w:rPr>
      </w:pPr>
      <w:r w:rsidRPr="006C7954">
        <w:rPr>
          <w:rFonts w:ascii="Times New Roman" w:hAnsi="Times New Roman" w:cs="Times New Roman"/>
        </w:rPr>
        <w:tab/>
      </w:r>
      <w:r w:rsidRPr="006C7954">
        <w:rPr>
          <w:rFonts w:ascii="Times New Roman" w:hAnsi="Times New Roman" w:cs="Times New Roman"/>
        </w:rPr>
        <w:tab/>
      </w:r>
      <w:r w:rsidRPr="006C7954">
        <w:rPr>
          <w:rFonts w:ascii="Times New Roman" w:hAnsi="Times New Roman" w:cs="Times New Roman"/>
        </w:rPr>
        <w:tab/>
      </w:r>
    </w:p>
    <w:p w14:paraId="6F3D1E8F" w14:textId="7C67628B" w:rsidR="009833FB" w:rsidRDefault="009833FB" w:rsidP="005D3E76">
      <w:pPr>
        <w:pStyle w:val="Vahedeta"/>
        <w:numPr>
          <w:ilvl w:val="0"/>
          <w:numId w:val="20"/>
        </w:numPr>
        <w:jc w:val="both"/>
        <w:rPr>
          <w:rFonts w:ascii="Times New Roman" w:hAnsi="Times New Roman" w:cs="Times New Roman"/>
        </w:rPr>
      </w:pPr>
      <w:r>
        <w:rPr>
          <w:rFonts w:ascii="Times New Roman" w:hAnsi="Times New Roman" w:cs="Times New Roman"/>
        </w:rPr>
        <w:t>Kõrvek</w:t>
      </w:r>
      <w:r w:rsidR="00261553">
        <w:rPr>
          <w:rFonts w:ascii="Times New Roman" w:hAnsi="Times New Roman" w:cs="Times New Roman"/>
        </w:rPr>
        <w:t xml:space="preserve">üla Spordihalli eelarve on </w:t>
      </w:r>
      <w:r w:rsidR="00C42F91">
        <w:rPr>
          <w:rFonts w:ascii="Times New Roman" w:hAnsi="Times New Roman" w:cs="Times New Roman"/>
        </w:rPr>
        <w:t>47 205</w:t>
      </w:r>
      <w:r w:rsidR="00D2123F">
        <w:rPr>
          <w:rFonts w:ascii="Times New Roman" w:hAnsi="Times New Roman" w:cs="Times New Roman"/>
        </w:rPr>
        <w:t xml:space="preserve"> </w:t>
      </w:r>
      <w:r>
        <w:rPr>
          <w:rFonts w:ascii="Times New Roman" w:hAnsi="Times New Roman" w:cs="Times New Roman"/>
        </w:rPr>
        <w:t>€</w:t>
      </w:r>
      <w:bookmarkStart w:id="4" w:name="_Hlk506417560"/>
      <w:r w:rsidR="00864C1B">
        <w:rPr>
          <w:rFonts w:ascii="Times New Roman" w:hAnsi="Times New Roman" w:cs="Times New Roman"/>
        </w:rPr>
        <w:t xml:space="preserve">. Koosseisus 2 töötajat, </w:t>
      </w:r>
      <w:r>
        <w:rPr>
          <w:rFonts w:ascii="Times New Roman" w:hAnsi="Times New Roman" w:cs="Times New Roman"/>
        </w:rPr>
        <w:t>personali</w:t>
      </w:r>
      <w:r w:rsidR="00AF75D0">
        <w:rPr>
          <w:rFonts w:ascii="Times New Roman" w:hAnsi="Times New Roman" w:cs="Times New Roman"/>
        </w:rPr>
        <w:t xml:space="preserve">kulud </w:t>
      </w:r>
      <w:r w:rsidR="00C42F91">
        <w:rPr>
          <w:rFonts w:ascii="Times New Roman" w:hAnsi="Times New Roman" w:cs="Times New Roman"/>
        </w:rPr>
        <w:t>27 615</w:t>
      </w:r>
      <w:r w:rsidR="00864C1B">
        <w:rPr>
          <w:rFonts w:ascii="Times New Roman" w:hAnsi="Times New Roman" w:cs="Times New Roman"/>
        </w:rPr>
        <w:t xml:space="preserve"> €.</w:t>
      </w:r>
      <w:r>
        <w:rPr>
          <w:rFonts w:ascii="Times New Roman" w:hAnsi="Times New Roman" w:cs="Times New Roman"/>
        </w:rPr>
        <w:t xml:space="preserve"> </w:t>
      </w:r>
      <w:r w:rsidR="00864C1B">
        <w:rPr>
          <w:rFonts w:ascii="Times New Roman" w:hAnsi="Times New Roman" w:cs="Times New Roman"/>
        </w:rPr>
        <w:t>M</w:t>
      </w:r>
      <w:r>
        <w:rPr>
          <w:rFonts w:ascii="Times New Roman" w:hAnsi="Times New Roman" w:cs="Times New Roman"/>
        </w:rPr>
        <w:t>ajandamiskulude</w:t>
      </w:r>
      <w:r w:rsidR="00AF75D0">
        <w:rPr>
          <w:rFonts w:ascii="Times New Roman" w:hAnsi="Times New Roman" w:cs="Times New Roman"/>
        </w:rPr>
        <w:t xml:space="preserve"> eelarve </w:t>
      </w:r>
      <w:r w:rsidR="00D2123F">
        <w:rPr>
          <w:rFonts w:ascii="Times New Roman" w:hAnsi="Times New Roman" w:cs="Times New Roman"/>
        </w:rPr>
        <w:t xml:space="preserve"> </w:t>
      </w:r>
      <w:r w:rsidR="00C42F91">
        <w:rPr>
          <w:rFonts w:ascii="Times New Roman" w:hAnsi="Times New Roman" w:cs="Times New Roman"/>
        </w:rPr>
        <w:t>19 590</w:t>
      </w:r>
      <w:r w:rsidR="00864C1B">
        <w:rPr>
          <w:rFonts w:ascii="Times New Roman" w:hAnsi="Times New Roman" w:cs="Times New Roman"/>
        </w:rPr>
        <w:t xml:space="preserve"> €.</w:t>
      </w:r>
    </w:p>
    <w:p w14:paraId="52EAE40F" w14:textId="5781DF9D" w:rsidR="006F2501" w:rsidRDefault="006F2501" w:rsidP="005D3E76">
      <w:pPr>
        <w:pStyle w:val="Vahedeta"/>
        <w:numPr>
          <w:ilvl w:val="0"/>
          <w:numId w:val="20"/>
        </w:numPr>
        <w:jc w:val="both"/>
        <w:rPr>
          <w:rFonts w:ascii="Times New Roman" w:hAnsi="Times New Roman" w:cs="Times New Roman"/>
        </w:rPr>
      </w:pPr>
      <w:r>
        <w:rPr>
          <w:rFonts w:ascii="Times New Roman" w:hAnsi="Times New Roman" w:cs="Times New Roman"/>
        </w:rPr>
        <w:t>Lähte spordihalli eelarve on</w:t>
      </w:r>
      <w:r w:rsidR="005642A2">
        <w:rPr>
          <w:rFonts w:ascii="Times New Roman" w:hAnsi="Times New Roman" w:cs="Times New Roman"/>
        </w:rPr>
        <w:t xml:space="preserve"> </w:t>
      </w:r>
      <w:r w:rsidR="006C6E35">
        <w:rPr>
          <w:rFonts w:ascii="Times New Roman" w:hAnsi="Times New Roman" w:cs="Times New Roman"/>
        </w:rPr>
        <w:t>78</w:t>
      </w:r>
      <w:r w:rsidR="00AD731E">
        <w:rPr>
          <w:rFonts w:ascii="Times New Roman" w:hAnsi="Times New Roman" w:cs="Times New Roman"/>
        </w:rPr>
        <w:t> </w:t>
      </w:r>
      <w:r w:rsidR="006C6E35">
        <w:rPr>
          <w:rFonts w:ascii="Times New Roman" w:hAnsi="Times New Roman" w:cs="Times New Roman"/>
        </w:rPr>
        <w:t>210</w:t>
      </w:r>
      <w:r w:rsidR="00AD731E">
        <w:rPr>
          <w:rFonts w:ascii="Times New Roman" w:hAnsi="Times New Roman" w:cs="Times New Roman"/>
        </w:rPr>
        <w:t xml:space="preserve"> €, millest personalikulud </w:t>
      </w:r>
      <w:r w:rsidR="0051568D">
        <w:rPr>
          <w:rFonts w:ascii="Times New Roman" w:hAnsi="Times New Roman" w:cs="Times New Roman"/>
        </w:rPr>
        <w:t xml:space="preserve">19 910 € ja majandamiskulud </w:t>
      </w:r>
      <w:r w:rsidR="005577DA">
        <w:rPr>
          <w:rFonts w:ascii="Times New Roman" w:hAnsi="Times New Roman" w:cs="Times New Roman"/>
        </w:rPr>
        <w:t>58 300 €.</w:t>
      </w:r>
    </w:p>
    <w:p w14:paraId="7085F48A" w14:textId="02DE364F" w:rsidR="006C6E35" w:rsidRDefault="004C221E" w:rsidP="005D3E76">
      <w:pPr>
        <w:pStyle w:val="Vahedeta"/>
        <w:numPr>
          <w:ilvl w:val="0"/>
          <w:numId w:val="20"/>
        </w:numPr>
        <w:jc w:val="both"/>
        <w:rPr>
          <w:rFonts w:ascii="Times New Roman" w:hAnsi="Times New Roman" w:cs="Times New Roman"/>
        </w:rPr>
      </w:pPr>
      <w:r>
        <w:rPr>
          <w:rFonts w:ascii="Times New Roman" w:hAnsi="Times New Roman" w:cs="Times New Roman"/>
        </w:rPr>
        <w:t xml:space="preserve">Tartu Valla </w:t>
      </w:r>
      <w:r w:rsidR="006C6E35">
        <w:rPr>
          <w:rFonts w:ascii="Times New Roman" w:hAnsi="Times New Roman" w:cs="Times New Roman"/>
        </w:rPr>
        <w:t>Spordikooli eelarve on 294 935 €</w:t>
      </w:r>
      <w:r w:rsidR="005577DA">
        <w:rPr>
          <w:rFonts w:ascii="Times New Roman" w:hAnsi="Times New Roman" w:cs="Times New Roman"/>
        </w:rPr>
        <w:t xml:space="preserve">, mis koosneb </w:t>
      </w:r>
      <w:r w:rsidR="00FA6333">
        <w:rPr>
          <w:rFonts w:ascii="Times New Roman" w:hAnsi="Times New Roman" w:cs="Times New Roman"/>
        </w:rPr>
        <w:t xml:space="preserve">personalikuludest 239 635 € ja majandamiskuludest </w:t>
      </w:r>
      <w:r w:rsidR="00D47324">
        <w:rPr>
          <w:rFonts w:ascii="Times New Roman" w:hAnsi="Times New Roman" w:cs="Times New Roman"/>
        </w:rPr>
        <w:t>55 300 €.</w:t>
      </w:r>
    </w:p>
    <w:bookmarkEnd w:id="4"/>
    <w:p w14:paraId="16CA55A7" w14:textId="1B2C6AD3" w:rsidR="009833FB" w:rsidRDefault="009833FB" w:rsidP="005D3E76">
      <w:pPr>
        <w:pStyle w:val="Vahedeta"/>
        <w:numPr>
          <w:ilvl w:val="0"/>
          <w:numId w:val="20"/>
        </w:numPr>
        <w:jc w:val="both"/>
        <w:rPr>
          <w:rFonts w:ascii="Times New Roman" w:hAnsi="Times New Roman" w:cs="Times New Roman"/>
        </w:rPr>
      </w:pPr>
      <w:r>
        <w:rPr>
          <w:rFonts w:ascii="Times New Roman" w:hAnsi="Times New Roman" w:cs="Times New Roman"/>
        </w:rPr>
        <w:t>Laeva Sp</w:t>
      </w:r>
      <w:r w:rsidR="00416E13">
        <w:rPr>
          <w:rFonts w:ascii="Times New Roman" w:hAnsi="Times New Roman" w:cs="Times New Roman"/>
        </w:rPr>
        <w:t>o</w:t>
      </w:r>
      <w:r w:rsidR="00715447">
        <w:rPr>
          <w:rFonts w:ascii="Times New Roman" w:hAnsi="Times New Roman" w:cs="Times New Roman"/>
        </w:rPr>
        <w:t xml:space="preserve">rdihalli eelarve on </w:t>
      </w:r>
      <w:r w:rsidR="00D2123F">
        <w:rPr>
          <w:rFonts w:ascii="Times New Roman" w:hAnsi="Times New Roman" w:cs="Times New Roman"/>
        </w:rPr>
        <w:t xml:space="preserve"> </w:t>
      </w:r>
      <w:r w:rsidR="006C6E35">
        <w:rPr>
          <w:rFonts w:ascii="Times New Roman" w:hAnsi="Times New Roman" w:cs="Times New Roman"/>
        </w:rPr>
        <w:t>41 490</w:t>
      </w:r>
      <w:r w:rsidR="00D2123F">
        <w:rPr>
          <w:rFonts w:ascii="Times New Roman" w:hAnsi="Times New Roman" w:cs="Times New Roman"/>
        </w:rPr>
        <w:t xml:space="preserve">  </w:t>
      </w:r>
      <w:r w:rsidR="00864C1B">
        <w:rPr>
          <w:rFonts w:ascii="Times New Roman" w:hAnsi="Times New Roman" w:cs="Times New Roman"/>
        </w:rPr>
        <w:t xml:space="preserve"> </w:t>
      </w:r>
      <w:r>
        <w:rPr>
          <w:rFonts w:ascii="Times New Roman" w:hAnsi="Times New Roman" w:cs="Times New Roman"/>
        </w:rPr>
        <w:t>€</w:t>
      </w:r>
      <w:r w:rsidR="00864C1B">
        <w:rPr>
          <w:rFonts w:ascii="Times New Roman" w:hAnsi="Times New Roman" w:cs="Times New Roman"/>
        </w:rPr>
        <w:t xml:space="preserve">. Koosseisus </w:t>
      </w:r>
      <w:r w:rsidR="006C6E35">
        <w:rPr>
          <w:rFonts w:ascii="Times New Roman" w:hAnsi="Times New Roman" w:cs="Times New Roman"/>
        </w:rPr>
        <w:t>1,5</w:t>
      </w:r>
      <w:r w:rsidR="00864C1B">
        <w:rPr>
          <w:rFonts w:ascii="Times New Roman" w:hAnsi="Times New Roman" w:cs="Times New Roman"/>
        </w:rPr>
        <w:t xml:space="preserve"> koormusega töötaja, </w:t>
      </w:r>
      <w:r>
        <w:rPr>
          <w:rFonts w:ascii="Times New Roman" w:hAnsi="Times New Roman" w:cs="Times New Roman"/>
        </w:rPr>
        <w:t>personali</w:t>
      </w:r>
      <w:r w:rsidR="00864C1B">
        <w:rPr>
          <w:rFonts w:ascii="Times New Roman" w:hAnsi="Times New Roman" w:cs="Times New Roman"/>
        </w:rPr>
        <w:t xml:space="preserve">kulud </w:t>
      </w:r>
      <w:r w:rsidR="00D2123F">
        <w:rPr>
          <w:rFonts w:ascii="Times New Roman" w:hAnsi="Times New Roman" w:cs="Times New Roman"/>
        </w:rPr>
        <w:t xml:space="preserve">  </w:t>
      </w:r>
      <w:r w:rsidR="00864C1B">
        <w:rPr>
          <w:rFonts w:ascii="Times New Roman" w:hAnsi="Times New Roman" w:cs="Times New Roman"/>
        </w:rPr>
        <w:t xml:space="preserve"> </w:t>
      </w:r>
      <w:r w:rsidR="00600D92">
        <w:rPr>
          <w:rFonts w:ascii="Times New Roman" w:hAnsi="Times New Roman" w:cs="Times New Roman"/>
        </w:rPr>
        <w:t>20 875</w:t>
      </w:r>
      <w:r w:rsidR="00864C1B">
        <w:rPr>
          <w:rFonts w:ascii="Times New Roman" w:hAnsi="Times New Roman" w:cs="Times New Roman"/>
        </w:rPr>
        <w:t xml:space="preserve">€. Hoone </w:t>
      </w:r>
      <w:r>
        <w:rPr>
          <w:rFonts w:ascii="Times New Roman" w:hAnsi="Times New Roman" w:cs="Times New Roman"/>
        </w:rPr>
        <w:t xml:space="preserve"> majandamiskuludeks</w:t>
      </w:r>
      <w:r w:rsidR="00AF75D0">
        <w:rPr>
          <w:rFonts w:ascii="Times New Roman" w:hAnsi="Times New Roman" w:cs="Times New Roman"/>
        </w:rPr>
        <w:t xml:space="preserve"> </w:t>
      </w:r>
      <w:r w:rsidR="00600D92">
        <w:rPr>
          <w:rFonts w:ascii="Times New Roman" w:hAnsi="Times New Roman" w:cs="Times New Roman"/>
        </w:rPr>
        <w:t>20 61</w:t>
      </w:r>
      <w:r w:rsidR="001A0E0E">
        <w:rPr>
          <w:rFonts w:ascii="Times New Roman" w:hAnsi="Times New Roman" w:cs="Times New Roman"/>
        </w:rPr>
        <w:t>5</w:t>
      </w:r>
      <w:r w:rsidR="00CC0F5E">
        <w:rPr>
          <w:rFonts w:ascii="Times New Roman" w:hAnsi="Times New Roman" w:cs="Times New Roman"/>
        </w:rPr>
        <w:t xml:space="preserve"> </w:t>
      </w:r>
      <w:r w:rsidR="00C56ABC">
        <w:rPr>
          <w:rFonts w:ascii="Times New Roman" w:hAnsi="Times New Roman" w:cs="Times New Roman"/>
        </w:rPr>
        <w:t xml:space="preserve"> €</w:t>
      </w:r>
      <w:r>
        <w:rPr>
          <w:rFonts w:ascii="Times New Roman" w:hAnsi="Times New Roman" w:cs="Times New Roman"/>
        </w:rPr>
        <w:t>.</w:t>
      </w:r>
    </w:p>
    <w:p w14:paraId="6B44AB53" w14:textId="1775FB0D" w:rsidR="009833FB" w:rsidRPr="009833FB" w:rsidRDefault="009833FB" w:rsidP="00083A52">
      <w:pPr>
        <w:pStyle w:val="Vahedeta"/>
        <w:numPr>
          <w:ilvl w:val="0"/>
          <w:numId w:val="20"/>
        </w:numPr>
        <w:jc w:val="both"/>
        <w:rPr>
          <w:rFonts w:ascii="Times New Roman" w:hAnsi="Times New Roman" w:cs="Times New Roman"/>
        </w:rPr>
      </w:pPr>
      <w:proofErr w:type="spellStart"/>
      <w:r w:rsidRPr="009833FB">
        <w:rPr>
          <w:rFonts w:ascii="Times New Roman" w:eastAsia="Times New Roman" w:hAnsi="Times New Roman" w:cs="Times New Roman"/>
          <w:bCs/>
          <w:lang w:eastAsia="et-EE"/>
        </w:rPr>
        <w:t>Ülevallalised</w:t>
      </w:r>
      <w:proofErr w:type="spellEnd"/>
      <w:r w:rsidRPr="009833FB">
        <w:rPr>
          <w:rFonts w:ascii="Times New Roman" w:eastAsia="Times New Roman" w:hAnsi="Times New Roman" w:cs="Times New Roman"/>
          <w:bCs/>
          <w:lang w:eastAsia="et-EE"/>
        </w:rPr>
        <w:t xml:space="preserve"> spordiüritused, </w:t>
      </w:r>
      <w:r w:rsidR="00C56ABC">
        <w:rPr>
          <w:rFonts w:ascii="Times New Roman" w:eastAsia="Times New Roman" w:hAnsi="Times New Roman" w:cs="Times New Roman"/>
          <w:bCs/>
          <w:lang w:eastAsia="et-EE"/>
        </w:rPr>
        <w:t xml:space="preserve">eelarve </w:t>
      </w:r>
      <w:r>
        <w:rPr>
          <w:rFonts w:ascii="Times New Roman" w:eastAsia="Times New Roman" w:hAnsi="Times New Roman" w:cs="Times New Roman"/>
          <w:bCs/>
          <w:lang w:eastAsia="et-EE"/>
        </w:rPr>
        <w:t xml:space="preserve">summa on </w:t>
      </w:r>
      <w:r w:rsidR="00CC0F5E">
        <w:rPr>
          <w:rFonts w:ascii="Times New Roman" w:eastAsia="Times New Roman" w:hAnsi="Times New Roman" w:cs="Times New Roman"/>
          <w:bCs/>
          <w:lang w:eastAsia="et-EE"/>
        </w:rPr>
        <w:t>5</w:t>
      </w:r>
      <w:r>
        <w:rPr>
          <w:rFonts w:ascii="Times New Roman" w:eastAsia="Times New Roman" w:hAnsi="Times New Roman" w:cs="Times New Roman"/>
          <w:bCs/>
          <w:lang w:eastAsia="et-EE"/>
        </w:rPr>
        <w:t>2 000 €</w:t>
      </w:r>
      <w:r w:rsidR="00CC0F5E">
        <w:rPr>
          <w:rFonts w:ascii="Times New Roman" w:eastAsia="Times New Roman" w:hAnsi="Times New Roman" w:cs="Times New Roman"/>
          <w:bCs/>
          <w:lang w:eastAsia="et-EE"/>
        </w:rPr>
        <w:t>, millest 10 000 €</w:t>
      </w:r>
      <w:r w:rsidR="009F3369">
        <w:rPr>
          <w:rFonts w:ascii="Times New Roman" w:eastAsia="Times New Roman" w:hAnsi="Times New Roman" w:cs="Times New Roman"/>
          <w:bCs/>
          <w:lang w:eastAsia="et-EE"/>
        </w:rPr>
        <w:t xml:space="preserve"> on toetus </w:t>
      </w:r>
      <w:proofErr w:type="spellStart"/>
      <w:r w:rsidR="0075393A">
        <w:rPr>
          <w:rFonts w:ascii="Times New Roman" w:eastAsia="Times New Roman" w:hAnsi="Times New Roman" w:cs="Times New Roman"/>
          <w:bCs/>
          <w:lang w:eastAsia="et-EE"/>
        </w:rPr>
        <w:t>olüpia</w:t>
      </w:r>
      <w:r w:rsidR="0024609D">
        <w:rPr>
          <w:rFonts w:ascii="Times New Roman" w:eastAsia="Times New Roman" w:hAnsi="Times New Roman" w:cs="Times New Roman"/>
          <w:bCs/>
          <w:lang w:eastAsia="et-EE"/>
        </w:rPr>
        <w:t>lootuste</w:t>
      </w:r>
      <w:proofErr w:type="spellEnd"/>
      <w:r w:rsidR="0024609D">
        <w:rPr>
          <w:rFonts w:ascii="Times New Roman" w:eastAsia="Times New Roman" w:hAnsi="Times New Roman" w:cs="Times New Roman"/>
          <w:bCs/>
          <w:lang w:eastAsia="et-EE"/>
        </w:rPr>
        <w:t xml:space="preserve"> ettevalmistuse toetamiseks.</w:t>
      </w:r>
    </w:p>
    <w:p w14:paraId="3A410675" w14:textId="0F482E3B" w:rsidR="00F42626" w:rsidRDefault="009833FB" w:rsidP="005D3E76">
      <w:pPr>
        <w:pStyle w:val="Vahedeta"/>
        <w:numPr>
          <w:ilvl w:val="0"/>
          <w:numId w:val="20"/>
        </w:numPr>
        <w:rPr>
          <w:rFonts w:ascii="Times New Roman" w:hAnsi="Times New Roman" w:cs="Times New Roman"/>
        </w:rPr>
      </w:pPr>
      <w:r w:rsidRPr="009833FB">
        <w:rPr>
          <w:rFonts w:ascii="Times New Roman" w:eastAsia="Times New Roman" w:hAnsi="Times New Roman" w:cs="Times New Roman"/>
          <w:bCs/>
          <w:lang w:eastAsia="et-EE"/>
        </w:rPr>
        <w:t>Arvlemine spordikoolide</w:t>
      </w:r>
      <w:r w:rsidR="00F42626">
        <w:rPr>
          <w:rFonts w:ascii="Times New Roman" w:eastAsia="Times New Roman" w:hAnsi="Times New Roman" w:cs="Times New Roman"/>
          <w:bCs/>
          <w:lang w:eastAsia="et-EE"/>
        </w:rPr>
        <w:t>ga</w:t>
      </w:r>
      <w:r w:rsidR="00C56ABC">
        <w:rPr>
          <w:rFonts w:ascii="Times New Roman" w:eastAsia="Times New Roman" w:hAnsi="Times New Roman" w:cs="Times New Roman"/>
          <w:bCs/>
          <w:lang w:eastAsia="et-EE"/>
        </w:rPr>
        <w:t>, kus treenivad Tartu valla lapsed</w:t>
      </w:r>
      <w:r w:rsidR="00F42626">
        <w:rPr>
          <w:rFonts w:ascii="Times New Roman" w:eastAsia="Times New Roman" w:hAnsi="Times New Roman" w:cs="Times New Roman"/>
          <w:bCs/>
          <w:lang w:eastAsia="et-EE"/>
        </w:rPr>
        <w:t>,</w:t>
      </w:r>
      <w:r w:rsidR="004B43E3">
        <w:rPr>
          <w:rFonts w:ascii="Times New Roman" w:eastAsia="Times New Roman" w:hAnsi="Times New Roman" w:cs="Times New Roman"/>
          <w:bCs/>
          <w:lang w:eastAsia="et-EE"/>
        </w:rPr>
        <w:t xml:space="preserve"> </w:t>
      </w:r>
      <w:r w:rsidRPr="009833FB">
        <w:rPr>
          <w:rFonts w:ascii="Times New Roman" w:eastAsia="Times New Roman" w:hAnsi="Times New Roman" w:cs="Times New Roman"/>
          <w:bCs/>
          <w:lang w:eastAsia="et-EE"/>
        </w:rPr>
        <w:t>kohamaks</w:t>
      </w:r>
      <w:r w:rsidR="00C56ABC">
        <w:rPr>
          <w:rFonts w:ascii="Times New Roman" w:eastAsia="Times New Roman" w:hAnsi="Times New Roman" w:cs="Times New Roman"/>
          <w:bCs/>
          <w:lang w:eastAsia="et-EE"/>
        </w:rPr>
        <w:t>u</w:t>
      </w:r>
      <w:r w:rsidR="00715447">
        <w:rPr>
          <w:rFonts w:ascii="Times New Roman" w:eastAsia="Times New Roman" w:hAnsi="Times New Roman" w:cs="Times New Roman"/>
          <w:bCs/>
          <w:lang w:eastAsia="et-EE"/>
        </w:rPr>
        <w:t xml:space="preserve"> eelarve on </w:t>
      </w:r>
      <w:r w:rsidR="0028221F">
        <w:rPr>
          <w:rFonts w:ascii="Times New Roman" w:eastAsia="Times New Roman" w:hAnsi="Times New Roman" w:cs="Times New Roman"/>
          <w:bCs/>
          <w:lang w:eastAsia="et-EE"/>
        </w:rPr>
        <w:t xml:space="preserve">103 </w:t>
      </w:r>
      <w:r>
        <w:rPr>
          <w:rFonts w:ascii="Times New Roman" w:eastAsia="Times New Roman" w:hAnsi="Times New Roman" w:cs="Times New Roman"/>
          <w:bCs/>
          <w:lang w:eastAsia="et-EE"/>
        </w:rPr>
        <w:t>000€</w:t>
      </w:r>
      <w:r w:rsidR="005D6079">
        <w:rPr>
          <w:rFonts w:ascii="Times New Roman" w:hAnsi="Times New Roman" w:cs="Times New Roman"/>
        </w:rPr>
        <w:t xml:space="preserve">. </w:t>
      </w:r>
    </w:p>
    <w:p w14:paraId="6BA196DC" w14:textId="43DABC37" w:rsidR="005D6079" w:rsidRDefault="00A259AB" w:rsidP="005D3E76">
      <w:pPr>
        <w:pStyle w:val="Vahedeta"/>
        <w:numPr>
          <w:ilvl w:val="0"/>
          <w:numId w:val="20"/>
        </w:numPr>
        <w:jc w:val="both"/>
        <w:rPr>
          <w:rFonts w:ascii="Times New Roman" w:hAnsi="Times New Roman" w:cs="Times New Roman"/>
        </w:rPr>
      </w:pPr>
      <w:r>
        <w:rPr>
          <w:rFonts w:ascii="Times New Roman" w:hAnsi="Times New Roman" w:cs="Times New Roman"/>
        </w:rPr>
        <w:t xml:space="preserve">Tartu valla </w:t>
      </w:r>
      <w:r w:rsidR="001A45B6">
        <w:rPr>
          <w:rFonts w:ascii="Times New Roman" w:hAnsi="Times New Roman" w:cs="Times New Roman"/>
        </w:rPr>
        <w:t>Spordiklubi</w:t>
      </w:r>
      <w:r w:rsidR="00AF75D0">
        <w:rPr>
          <w:rFonts w:ascii="Times New Roman" w:hAnsi="Times New Roman" w:cs="Times New Roman"/>
        </w:rPr>
        <w:t>,</w:t>
      </w:r>
      <w:r w:rsidR="005D6079">
        <w:rPr>
          <w:rFonts w:ascii="Times New Roman" w:hAnsi="Times New Roman" w:cs="Times New Roman"/>
        </w:rPr>
        <w:t xml:space="preserve"> eelarve on </w:t>
      </w:r>
      <w:r w:rsidR="001A45B6">
        <w:rPr>
          <w:rFonts w:ascii="Times New Roman" w:hAnsi="Times New Roman" w:cs="Times New Roman"/>
        </w:rPr>
        <w:t>17 0</w:t>
      </w:r>
      <w:r w:rsidR="0051727F">
        <w:rPr>
          <w:rFonts w:ascii="Times New Roman" w:hAnsi="Times New Roman" w:cs="Times New Roman"/>
        </w:rPr>
        <w:t>00</w:t>
      </w:r>
      <w:r w:rsidR="008957E9">
        <w:rPr>
          <w:rFonts w:ascii="Times New Roman" w:hAnsi="Times New Roman" w:cs="Times New Roman"/>
        </w:rPr>
        <w:t xml:space="preserve"> </w:t>
      </w:r>
      <w:r w:rsidR="005D6079">
        <w:rPr>
          <w:rFonts w:ascii="Times New Roman" w:hAnsi="Times New Roman" w:cs="Times New Roman"/>
        </w:rPr>
        <w:t xml:space="preserve"> €. </w:t>
      </w:r>
    </w:p>
    <w:p w14:paraId="31256664" w14:textId="00141749" w:rsidR="00715447" w:rsidRDefault="00A60D50" w:rsidP="005D3E76">
      <w:pPr>
        <w:pStyle w:val="Vahedeta"/>
        <w:numPr>
          <w:ilvl w:val="0"/>
          <w:numId w:val="20"/>
        </w:numPr>
        <w:jc w:val="both"/>
        <w:rPr>
          <w:rFonts w:ascii="Times New Roman" w:hAnsi="Times New Roman" w:cs="Times New Roman"/>
        </w:rPr>
      </w:pPr>
      <w:r>
        <w:rPr>
          <w:rFonts w:ascii="Times New Roman" w:hAnsi="Times New Roman" w:cs="Times New Roman"/>
        </w:rPr>
        <w:t>T</w:t>
      </w:r>
      <w:r w:rsidR="00715447">
        <w:rPr>
          <w:rFonts w:ascii="Times New Roman" w:hAnsi="Times New Roman" w:cs="Times New Roman"/>
        </w:rPr>
        <w:t>erviserajad, eelarve 80 000 eurot.</w:t>
      </w:r>
      <w:r w:rsidR="00D5340F">
        <w:rPr>
          <w:rFonts w:ascii="Times New Roman" w:hAnsi="Times New Roman" w:cs="Times New Roman"/>
        </w:rPr>
        <w:t xml:space="preserve"> Kajastab tervise</w:t>
      </w:r>
      <w:r>
        <w:rPr>
          <w:rFonts w:ascii="Times New Roman" w:hAnsi="Times New Roman" w:cs="Times New Roman"/>
        </w:rPr>
        <w:t>-</w:t>
      </w:r>
      <w:r w:rsidR="00D5340F">
        <w:rPr>
          <w:rFonts w:ascii="Times New Roman" w:hAnsi="Times New Roman" w:cs="Times New Roman"/>
        </w:rPr>
        <w:t xml:space="preserve"> ja suusarade hooldust, lume tootmist.</w:t>
      </w:r>
    </w:p>
    <w:p w14:paraId="1DCDF867" w14:textId="2C657BEA" w:rsidR="003D75B9" w:rsidRDefault="003D75B9" w:rsidP="005D3E76">
      <w:pPr>
        <w:pStyle w:val="Vahedeta"/>
        <w:numPr>
          <w:ilvl w:val="0"/>
          <w:numId w:val="20"/>
        </w:numPr>
        <w:jc w:val="both"/>
        <w:rPr>
          <w:rFonts w:ascii="Times New Roman" w:hAnsi="Times New Roman" w:cs="Times New Roman"/>
        </w:rPr>
      </w:pPr>
      <w:r>
        <w:rPr>
          <w:rFonts w:ascii="Times New Roman" w:hAnsi="Times New Roman" w:cs="Times New Roman"/>
        </w:rPr>
        <w:t xml:space="preserve">Tabivere spordihoone eelarve </w:t>
      </w:r>
      <w:r w:rsidR="00D66057">
        <w:rPr>
          <w:rFonts w:ascii="Times New Roman" w:hAnsi="Times New Roman" w:cs="Times New Roman"/>
        </w:rPr>
        <w:t xml:space="preserve">52 620 €, millest personalikulud on 10 120 € ja majandamiskulud </w:t>
      </w:r>
      <w:r w:rsidR="00BA387A">
        <w:rPr>
          <w:rFonts w:ascii="Times New Roman" w:hAnsi="Times New Roman" w:cs="Times New Roman"/>
        </w:rPr>
        <w:t>42 500 €.</w:t>
      </w:r>
    </w:p>
    <w:p w14:paraId="1BB87D95" w14:textId="285A2E94" w:rsidR="00535270" w:rsidRPr="005D6079" w:rsidRDefault="00535270" w:rsidP="005D3E76">
      <w:pPr>
        <w:pStyle w:val="Vahedeta"/>
        <w:numPr>
          <w:ilvl w:val="0"/>
          <w:numId w:val="20"/>
        </w:numPr>
        <w:jc w:val="both"/>
        <w:rPr>
          <w:rFonts w:ascii="Times New Roman" w:hAnsi="Times New Roman" w:cs="Times New Roman"/>
        </w:rPr>
      </w:pPr>
      <w:r>
        <w:rPr>
          <w:rFonts w:ascii="Times New Roman" w:hAnsi="Times New Roman" w:cs="Times New Roman"/>
        </w:rPr>
        <w:t>Kõrveküla</w:t>
      </w:r>
      <w:r w:rsidR="005D76DA">
        <w:rPr>
          <w:rFonts w:ascii="Times New Roman" w:hAnsi="Times New Roman" w:cs="Times New Roman"/>
        </w:rPr>
        <w:t xml:space="preserve"> kooli </w:t>
      </w:r>
      <w:r w:rsidR="00862A05">
        <w:rPr>
          <w:rFonts w:ascii="Times New Roman" w:hAnsi="Times New Roman" w:cs="Times New Roman"/>
        </w:rPr>
        <w:t xml:space="preserve">uue </w:t>
      </w:r>
      <w:r w:rsidR="00254F28">
        <w:rPr>
          <w:rFonts w:ascii="Times New Roman" w:hAnsi="Times New Roman" w:cs="Times New Roman"/>
        </w:rPr>
        <w:t xml:space="preserve">rajatava </w:t>
      </w:r>
      <w:r w:rsidR="005D76DA">
        <w:rPr>
          <w:rFonts w:ascii="Times New Roman" w:hAnsi="Times New Roman" w:cs="Times New Roman"/>
        </w:rPr>
        <w:t>spordihoone eelarve on 37</w:t>
      </w:r>
      <w:r w:rsidR="005642A2">
        <w:rPr>
          <w:rFonts w:ascii="Times New Roman" w:hAnsi="Times New Roman" w:cs="Times New Roman"/>
        </w:rPr>
        <w:t> </w:t>
      </w:r>
      <w:r w:rsidR="005D76DA">
        <w:rPr>
          <w:rFonts w:ascii="Times New Roman" w:hAnsi="Times New Roman" w:cs="Times New Roman"/>
        </w:rPr>
        <w:t>060</w:t>
      </w:r>
      <w:r w:rsidR="005642A2">
        <w:rPr>
          <w:rFonts w:ascii="Times New Roman" w:hAnsi="Times New Roman" w:cs="Times New Roman"/>
        </w:rPr>
        <w:t xml:space="preserve"> </w:t>
      </w:r>
      <w:r w:rsidR="005D76DA">
        <w:rPr>
          <w:rFonts w:ascii="Times New Roman" w:hAnsi="Times New Roman" w:cs="Times New Roman"/>
        </w:rPr>
        <w:t>€.</w:t>
      </w:r>
      <w:r w:rsidR="002C167B">
        <w:rPr>
          <w:rFonts w:ascii="Times New Roman" w:hAnsi="Times New Roman" w:cs="Times New Roman"/>
        </w:rPr>
        <w:t xml:space="preserve"> Personalikulud 18 060 €, kooss</w:t>
      </w:r>
      <w:r w:rsidR="00862A05">
        <w:rPr>
          <w:rFonts w:ascii="Times New Roman" w:hAnsi="Times New Roman" w:cs="Times New Roman"/>
        </w:rPr>
        <w:t>eisu planeeritud</w:t>
      </w:r>
      <w:r w:rsidR="002C167B">
        <w:rPr>
          <w:rFonts w:ascii="Times New Roman" w:hAnsi="Times New Roman" w:cs="Times New Roman"/>
        </w:rPr>
        <w:t xml:space="preserve"> 2 koristajat ja </w:t>
      </w:r>
      <w:r w:rsidR="00A259AB">
        <w:rPr>
          <w:rFonts w:ascii="Times New Roman" w:hAnsi="Times New Roman" w:cs="Times New Roman"/>
        </w:rPr>
        <w:t>asutuse juht.</w:t>
      </w:r>
    </w:p>
    <w:p w14:paraId="25256015" w14:textId="77777777" w:rsidR="00FA4117" w:rsidRDefault="00FA4117" w:rsidP="00040CC4">
      <w:pPr>
        <w:pStyle w:val="Vahedeta"/>
        <w:rPr>
          <w:rFonts w:ascii="Times New Roman" w:hAnsi="Times New Roman" w:cs="Times New Roman"/>
        </w:rPr>
      </w:pPr>
    </w:p>
    <w:tbl>
      <w:tblPr>
        <w:tblW w:w="9062" w:type="dxa"/>
        <w:tblCellMar>
          <w:left w:w="70" w:type="dxa"/>
          <w:right w:w="70" w:type="dxa"/>
        </w:tblCellMar>
        <w:tblLook w:val="04A0" w:firstRow="1" w:lastRow="0" w:firstColumn="1" w:lastColumn="0" w:noHBand="0" w:noVBand="1"/>
      </w:tblPr>
      <w:tblGrid>
        <w:gridCol w:w="960"/>
        <w:gridCol w:w="3571"/>
        <w:gridCol w:w="1560"/>
        <w:gridCol w:w="1559"/>
        <w:gridCol w:w="1412"/>
      </w:tblGrid>
      <w:tr w:rsidR="00DA13C5" w:rsidRPr="002921C4" w14:paraId="4D0F5B7A" w14:textId="77777777" w:rsidTr="00A836EC">
        <w:trPr>
          <w:trHeight w:val="296"/>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F374E6" w14:textId="154D6BD6" w:rsidR="00DA13C5" w:rsidRPr="0046183C" w:rsidRDefault="00DA13C5" w:rsidP="00DA13C5">
            <w:pPr>
              <w:spacing w:after="0" w:line="240" w:lineRule="auto"/>
              <w:rPr>
                <w:rFonts w:ascii="Times New Roman" w:eastAsia="Times New Roman" w:hAnsi="Times New Roman" w:cs="Times New Roman"/>
                <w:bCs/>
                <w:lang w:eastAsia="et-EE"/>
              </w:rPr>
            </w:pPr>
          </w:p>
        </w:tc>
        <w:tc>
          <w:tcPr>
            <w:tcW w:w="3571" w:type="dxa"/>
            <w:tcBorders>
              <w:top w:val="single" w:sz="4" w:space="0" w:color="auto"/>
              <w:bottom w:val="single" w:sz="4" w:space="0" w:color="auto"/>
              <w:right w:val="single" w:sz="4" w:space="0" w:color="auto"/>
            </w:tcBorders>
            <w:noWrap/>
          </w:tcPr>
          <w:p w14:paraId="32D87612" w14:textId="7A60352B" w:rsidR="00DA13C5" w:rsidRPr="0046183C" w:rsidRDefault="00DA13C5" w:rsidP="00DA13C5">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1560" w:type="dxa"/>
            <w:tcBorders>
              <w:top w:val="single" w:sz="4" w:space="0" w:color="auto"/>
              <w:bottom w:val="single" w:sz="4" w:space="0" w:color="auto"/>
              <w:right w:val="single" w:sz="4" w:space="0" w:color="auto"/>
            </w:tcBorders>
            <w:vAlign w:val="center"/>
          </w:tcPr>
          <w:p w14:paraId="35365433" w14:textId="12204FC8" w:rsidR="00DA13C5" w:rsidRPr="0046183C" w:rsidRDefault="00DA13C5"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
                <w:bCs/>
                <w:lang w:eastAsia="et-EE"/>
              </w:rPr>
              <w:t>2020 eelarve</w:t>
            </w:r>
          </w:p>
        </w:tc>
        <w:tc>
          <w:tcPr>
            <w:tcW w:w="1559" w:type="dxa"/>
            <w:tcBorders>
              <w:top w:val="single" w:sz="4" w:space="0" w:color="auto"/>
              <w:left w:val="single" w:sz="4" w:space="0" w:color="auto"/>
              <w:bottom w:val="single" w:sz="4" w:space="0" w:color="auto"/>
              <w:right w:val="single" w:sz="4" w:space="0" w:color="auto"/>
            </w:tcBorders>
            <w:vAlign w:val="center"/>
          </w:tcPr>
          <w:p w14:paraId="00490332" w14:textId="3B7D777C" w:rsidR="00DA13C5" w:rsidRPr="0046183C" w:rsidRDefault="00DA13C5"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
                <w:bCs/>
                <w:lang w:eastAsia="et-EE"/>
              </w:rPr>
              <w:t xml:space="preserve">2020 </w:t>
            </w:r>
            <w:r w:rsidR="005642A2">
              <w:rPr>
                <w:rFonts w:ascii="Times New Roman" w:eastAsia="Times New Roman" w:hAnsi="Times New Roman" w:cs="Times New Roman"/>
                <w:b/>
                <w:bCs/>
                <w:lang w:eastAsia="et-EE"/>
              </w:rPr>
              <w:t xml:space="preserve">eelarve </w:t>
            </w:r>
            <w:r>
              <w:rPr>
                <w:rFonts w:ascii="Times New Roman" w:eastAsia="Times New Roman" w:hAnsi="Times New Roman" w:cs="Times New Roman"/>
                <w:b/>
                <w:bCs/>
                <w:lang w:eastAsia="et-EE"/>
              </w:rPr>
              <w:t>täit</w:t>
            </w:r>
            <w:r w:rsidR="003F1767">
              <w:rPr>
                <w:rFonts w:ascii="Times New Roman" w:eastAsia="Times New Roman" w:hAnsi="Times New Roman" w:cs="Times New Roman"/>
                <w:b/>
                <w:bCs/>
                <w:lang w:eastAsia="et-EE"/>
              </w:rPr>
              <w:t>mine</w:t>
            </w:r>
            <w:r w:rsidR="00B041CC">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3</w:t>
            </w:r>
            <w:r w:rsidR="0074242E">
              <w:rPr>
                <w:rFonts w:ascii="Times New Roman" w:eastAsia="Times New Roman" w:hAnsi="Times New Roman" w:cs="Times New Roman"/>
                <w:b/>
                <w:bCs/>
                <w:lang w:eastAsia="et-EE"/>
              </w:rPr>
              <w:t>0</w:t>
            </w:r>
            <w:r>
              <w:rPr>
                <w:rFonts w:ascii="Times New Roman" w:eastAsia="Times New Roman" w:hAnsi="Times New Roman" w:cs="Times New Roman"/>
                <w:b/>
                <w:bCs/>
                <w:lang w:eastAsia="et-EE"/>
              </w:rPr>
              <w:t>.11.2020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C4067" w14:textId="12E6EDED" w:rsidR="00DA13C5" w:rsidRPr="0046183C" w:rsidRDefault="00DA13C5"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
                <w:bCs/>
                <w:lang w:eastAsia="et-EE"/>
              </w:rPr>
              <w:t>2021</w:t>
            </w:r>
            <w:r w:rsidR="003F1767">
              <w:rPr>
                <w:rFonts w:ascii="Times New Roman" w:eastAsia="Times New Roman" w:hAnsi="Times New Roman" w:cs="Times New Roman"/>
                <w:b/>
                <w:bCs/>
                <w:lang w:eastAsia="et-EE"/>
              </w:rPr>
              <w:t xml:space="preserve"> eelarve</w:t>
            </w:r>
          </w:p>
        </w:tc>
      </w:tr>
      <w:tr w:rsidR="00DA13C5" w:rsidRPr="002921C4" w14:paraId="7F765C20" w14:textId="77777777" w:rsidTr="00A836EC">
        <w:trPr>
          <w:trHeight w:val="296"/>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C000FD" w14:textId="7165C841" w:rsidR="00DA13C5" w:rsidRPr="0046183C" w:rsidRDefault="00DA13C5" w:rsidP="00DA13C5">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081072</w:t>
            </w:r>
          </w:p>
        </w:tc>
        <w:tc>
          <w:tcPr>
            <w:tcW w:w="3571" w:type="dxa"/>
            <w:tcBorders>
              <w:top w:val="single" w:sz="4" w:space="0" w:color="auto"/>
              <w:left w:val="nil"/>
              <w:bottom w:val="single" w:sz="4" w:space="0" w:color="auto"/>
              <w:right w:val="nil"/>
            </w:tcBorders>
            <w:shd w:val="clear" w:color="000000" w:fill="FFFFFF"/>
            <w:noWrap/>
            <w:vAlign w:val="bottom"/>
          </w:tcPr>
          <w:p w14:paraId="24F2948C" w14:textId="68C05F85" w:rsidR="00DA13C5" w:rsidRPr="0046183C" w:rsidRDefault="00DA13C5" w:rsidP="00DA13C5">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Laeva Noortekeskus</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09397FE7" w14:textId="194DB3D6" w:rsidR="00DA13C5" w:rsidRDefault="000C2B1C"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26</w:t>
            </w:r>
            <w:r w:rsidR="0047794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DEC6781" w14:textId="54F8C9F8" w:rsidR="00DA13C5" w:rsidRDefault="000C2B1C"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22</w:t>
            </w:r>
            <w:r w:rsidR="0047794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612</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4BAE9B" w14:textId="676915E5" w:rsidR="00DA13C5" w:rsidRDefault="000C2B1C"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28</w:t>
            </w:r>
            <w:r w:rsidR="0047794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162</w:t>
            </w:r>
          </w:p>
        </w:tc>
      </w:tr>
      <w:tr w:rsidR="00DA13C5" w:rsidRPr="002921C4" w14:paraId="77C9864D" w14:textId="77777777" w:rsidTr="00A836EC">
        <w:trPr>
          <w:trHeight w:val="296"/>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35380B" w14:textId="77777777" w:rsidR="00DA13C5" w:rsidRPr="0046183C" w:rsidRDefault="00DA13C5" w:rsidP="00DA13C5">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081073</w:t>
            </w:r>
          </w:p>
        </w:tc>
        <w:tc>
          <w:tcPr>
            <w:tcW w:w="35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B3DBA8" w14:textId="77777777" w:rsidR="00DA13C5" w:rsidRPr="0046183C" w:rsidRDefault="00DA13C5" w:rsidP="00DA13C5">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 xml:space="preserve">Tabivere </w:t>
            </w:r>
            <w:r>
              <w:rPr>
                <w:rFonts w:ascii="Times New Roman" w:eastAsia="Times New Roman" w:hAnsi="Times New Roman" w:cs="Times New Roman"/>
                <w:bCs/>
                <w:lang w:eastAsia="et-EE"/>
              </w:rPr>
              <w:t>N</w:t>
            </w:r>
            <w:r w:rsidRPr="0046183C">
              <w:rPr>
                <w:rFonts w:ascii="Times New Roman" w:eastAsia="Times New Roman" w:hAnsi="Times New Roman" w:cs="Times New Roman"/>
                <w:bCs/>
                <w:lang w:eastAsia="et-EE"/>
              </w:rPr>
              <w:t>oortekeskus</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7BFE97D1" w14:textId="4579D41F" w:rsidR="00DA13C5" w:rsidRPr="0046183C" w:rsidRDefault="000C2B1C"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29</w:t>
            </w:r>
            <w:r w:rsidR="0047794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691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1131A52" w14:textId="6DCB929C" w:rsidR="00DA13C5" w:rsidRPr="0046183C" w:rsidRDefault="000C2B1C"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22</w:t>
            </w:r>
            <w:r w:rsidR="0047794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056</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4E59D20" w14:textId="35C45359" w:rsidR="00DA13C5" w:rsidRPr="0046183C" w:rsidRDefault="000C2B1C"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33</w:t>
            </w:r>
            <w:r w:rsidR="0047794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820</w:t>
            </w:r>
          </w:p>
        </w:tc>
      </w:tr>
      <w:tr w:rsidR="00DA13C5" w:rsidRPr="002921C4" w14:paraId="0DE81DD2" w14:textId="77777777" w:rsidTr="00A836EC">
        <w:trPr>
          <w:trHeight w:val="296"/>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32223A" w14:textId="77777777" w:rsidR="00DA13C5" w:rsidRPr="0046183C" w:rsidRDefault="00DA13C5" w:rsidP="00DA13C5">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081074</w:t>
            </w:r>
          </w:p>
        </w:tc>
        <w:tc>
          <w:tcPr>
            <w:tcW w:w="3571" w:type="dxa"/>
            <w:tcBorders>
              <w:top w:val="single" w:sz="4" w:space="0" w:color="auto"/>
              <w:left w:val="nil"/>
              <w:bottom w:val="single" w:sz="4" w:space="0" w:color="auto"/>
              <w:right w:val="nil"/>
            </w:tcBorders>
            <w:shd w:val="clear" w:color="000000" w:fill="FFFFFF"/>
            <w:noWrap/>
            <w:vAlign w:val="bottom"/>
            <w:hideMark/>
          </w:tcPr>
          <w:p w14:paraId="6357AE0F" w14:textId="77777777" w:rsidR="00DA13C5" w:rsidRPr="0046183C" w:rsidRDefault="00DA13C5" w:rsidP="00DA13C5">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Maarja-Magdaleena noortekeskus</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35BD6EFC" w14:textId="47BE4DBB" w:rsidR="00DA13C5" w:rsidRPr="0046183C" w:rsidRDefault="000C2B1C"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24</w:t>
            </w:r>
            <w:r w:rsidR="0047794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155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F5784DA" w14:textId="6AB8D4F3" w:rsidR="00DA13C5" w:rsidRPr="0046183C" w:rsidRDefault="000C2B1C"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w:t>
            </w:r>
            <w:r w:rsidR="0047794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8436</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9067BA" w14:textId="4FCE5C32" w:rsidR="00DA13C5" w:rsidRPr="0046183C" w:rsidRDefault="000C2B1C"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28</w:t>
            </w:r>
            <w:r w:rsidR="0047794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136</w:t>
            </w:r>
          </w:p>
        </w:tc>
      </w:tr>
      <w:tr w:rsidR="00DA13C5" w:rsidRPr="002921C4" w14:paraId="340CEAA3" w14:textId="77777777" w:rsidTr="00A836EC">
        <w:trPr>
          <w:trHeight w:val="296"/>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541FC9" w14:textId="77777777" w:rsidR="00DA13C5" w:rsidRPr="0046183C" w:rsidRDefault="00DA13C5" w:rsidP="00DA13C5">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081076</w:t>
            </w:r>
          </w:p>
        </w:tc>
        <w:tc>
          <w:tcPr>
            <w:tcW w:w="3571" w:type="dxa"/>
            <w:tcBorders>
              <w:top w:val="single" w:sz="4" w:space="0" w:color="auto"/>
              <w:left w:val="nil"/>
              <w:bottom w:val="single" w:sz="4" w:space="0" w:color="auto"/>
              <w:right w:val="nil"/>
            </w:tcBorders>
            <w:shd w:val="clear" w:color="000000" w:fill="FFFFFF"/>
            <w:noWrap/>
            <w:vAlign w:val="bottom"/>
          </w:tcPr>
          <w:p w14:paraId="0B544441" w14:textId="77777777" w:rsidR="00DA13C5" w:rsidRPr="0046183C" w:rsidRDefault="00DA13C5" w:rsidP="00DA13C5">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Lähte Noortekeskus</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3ACB2A1C" w14:textId="3AB3D5E9" w:rsidR="00DA13C5" w:rsidRDefault="00B304D9"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32</w:t>
            </w:r>
            <w:r w:rsidR="0047794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143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F1B4C5D" w14:textId="20222D21" w:rsidR="00DA13C5" w:rsidRDefault="00B304D9"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25</w:t>
            </w:r>
            <w:r w:rsidR="0047794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631</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4D5D9B" w14:textId="5A2A0A87" w:rsidR="00DA13C5" w:rsidRPr="0046183C" w:rsidRDefault="00B304D9"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41</w:t>
            </w:r>
            <w:r w:rsidR="0047794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164</w:t>
            </w:r>
          </w:p>
        </w:tc>
      </w:tr>
      <w:tr w:rsidR="008E54FC" w:rsidRPr="002921C4" w14:paraId="314D3986" w14:textId="77777777" w:rsidTr="00A836EC">
        <w:trPr>
          <w:trHeight w:val="296"/>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676E99" w14:textId="6AD030C8" w:rsidR="008E54FC" w:rsidRDefault="008E54FC" w:rsidP="00DA13C5">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08107</w:t>
            </w:r>
          </w:p>
        </w:tc>
        <w:tc>
          <w:tcPr>
            <w:tcW w:w="3571" w:type="dxa"/>
            <w:tcBorders>
              <w:top w:val="single" w:sz="4" w:space="0" w:color="auto"/>
              <w:left w:val="nil"/>
              <w:bottom w:val="single" w:sz="4" w:space="0" w:color="auto"/>
              <w:right w:val="nil"/>
            </w:tcBorders>
            <w:shd w:val="clear" w:color="000000" w:fill="FFFFFF"/>
            <w:noWrap/>
            <w:vAlign w:val="bottom"/>
          </w:tcPr>
          <w:p w14:paraId="490A9DE0" w14:textId="2691230C" w:rsidR="008E54FC" w:rsidRDefault="008E54FC" w:rsidP="00DA13C5">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Õpilasmale</w:t>
            </w:r>
            <w:r w:rsidR="00EF2925">
              <w:rPr>
                <w:rFonts w:ascii="Times New Roman" w:eastAsia="Times New Roman" w:hAnsi="Times New Roman" w:cs="Times New Roman"/>
                <w:bCs/>
                <w:lang w:eastAsia="et-EE"/>
              </w:rPr>
              <w:t>v</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3757805A" w14:textId="19E2B815" w:rsidR="008E54FC" w:rsidRDefault="00EF2925"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24</w:t>
            </w:r>
            <w:r w:rsidR="0047794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880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2E3DEB4" w14:textId="29BCCBB5" w:rsidR="008E54FC" w:rsidRDefault="00EF2925"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24</w:t>
            </w:r>
            <w:r w:rsidR="0047794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637</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E36958" w14:textId="4ADF9C92" w:rsidR="008E54FC" w:rsidRDefault="00EF2925" w:rsidP="00DA13C5">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25</w:t>
            </w:r>
            <w:r w:rsidR="0047794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r>
    </w:tbl>
    <w:p w14:paraId="6E923545" w14:textId="77777777" w:rsidR="00040CC4" w:rsidRPr="006C7954" w:rsidRDefault="00040CC4" w:rsidP="00040CC4">
      <w:pPr>
        <w:pStyle w:val="Vahedeta"/>
        <w:rPr>
          <w:rFonts w:ascii="Times New Roman" w:hAnsi="Times New Roman" w:cs="Times New Roman"/>
        </w:rPr>
      </w:pPr>
      <w:r w:rsidRPr="006C7954">
        <w:rPr>
          <w:rFonts w:ascii="Times New Roman" w:hAnsi="Times New Roman" w:cs="Times New Roman"/>
        </w:rPr>
        <w:tab/>
      </w:r>
    </w:p>
    <w:p w14:paraId="7A1291E6" w14:textId="0E97C041" w:rsidR="00A405B8" w:rsidRDefault="005D6079" w:rsidP="00450522">
      <w:pPr>
        <w:pStyle w:val="Vahedeta"/>
        <w:numPr>
          <w:ilvl w:val="0"/>
          <w:numId w:val="21"/>
        </w:numPr>
        <w:jc w:val="both"/>
        <w:rPr>
          <w:rFonts w:ascii="Times New Roman" w:hAnsi="Times New Roman" w:cs="Times New Roman"/>
        </w:rPr>
      </w:pPr>
      <w:r>
        <w:rPr>
          <w:rFonts w:ascii="Times New Roman" w:hAnsi="Times New Roman" w:cs="Times New Roman"/>
        </w:rPr>
        <w:t>Laeva Noortekeskus</w:t>
      </w:r>
      <w:r w:rsidR="00450522">
        <w:rPr>
          <w:rFonts w:ascii="Times New Roman" w:hAnsi="Times New Roman" w:cs="Times New Roman"/>
        </w:rPr>
        <w:t xml:space="preserve">e eelarve on </w:t>
      </w:r>
      <w:r w:rsidR="00C94906">
        <w:rPr>
          <w:rFonts w:ascii="Times New Roman" w:hAnsi="Times New Roman" w:cs="Times New Roman"/>
        </w:rPr>
        <w:t>2</w:t>
      </w:r>
      <w:r w:rsidR="009A0B36">
        <w:rPr>
          <w:rFonts w:ascii="Times New Roman" w:hAnsi="Times New Roman" w:cs="Times New Roman"/>
        </w:rPr>
        <w:t xml:space="preserve">8 </w:t>
      </w:r>
      <w:r w:rsidR="00AE5E35">
        <w:rPr>
          <w:rFonts w:ascii="Times New Roman" w:hAnsi="Times New Roman" w:cs="Times New Roman"/>
        </w:rPr>
        <w:t>162</w:t>
      </w:r>
      <w:r>
        <w:rPr>
          <w:rFonts w:ascii="Times New Roman" w:hAnsi="Times New Roman" w:cs="Times New Roman"/>
        </w:rPr>
        <w:t xml:space="preserve"> €. </w:t>
      </w:r>
      <w:r w:rsidR="00450522">
        <w:rPr>
          <w:rFonts w:ascii="Times New Roman" w:hAnsi="Times New Roman" w:cs="Times New Roman"/>
        </w:rPr>
        <w:t>Personalikulud summas</w:t>
      </w:r>
      <w:r w:rsidR="00C94906">
        <w:rPr>
          <w:rFonts w:ascii="Times New Roman" w:hAnsi="Times New Roman" w:cs="Times New Roman"/>
        </w:rPr>
        <w:t xml:space="preserve"> </w:t>
      </w:r>
      <w:r w:rsidR="009A0B36">
        <w:rPr>
          <w:rFonts w:ascii="Times New Roman" w:hAnsi="Times New Roman" w:cs="Times New Roman"/>
        </w:rPr>
        <w:t xml:space="preserve">17 </w:t>
      </w:r>
      <w:r w:rsidR="00181761">
        <w:rPr>
          <w:rFonts w:ascii="Times New Roman" w:hAnsi="Times New Roman" w:cs="Times New Roman"/>
        </w:rPr>
        <w:t>662</w:t>
      </w:r>
      <w:r w:rsidR="00172D6A" w:rsidRPr="005D6079">
        <w:rPr>
          <w:rFonts w:ascii="Times New Roman" w:hAnsi="Times New Roman" w:cs="Times New Roman"/>
        </w:rPr>
        <w:t xml:space="preserve"> € (1,0 juh</w:t>
      </w:r>
      <w:r w:rsidR="00A70728">
        <w:rPr>
          <w:rFonts w:ascii="Times New Roman" w:hAnsi="Times New Roman" w:cs="Times New Roman"/>
        </w:rPr>
        <w:t>t</w:t>
      </w:r>
      <w:r w:rsidR="00172D6A" w:rsidRPr="005D6079">
        <w:rPr>
          <w:rFonts w:ascii="Times New Roman" w:hAnsi="Times New Roman" w:cs="Times New Roman"/>
        </w:rPr>
        <w:t xml:space="preserve">) </w:t>
      </w:r>
      <w:r w:rsidR="00C56ABC">
        <w:rPr>
          <w:rFonts w:ascii="Times New Roman" w:hAnsi="Times New Roman" w:cs="Times New Roman"/>
        </w:rPr>
        <w:t>nin</w:t>
      </w:r>
      <w:r w:rsidR="00450522">
        <w:rPr>
          <w:rFonts w:ascii="Times New Roman" w:hAnsi="Times New Roman" w:cs="Times New Roman"/>
        </w:rPr>
        <w:t>g majandamiskuludeks</w:t>
      </w:r>
      <w:r w:rsidR="00E56D84">
        <w:rPr>
          <w:rFonts w:ascii="Times New Roman" w:hAnsi="Times New Roman" w:cs="Times New Roman"/>
        </w:rPr>
        <w:t xml:space="preserve"> </w:t>
      </w:r>
      <w:r w:rsidR="009A0B36">
        <w:rPr>
          <w:rFonts w:ascii="Times New Roman" w:hAnsi="Times New Roman" w:cs="Times New Roman"/>
        </w:rPr>
        <w:t>10 500</w:t>
      </w:r>
      <w:r w:rsidR="00E56D84">
        <w:rPr>
          <w:rFonts w:ascii="Times New Roman" w:hAnsi="Times New Roman" w:cs="Times New Roman"/>
        </w:rPr>
        <w:t xml:space="preserve"> </w:t>
      </w:r>
      <w:r w:rsidR="00731B29">
        <w:rPr>
          <w:rFonts w:ascii="Times New Roman" w:hAnsi="Times New Roman" w:cs="Times New Roman"/>
        </w:rPr>
        <w:t xml:space="preserve"> €</w:t>
      </w:r>
      <w:r w:rsidR="00C56ABC">
        <w:rPr>
          <w:rFonts w:ascii="Times New Roman" w:hAnsi="Times New Roman" w:cs="Times New Roman"/>
        </w:rPr>
        <w:t>.</w:t>
      </w:r>
    </w:p>
    <w:p w14:paraId="35740BE2" w14:textId="3A9F5A31" w:rsidR="005D6079" w:rsidRDefault="005D6079" w:rsidP="00450522">
      <w:pPr>
        <w:pStyle w:val="Vahedeta"/>
        <w:numPr>
          <w:ilvl w:val="0"/>
          <w:numId w:val="21"/>
        </w:numPr>
        <w:jc w:val="both"/>
        <w:rPr>
          <w:rFonts w:ascii="Times New Roman" w:hAnsi="Times New Roman" w:cs="Times New Roman"/>
        </w:rPr>
      </w:pPr>
      <w:r w:rsidRPr="006C7954">
        <w:rPr>
          <w:rFonts w:ascii="Times New Roman" w:hAnsi="Times New Roman" w:cs="Times New Roman"/>
          <w:bCs/>
        </w:rPr>
        <w:t>Tabivere noortekeskus</w:t>
      </w:r>
      <w:r w:rsidR="00450522">
        <w:rPr>
          <w:rFonts w:ascii="Times New Roman" w:hAnsi="Times New Roman" w:cs="Times New Roman"/>
          <w:bCs/>
        </w:rPr>
        <w:t xml:space="preserve">e eelarve on </w:t>
      </w:r>
      <w:r w:rsidR="00181761">
        <w:rPr>
          <w:rFonts w:ascii="Times New Roman" w:hAnsi="Times New Roman" w:cs="Times New Roman"/>
          <w:bCs/>
        </w:rPr>
        <w:t>33 820</w:t>
      </w:r>
      <w:r w:rsidR="002033AF">
        <w:rPr>
          <w:rFonts w:ascii="Times New Roman" w:hAnsi="Times New Roman" w:cs="Times New Roman"/>
          <w:bCs/>
        </w:rPr>
        <w:t xml:space="preserve"> €.</w:t>
      </w:r>
      <w:r w:rsidR="00F42626">
        <w:rPr>
          <w:rFonts w:ascii="Times New Roman" w:hAnsi="Times New Roman" w:cs="Times New Roman"/>
          <w:bCs/>
        </w:rPr>
        <w:t xml:space="preserve"> </w:t>
      </w:r>
      <w:r w:rsidR="002033AF">
        <w:rPr>
          <w:rFonts w:ascii="Times New Roman" w:hAnsi="Times New Roman" w:cs="Times New Roman"/>
          <w:bCs/>
        </w:rPr>
        <w:t>Koosseisus 1 töötaja, p</w:t>
      </w:r>
      <w:r w:rsidR="00450522">
        <w:rPr>
          <w:rFonts w:ascii="Times New Roman" w:hAnsi="Times New Roman" w:cs="Times New Roman"/>
          <w:bCs/>
        </w:rPr>
        <w:t xml:space="preserve">ersonalikulud </w:t>
      </w:r>
      <w:r w:rsidR="00BC4013">
        <w:rPr>
          <w:rFonts w:ascii="Times New Roman" w:hAnsi="Times New Roman" w:cs="Times New Roman"/>
          <w:bCs/>
        </w:rPr>
        <w:t xml:space="preserve">17 </w:t>
      </w:r>
      <w:r w:rsidR="00181761">
        <w:rPr>
          <w:rFonts w:ascii="Times New Roman" w:hAnsi="Times New Roman" w:cs="Times New Roman"/>
          <w:bCs/>
        </w:rPr>
        <w:t>662</w:t>
      </w:r>
      <w:r w:rsidR="00450522">
        <w:rPr>
          <w:rFonts w:ascii="Times New Roman" w:hAnsi="Times New Roman" w:cs="Times New Roman"/>
          <w:bCs/>
        </w:rPr>
        <w:t xml:space="preserve"> €, </w:t>
      </w:r>
      <w:r w:rsidR="00F42626">
        <w:rPr>
          <w:rFonts w:ascii="Times New Roman" w:hAnsi="Times New Roman" w:cs="Times New Roman"/>
          <w:bCs/>
        </w:rPr>
        <w:t xml:space="preserve"> m</w:t>
      </w:r>
      <w:r w:rsidRPr="006C7954">
        <w:rPr>
          <w:rFonts w:ascii="Times New Roman" w:hAnsi="Times New Roman" w:cs="Times New Roman"/>
        </w:rPr>
        <w:t>ajandamiskulud</w:t>
      </w:r>
      <w:r w:rsidR="00450522">
        <w:rPr>
          <w:rFonts w:ascii="Times New Roman" w:hAnsi="Times New Roman" w:cs="Times New Roman"/>
        </w:rPr>
        <w:t xml:space="preserve"> </w:t>
      </w:r>
      <w:r w:rsidR="00C73190">
        <w:rPr>
          <w:rFonts w:ascii="Times New Roman" w:hAnsi="Times New Roman" w:cs="Times New Roman"/>
        </w:rPr>
        <w:t>15 158</w:t>
      </w:r>
      <w:r w:rsidR="00450522">
        <w:rPr>
          <w:rFonts w:ascii="Times New Roman" w:hAnsi="Times New Roman" w:cs="Times New Roman"/>
        </w:rPr>
        <w:t xml:space="preserve"> €.</w:t>
      </w:r>
    </w:p>
    <w:p w14:paraId="3FF8A329" w14:textId="17F8271D" w:rsidR="005D6079" w:rsidRPr="005D6079" w:rsidRDefault="005D6079" w:rsidP="00450522">
      <w:pPr>
        <w:pStyle w:val="Vahedeta"/>
        <w:numPr>
          <w:ilvl w:val="0"/>
          <w:numId w:val="21"/>
        </w:numPr>
        <w:jc w:val="both"/>
        <w:rPr>
          <w:rFonts w:ascii="Times New Roman" w:hAnsi="Times New Roman" w:cs="Times New Roman"/>
        </w:rPr>
      </w:pPr>
      <w:r w:rsidRPr="00FA4117">
        <w:rPr>
          <w:rFonts w:ascii="Times New Roman" w:hAnsi="Times New Roman" w:cs="Times New Roman"/>
          <w:bCs/>
        </w:rPr>
        <w:t>Maa</w:t>
      </w:r>
      <w:r w:rsidRPr="006C7954">
        <w:rPr>
          <w:rFonts w:ascii="Times New Roman" w:hAnsi="Times New Roman" w:cs="Times New Roman"/>
          <w:bCs/>
        </w:rPr>
        <w:t>rja-Magdaleena noortekeskus</w:t>
      </w:r>
      <w:r w:rsidR="00450522">
        <w:rPr>
          <w:rFonts w:ascii="Times New Roman" w:hAnsi="Times New Roman" w:cs="Times New Roman"/>
          <w:bCs/>
        </w:rPr>
        <w:t xml:space="preserve">e eelarve on </w:t>
      </w:r>
      <w:r w:rsidR="005F5855">
        <w:rPr>
          <w:rFonts w:ascii="Times New Roman" w:hAnsi="Times New Roman" w:cs="Times New Roman"/>
          <w:bCs/>
        </w:rPr>
        <w:t>2</w:t>
      </w:r>
      <w:r w:rsidR="00C73190">
        <w:rPr>
          <w:rFonts w:ascii="Times New Roman" w:hAnsi="Times New Roman" w:cs="Times New Roman"/>
          <w:bCs/>
        </w:rPr>
        <w:t>8 136</w:t>
      </w:r>
      <w:r>
        <w:rPr>
          <w:rFonts w:ascii="Times New Roman" w:hAnsi="Times New Roman" w:cs="Times New Roman"/>
          <w:bCs/>
        </w:rPr>
        <w:t xml:space="preserve"> €.</w:t>
      </w:r>
      <w:r w:rsidR="00C56ABC">
        <w:rPr>
          <w:rFonts w:ascii="Times New Roman" w:hAnsi="Times New Roman" w:cs="Times New Roman"/>
          <w:bCs/>
        </w:rPr>
        <w:t xml:space="preserve"> Kooseisus</w:t>
      </w:r>
      <w:r w:rsidR="00450522">
        <w:rPr>
          <w:rFonts w:ascii="Times New Roman" w:hAnsi="Times New Roman" w:cs="Times New Roman"/>
          <w:bCs/>
        </w:rPr>
        <w:t xml:space="preserve"> 1 </w:t>
      </w:r>
      <w:r w:rsidR="00FA4117">
        <w:rPr>
          <w:rFonts w:ascii="Times New Roman" w:hAnsi="Times New Roman" w:cs="Times New Roman"/>
          <w:bCs/>
        </w:rPr>
        <w:t>töötaja</w:t>
      </w:r>
      <w:r w:rsidR="00450522">
        <w:rPr>
          <w:rFonts w:ascii="Times New Roman" w:hAnsi="Times New Roman" w:cs="Times New Roman"/>
          <w:bCs/>
        </w:rPr>
        <w:t xml:space="preserve"> , personalikulud </w:t>
      </w:r>
      <w:r w:rsidR="00740607">
        <w:rPr>
          <w:rFonts w:ascii="Times New Roman" w:hAnsi="Times New Roman" w:cs="Times New Roman"/>
          <w:bCs/>
        </w:rPr>
        <w:t xml:space="preserve">  </w:t>
      </w:r>
      <w:r w:rsidR="00450522">
        <w:rPr>
          <w:rFonts w:ascii="Times New Roman" w:hAnsi="Times New Roman" w:cs="Times New Roman"/>
          <w:bCs/>
        </w:rPr>
        <w:t xml:space="preserve"> </w:t>
      </w:r>
      <w:r w:rsidR="005F5855">
        <w:rPr>
          <w:rFonts w:ascii="Times New Roman" w:hAnsi="Times New Roman" w:cs="Times New Roman"/>
          <w:bCs/>
        </w:rPr>
        <w:t>17</w:t>
      </w:r>
      <w:r w:rsidR="00C94906">
        <w:rPr>
          <w:rFonts w:ascii="Times New Roman" w:hAnsi="Times New Roman" w:cs="Times New Roman"/>
          <w:bCs/>
        </w:rPr>
        <w:t> </w:t>
      </w:r>
      <w:r w:rsidR="00C73190">
        <w:rPr>
          <w:rFonts w:ascii="Times New Roman" w:hAnsi="Times New Roman" w:cs="Times New Roman"/>
          <w:bCs/>
        </w:rPr>
        <w:t>662</w:t>
      </w:r>
      <w:r w:rsidR="00C94906">
        <w:rPr>
          <w:rFonts w:ascii="Times New Roman" w:hAnsi="Times New Roman" w:cs="Times New Roman"/>
          <w:bCs/>
        </w:rPr>
        <w:t xml:space="preserve"> </w:t>
      </w:r>
      <w:r w:rsidR="00450522">
        <w:rPr>
          <w:rFonts w:ascii="Times New Roman" w:hAnsi="Times New Roman" w:cs="Times New Roman"/>
          <w:bCs/>
        </w:rPr>
        <w:t xml:space="preserve">€, majandamiskulud </w:t>
      </w:r>
      <w:r w:rsidR="002746B6">
        <w:rPr>
          <w:rFonts w:ascii="Times New Roman" w:hAnsi="Times New Roman" w:cs="Times New Roman"/>
          <w:bCs/>
        </w:rPr>
        <w:t>10</w:t>
      </w:r>
      <w:r w:rsidR="00C73190">
        <w:rPr>
          <w:rFonts w:ascii="Times New Roman" w:hAnsi="Times New Roman" w:cs="Times New Roman"/>
          <w:bCs/>
        </w:rPr>
        <w:t xml:space="preserve"> 474</w:t>
      </w:r>
      <w:r w:rsidR="00C56ABC">
        <w:rPr>
          <w:rFonts w:ascii="Times New Roman" w:hAnsi="Times New Roman" w:cs="Times New Roman"/>
          <w:bCs/>
        </w:rPr>
        <w:t xml:space="preserve"> €.</w:t>
      </w:r>
    </w:p>
    <w:p w14:paraId="295DE9F7" w14:textId="55221544" w:rsidR="00595172" w:rsidRPr="00A96B8A" w:rsidRDefault="00595172" w:rsidP="00450522">
      <w:pPr>
        <w:pStyle w:val="Vahedeta"/>
        <w:numPr>
          <w:ilvl w:val="0"/>
          <w:numId w:val="21"/>
        </w:numPr>
        <w:jc w:val="both"/>
        <w:rPr>
          <w:rFonts w:ascii="Times New Roman" w:hAnsi="Times New Roman" w:cs="Times New Roman"/>
        </w:rPr>
      </w:pPr>
      <w:r>
        <w:rPr>
          <w:rFonts w:ascii="Times New Roman" w:hAnsi="Times New Roman" w:cs="Times New Roman"/>
          <w:bCs/>
        </w:rPr>
        <w:t>Lähte Noortekeskus, eelarve</w:t>
      </w:r>
      <w:r w:rsidR="00C94906">
        <w:rPr>
          <w:rFonts w:ascii="Times New Roman" w:hAnsi="Times New Roman" w:cs="Times New Roman"/>
          <w:bCs/>
        </w:rPr>
        <w:t xml:space="preserve"> </w:t>
      </w:r>
      <w:r w:rsidR="00EB5A06">
        <w:rPr>
          <w:rFonts w:ascii="Times New Roman" w:hAnsi="Times New Roman" w:cs="Times New Roman"/>
          <w:bCs/>
        </w:rPr>
        <w:t>41 164</w:t>
      </w:r>
      <w:r>
        <w:rPr>
          <w:rFonts w:ascii="Times New Roman" w:hAnsi="Times New Roman" w:cs="Times New Roman"/>
          <w:bCs/>
        </w:rPr>
        <w:t xml:space="preserve"> </w:t>
      </w:r>
      <w:r w:rsidR="00CF334F">
        <w:rPr>
          <w:rFonts w:ascii="Times New Roman" w:hAnsi="Times New Roman" w:cs="Times New Roman"/>
          <w:bCs/>
        </w:rPr>
        <w:t>€</w:t>
      </w:r>
      <w:r>
        <w:rPr>
          <w:rFonts w:ascii="Times New Roman" w:hAnsi="Times New Roman" w:cs="Times New Roman"/>
          <w:bCs/>
        </w:rPr>
        <w:t>.</w:t>
      </w:r>
      <w:r w:rsidR="00450522">
        <w:rPr>
          <w:rFonts w:ascii="Times New Roman" w:hAnsi="Times New Roman" w:cs="Times New Roman"/>
          <w:bCs/>
        </w:rPr>
        <w:t xml:space="preserve"> Personalikulud</w:t>
      </w:r>
      <w:r w:rsidR="00C94906">
        <w:rPr>
          <w:rFonts w:ascii="Times New Roman" w:hAnsi="Times New Roman" w:cs="Times New Roman"/>
          <w:bCs/>
        </w:rPr>
        <w:t xml:space="preserve"> </w:t>
      </w:r>
      <w:r w:rsidR="00AD41E7">
        <w:rPr>
          <w:rFonts w:ascii="Times New Roman" w:hAnsi="Times New Roman" w:cs="Times New Roman"/>
          <w:bCs/>
        </w:rPr>
        <w:t xml:space="preserve">17 </w:t>
      </w:r>
      <w:r w:rsidR="00A96B8A">
        <w:rPr>
          <w:rFonts w:ascii="Times New Roman" w:hAnsi="Times New Roman" w:cs="Times New Roman"/>
          <w:bCs/>
        </w:rPr>
        <w:t>662</w:t>
      </w:r>
      <w:r w:rsidR="00450522">
        <w:rPr>
          <w:rFonts w:ascii="Times New Roman" w:hAnsi="Times New Roman" w:cs="Times New Roman"/>
          <w:bCs/>
        </w:rPr>
        <w:t xml:space="preserve">  €, majandamiskulud </w:t>
      </w:r>
      <w:r w:rsidR="00A96B8A">
        <w:rPr>
          <w:rFonts w:ascii="Times New Roman" w:hAnsi="Times New Roman" w:cs="Times New Roman"/>
          <w:bCs/>
        </w:rPr>
        <w:t>23 502</w:t>
      </w:r>
      <w:r w:rsidR="00450522">
        <w:rPr>
          <w:rFonts w:ascii="Times New Roman" w:hAnsi="Times New Roman" w:cs="Times New Roman"/>
          <w:bCs/>
        </w:rPr>
        <w:t xml:space="preserve"> €.</w:t>
      </w:r>
    </w:p>
    <w:p w14:paraId="4D78A9A5" w14:textId="1796AC25" w:rsidR="00A96B8A" w:rsidRPr="0046183C" w:rsidRDefault="003A3BBB" w:rsidP="00450522">
      <w:pPr>
        <w:pStyle w:val="Vahedeta"/>
        <w:numPr>
          <w:ilvl w:val="0"/>
          <w:numId w:val="21"/>
        </w:numPr>
        <w:jc w:val="both"/>
        <w:rPr>
          <w:rFonts w:ascii="Times New Roman" w:hAnsi="Times New Roman" w:cs="Times New Roman"/>
        </w:rPr>
      </w:pPr>
      <w:r>
        <w:rPr>
          <w:rFonts w:ascii="Times New Roman" w:hAnsi="Times New Roman" w:cs="Times New Roman"/>
          <w:bCs/>
        </w:rPr>
        <w:t>Õ</w:t>
      </w:r>
      <w:r w:rsidR="00A96B8A">
        <w:rPr>
          <w:rFonts w:ascii="Times New Roman" w:hAnsi="Times New Roman" w:cs="Times New Roman"/>
          <w:bCs/>
        </w:rPr>
        <w:t>pilasmalev</w:t>
      </w:r>
      <w:r>
        <w:rPr>
          <w:rFonts w:ascii="Times New Roman" w:hAnsi="Times New Roman" w:cs="Times New Roman"/>
          <w:bCs/>
        </w:rPr>
        <w:t>, eelarve 25 000 €. Malev toimis esmakordselt 2020. aasta suvel</w:t>
      </w:r>
      <w:r w:rsidR="00274F28">
        <w:rPr>
          <w:rFonts w:ascii="Times New Roman" w:hAnsi="Times New Roman" w:cs="Times New Roman"/>
          <w:bCs/>
        </w:rPr>
        <w:t>.</w:t>
      </w:r>
    </w:p>
    <w:p w14:paraId="12E560C8" w14:textId="77777777" w:rsidR="0046183C" w:rsidRPr="0046183C" w:rsidRDefault="0046183C" w:rsidP="00F42626">
      <w:pPr>
        <w:pStyle w:val="Vahedeta"/>
        <w:ind w:left="360"/>
        <w:rPr>
          <w:rFonts w:ascii="Times New Roman" w:hAnsi="Times New Roman" w:cs="Times New Roman"/>
        </w:rPr>
      </w:pPr>
    </w:p>
    <w:tbl>
      <w:tblPr>
        <w:tblW w:w="9134" w:type="dxa"/>
        <w:tblCellMar>
          <w:left w:w="70" w:type="dxa"/>
          <w:right w:w="70" w:type="dxa"/>
        </w:tblCellMar>
        <w:tblLook w:val="04A0" w:firstRow="1" w:lastRow="0" w:firstColumn="1" w:lastColumn="0" w:noHBand="0" w:noVBand="1"/>
      </w:tblPr>
      <w:tblGrid>
        <w:gridCol w:w="921"/>
        <w:gridCol w:w="3493"/>
        <w:gridCol w:w="1701"/>
        <w:gridCol w:w="1620"/>
        <w:gridCol w:w="1399"/>
      </w:tblGrid>
      <w:tr w:rsidR="00DA13C5" w:rsidRPr="008650F9" w14:paraId="28716411" w14:textId="77777777" w:rsidTr="00DA13C5">
        <w:trPr>
          <w:trHeight w:val="31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4BE870A" w14:textId="060AE44B" w:rsidR="00DA13C5" w:rsidRPr="008650F9" w:rsidRDefault="00DA13C5" w:rsidP="00DA13C5">
            <w:pPr>
              <w:spacing w:after="0" w:line="240" w:lineRule="auto"/>
              <w:jc w:val="center"/>
              <w:rPr>
                <w:rFonts w:ascii="Times New Roman" w:eastAsia="Times New Roman" w:hAnsi="Times New Roman" w:cs="Times New Roman"/>
                <w:bCs/>
                <w:lang w:eastAsia="et-EE"/>
              </w:rPr>
            </w:pPr>
          </w:p>
        </w:tc>
        <w:tc>
          <w:tcPr>
            <w:tcW w:w="3493" w:type="dxa"/>
            <w:tcBorders>
              <w:top w:val="single" w:sz="4" w:space="0" w:color="auto"/>
              <w:bottom w:val="single" w:sz="4" w:space="0" w:color="auto"/>
              <w:right w:val="single" w:sz="4" w:space="0" w:color="auto"/>
            </w:tcBorders>
            <w:noWrap/>
          </w:tcPr>
          <w:p w14:paraId="298F8D01" w14:textId="29B991F9" w:rsidR="00DA13C5" w:rsidRPr="008650F9" w:rsidRDefault="00DA13C5" w:rsidP="00DA13C5">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1701" w:type="dxa"/>
            <w:tcBorders>
              <w:top w:val="single" w:sz="4" w:space="0" w:color="auto"/>
              <w:bottom w:val="single" w:sz="4" w:space="0" w:color="auto"/>
              <w:right w:val="single" w:sz="4" w:space="0" w:color="auto"/>
            </w:tcBorders>
            <w:vAlign w:val="center"/>
          </w:tcPr>
          <w:p w14:paraId="03213A7B" w14:textId="20B5A6C2" w:rsidR="00DA13C5" w:rsidRPr="00DA13C5" w:rsidRDefault="00DA13C5" w:rsidP="00DA13C5">
            <w:pPr>
              <w:spacing w:after="0" w:line="240" w:lineRule="auto"/>
              <w:jc w:val="center"/>
              <w:rPr>
                <w:rFonts w:ascii="Times New Roman" w:eastAsia="Times New Roman" w:hAnsi="Times New Roman" w:cs="Times New Roman"/>
                <w:lang w:eastAsia="et-EE"/>
              </w:rPr>
            </w:pPr>
            <w:r w:rsidRPr="00DA13C5">
              <w:rPr>
                <w:rFonts w:ascii="Times New Roman" w:eastAsia="Times New Roman" w:hAnsi="Times New Roman" w:cs="Times New Roman"/>
                <w:lang w:eastAsia="et-EE"/>
              </w:rPr>
              <w:t>2020 eelarve</w:t>
            </w:r>
          </w:p>
        </w:tc>
        <w:tc>
          <w:tcPr>
            <w:tcW w:w="1620" w:type="dxa"/>
            <w:tcBorders>
              <w:top w:val="single" w:sz="4" w:space="0" w:color="auto"/>
              <w:left w:val="single" w:sz="4" w:space="0" w:color="auto"/>
              <w:bottom w:val="single" w:sz="4" w:space="0" w:color="auto"/>
              <w:right w:val="single" w:sz="4" w:space="0" w:color="auto"/>
            </w:tcBorders>
            <w:vAlign w:val="center"/>
          </w:tcPr>
          <w:p w14:paraId="2CCD2F5E" w14:textId="0219FE84" w:rsidR="00DA13C5" w:rsidRPr="00DA13C5" w:rsidRDefault="00DA13C5" w:rsidP="00DA13C5">
            <w:pPr>
              <w:spacing w:after="0" w:line="240" w:lineRule="auto"/>
              <w:jc w:val="center"/>
              <w:rPr>
                <w:rFonts w:ascii="Times New Roman" w:eastAsia="Times New Roman" w:hAnsi="Times New Roman" w:cs="Times New Roman"/>
                <w:lang w:eastAsia="et-EE"/>
              </w:rPr>
            </w:pPr>
            <w:r w:rsidRPr="00DA13C5">
              <w:rPr>
                <w:rFonts w:ascii="Times New Roman" w:eastAsia="Times New Roman" w:hAnsi="Times New Roman" w:cs="Times New Roman"/>
                <w:lang w:eastAsia="et-EE"/>
              </w:rPr>
              <w:t xml:space="preserve">2020 </w:t>
            </w:r>
            <w:r w:rsidR="00E707A6">
              <w:rPr>
                <w:rFonts w:ascii="Times New Roman" w:eastAsia="Times New Roman" w:hAnsi="Times New Roman" w:cs="Times New Roman"/>
                <w:lang w:eastAsia="et-EE"/>
              </w:rPr>
              <w:t xml:space="preserve">eelarve </w:t>
            </w:r>
            <w:r w:rsidRPr="00DA13C5">
              <w:rPr>
                <w:rFonts w:ascii="Times New Roman" w:eastAsia="Times New Roman" w:hAnsi="Times New Roman" w:cs="Times New Roman"/>
                <w:lang w:eastAsia="et-EE"/>
              </w:rPr>
              <w:t>täit</w:t>
            </w:r>
            <w:r w:rsidR="00B3646C">
              <w:rPr>
                <w:rFonts w:ascii="Times New Roman" w:eastAsia="Times New Roman" w:hAnsi="Times New Roman" w:cs="Times New Roman"/>
                <w:lang w:eastAsia="et-EE"/>
              </w:rPr>
              <w:t xml:space="preserve">mine </w:t>
            </w:r>
            <w:r w:rsidRPr="00DA13C5">
              <w:rPr>
                <w:rFonts w:ascii="Times New Roman" w:eastAsia="Times New Roman" w:hAnsi="Times New Roman" w:cs="Times New Roman"/>
                <w:lang w:eastAsia="et-EE"/>
              </w:rPr>
              <w:t>3</w:t>
            </w:r>
            <w:r w:rsidR="00111386">
              <w:rPr>
                <w:rFonts w:ascii="Times New Roman" w:eastAsia="Times New Roman" w:hAnsi="Times New Roman" w:cs="Times New Roman"/>
                <w:lang w:eastAsia="et-EE"/>
              </w:rPr>
              <w:t>0</w:t>
            </w:r>
            <w:r w:rsidRPr="00DA13C5">
              <w:rPr>
                <w:rFonts w:ascii="Times New Roman" w:eastAsia="Times New Roman" w:hAnsi="Times New Roman" w:cs="Times New Roman"/>
                <w:lang w:eastAsia="et-EE"/>
              </w:rPr>
              <w:t>.11.2020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69EE2D8" w14:textId="65DE44E4" w:rsidR="00DA13C5" w:rsidRPr="00DA13C5" w:rsidRDefault="00DA13C5" w:rsidP="00DA13C5">
            <w:pPr>
              <w:spacing w:after="0" w:line="240" w:lineRule="auto"/>
              <w:jc w:val="center"/>
              <w:rPr>
                <w:rFonts w:ascii="Times New Roman" w:eastAsia="Times New Roman" w:hAnsi="Times New Roman" w:cs="Times New Roman"/>
                <w:lang w:eastAsia="et-EE"/>
              </w:rPr>
            </w:pPr>
            <w:r w:rsidRPr="00DA13C5">
              <w:rPr>
                <w:rFonts w:ascii="Times New Roman" w:eastAsia="Times New Roman" w:hAnsi="Times New Roman" w:cs="Times New Roman"/>
                <w:lang w:eastAsia="et-EE"/>
              </w:rPr>
              <w:t>2021</w:t>
            </w:r>
            <w:r w:rsidR="00B3646C">
              <w:rPr>
                <w:rFonts w:ascii="Times New Roman" w:eastAsia="Times New Roman" w:hAnsi="Times New Roman" w:cs="Times New Roman"/>
                <w:lang w:eastAsia="et-EE"/>
              </w:rPr>
              <w:t>eelarve</w:t>
            </w:r>
          </w:p>
        </w:tc>
      </w:tr>
      <w:tr w:rsidR="00DA13C5" w:rsidRPr="008650F9" w14:paraId="6DCFFE30" w14:textId="77777777" w:rsidTr="00DA13C5">
        <w:trPr>
          <w:trHeight w:val="31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A8ABE3E" w14:textId="69FB4AC5" w:rsidR="00DA13C5" w:rsidRPr="008650F9" w:rsidRDefault="00DA13C5" w:rsidP="00DA13C5">
            <w:pPr>
              <w:spacing w:after="0" w:line="240" w:lineRule="auto"/>
              <w:jc w:val="center"/>
              <w:rPr>
                <w:rFonts w:ascii="Times New Roman" w:eastAsia="Times New Roman" w:hAnsi="Times New Roman" w:cs="Times New Roman"/>
                <w:bCs/>
                <w:lang w:eastAsia="et-EE"/>
              </w:rPr>
            </w:pPr>
            <w:r w:rsidRPr="008650F9">
              <w:rPr>
                <w:rFonts w:ascii="Times New Roman" w:eastAsia="Times New Roman" w:hAnsi="Times New Roman" w:cs="Times New Roman"/>
                <w:bCs/>
                <w:lang w:eastAsia="et-EE"/>
              </w:rPr>
              <w:t>081091</w:t>
            </w:r>
          </w:p>
        </w:tc>
        <w:tc>
          <w:tcPr>
            <w:tcW w:w="3493" w:type="dxa"/>
            <w:tcBorders>
              <w:top w:val="single" w:sz="4" w:space="0" w:color="auto"/>
              <w:left w:val="nil"/>
              <w:bottom w:val="single" w:sz="4" w:space="0" w:color="auto"/>
              <w:right w:val="nil"/>
            </w:tcBorders>
            <w:shd w:val="clear" w:color="000000" w:fill="FFFFFF"/>
            <w:noWrap/>
            <w:vAlign w:val="center"/>
          </w:tcPr>
          <w:p w14:paraId="27B125CB" w14:textId="68705808" w:rsidR="00DA13C5" w:rsidRPr="008650F9" w:rsidRDefault="00DA13C5" w:rsidP="00DA13C5">
            <w:pPr>
              <w:spacing w:after="0" w:line="240" w:lineRule="auto"/>
              <w:jc w:val="center"/>
              <w:rPr>
                <w:rFonts w:ascii="Times New Roman" w:eastAsia="Times New Roman" w:hAnsi="Times New Roman" w:cs="Times New Roman"/>
                <w:bCs/>
                <w:lang w:eastAsia="et-EE"/>
              </w:rPr>
            </w:pPr>
            <w:proofErr w:type="spellStart"/>
            <w:r w:rsidRPr="008650F9">
              <w:rPr>
                <w:rFonts w:ascii="Times New Roman" w:eastAsia="Times New Roman" w:hAnsi="Times New Roman" w:cs="Times New Roman"/>
                <w:bCs/>
                <w:lang w:eastAsia="et-EE"/>
              </w:rPr>
              <w:t>Ülevallalised</w:t>
            </w:r>
            <w:proofErr w:type="spellEnd"/>
            <w:r w:rsidRPr="008650F9">
              <w:rPr>
                <w:rFonts w:ascii="Times New Roman" w:eastAsia="Times New Roman" w:hAnsi="Times New Roman" w:cs="Times New Roman"/>
                <w:bCs/>
                <w:lang w:eastAsia="et-EE"/>
              </w:rPr>
              <w:t xml:space="preserve"> kultuuriüritused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203AB58" w14:textId="260130A5" w:rsidR="00DA13C5" w:rsidRDefault="00274F28" w:rsidP="00DA13C5">
            <w:pPr>
              <w:spacing w:after="0" w:line="240" w:lineRule="auto"/>
              <w:jc w:val="center"/>
              <w:rPr>
                <w:rFonts w:ascii="Times New Roman" w:eastAsia="Times New Roman" w:hAnsi="Times New Roman" w:cs="Times New Roman"/>
                <w:bCs/>
                <w:lang w:eastAsia="et-EE"/>
              </w:rPr>
            </w:pPr>
            <w:r>
              <w:rPr>
                <w:rFonts w:ascii="Times New Roman" w:eastAsia="Times New Roman" w:hAnsi="Times New Roman" w:cs="Times New Roman"/>
                <w:bCs/>
                <w:lang w:eastAsia="et-EE"/>
              </w:rPr>
              <w:t>126</w:t>
            </w:r>
            <w:r w:rsidR="00E707A6">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050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71D13D8F" w14:textId="16B3EAC2" w:rsidR="00DA13C5" w:rsidRDefault="00274F28" w:rsidP="00DA13C5">
            <w:pPr>
              <w:spacing w:after="0" w:line="240" w:lineRule="auto"/>
              <w:jc w:val="center"/>
              <w:rPr>
                <w:rFonts w:ascii="Times New Roman" w:eastAsia="Times New Roman" w:hAnsi="Times New Roman" w:cs="Times New Roman"/>
                <w:bCs/>
                <w:lang w:eastAsia="et-EE"/>
              </w:rPr>
            </w:pPr>
            <w:r>
              <w:rPr>
                <w:rFonts w:ascii="Times New Roman" w:eastAsia="Times New Roman" w:hAnsi="Times New Roman" w:cs="Times New Roman"/>
                <w:bCs/>
                <w:lang w:eastAsia="et-EE"/>
              </w:rPr>
              <w:t>126</w:t>
            </w:r>
            <w:r w:rsidR="00E707A6">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3339B0D" w14:textId="17F9AC1D" w:rsidR="00DA13C5" w:rsidRDefault="00DA13C5" w:rsidP="00DA13C5">
            <w:pPr>
              <w:spacing w:after="0" w:line="240" w:lineRule="auto"/>
              <w:jc w:val="center"/>
              <w:rPr>
                <w:rFonts w:ascii="Times New Roman" w:eastAsia="Times New Roman" w:hAnsi="Times New Roman" w:cs="Times New Roman"/>
                <w:bCs/>
                <w:lang w:eastAsia="et-EE"/>
              </w:rPr>
            </w:pPr>
            <w:r>
              <w:rPr>
                <w:rFonts w:ascii="Times New Roman" w:eastAsia="Times New Roman" w:hAnsi="Times New Roman" w:cs="Times New Roman"/>
                <w:bCs/>
                <w:lang w:eastAsia="et-EE"/>
              </w:rPr>
              <w:t xml:space="preserve">145 000 </w:t>
            </w:r>
          </w:p>
        </w:tc>
      </w:tr>
    </w:tbl>
    <w:p w14:paraId="2118B3B9" w14:textId="77777777" w:rsidR="00040CC4" w:rsidRDefault="00040CC4" w:rsidP="00040CC4">
      <w:pPr>
        <w:pStyle w:val="Vahedeta"/>
        <w:rPr>
          <w:rFonts w:ascii="Times New Roman" w:hAnsi="Times New Roman" w:cs="Times New Roman"/>
        </w:rPr>
      </w:pPr>
      <w:r w:rsidRPr="006C7954">
        <w:rPr>
          <w:rFonts w:ascii="Times New Roman" w:hAnsi="Times New Roman" w:cs="Times New Roman"/>
        </w:rPr>
        <w:lastRenderedPageBreak/>
        <w:tab/>
      </w:r>
      <w:r w:rsidRPr="006C7954">
        <w:rPr>
          <w:rFonts w:ascii="Times New Roman" w:hAnsi="Times New Roman" w:cs="Times New Roman"/>
        </w:rPr>
        <w:tab/>
      </w:r>
      <w:r w:rsidRPr="006C7954">
        <w:rPr>
          <w:rFonts w:ascii="Times New Roman" w:hAnsi="Times New Roman" w:cs="Times New Roman"/>
        </w:rPr>
        <w:tab/>
      </w:r>
    </w:p>
    <w:p w14:paraId="4BB387FD" w14:textId="77777777" w:rsidR="0094624D" w:rsidRPr="0094624D" w:rsidRDefault="00FA4117" w:rsidP="0094624D">
      <w:pPr>
        <w:pStyle w:val="Vahedeta"/>
        <w:rPr>
          <w:rFonts w:ascii="Times New Roman" w:hAnsi="Times New Roman" w:cs="Times New Roman"/>
        </w:rPr>
      </w:pPr>
      <w:proofErr w:type="spellStart"/>
      <w:r>
        <w:rPr>
          <w:rFonts w:ascii="Times New Roman" w:hAnsi="Times New Roman" w:cs="Times New Roman"/>
        </w:rPr>
        <w:t>Ülevallaliste</w:t>
      </w:r>
      <w:proofErr w:type="spellEnd"/>
      <w:r>
        <w:rPr>
          <w:rFonts w:ascii="Times New Roman" w:hAnsi="Times New Roman" w:cs="Times New Roman"/>
        </w:rPr>
        <w:t xml:space="preserve"> kultu</w:t>
      </w:r>
      <w:r w:rsidR="00595172">
        <w:rPr>
          <w:rFonts w:ascii="Times New Roman" w:hAnsi="Times New Roman" w:cs="Times New Roman"/>
        </w:rPr>
        <w:t>uriürituste eelarve on 145 000</w:t>
      </w:r>
      <w:r>
        <w:rPr>
          <w:rFonts w:ascii="Times New Roman" w:hAnsi="Times New Roman" w:cs="Times New Roman"/>
        </w:rPr>
        <w:t xml:space="preserve"> €, mis koosneb toetustest ja m</w:t>
      </w:r>
      <w:r w:rsidR="00C56ABC">
        <w:rPr>
          <w:rFonts w:ascii="Times New Roman" w:hAnsi="Times New Roman" w:cs="Times New Roman"/>
        </w:rPr>
        <w:t>ajandamiskuludest</w:t>
      </w:r>
      <w:r w:rsidR="00F42626">
        <w:rPr>
          <w:rFonts w:ascii="Times New Roman" w:hAnsi="Times New Roman" w:cs="Times New Roman"/>
        </w:rPr>
        <w:t>.</w:t>
      </w:r>
    </w:p>
    <w:p w14:paraId="4174CF33" w14:textId="77777777" w:rsidR="002921C4" w:rsidRDefault="0094624D" w:rsidP="006F3756">
      <w:pPr>
        <w:pStyle w:val="Vahedeta"/>
        <w:rPr>
          <w:rFonts w:ascii="Times New Roman" w:hAnsi="Times New Roman" w:cs="Times New Roman"/>
        </w:rPr>
      </w:pPr>
      <w:r w:rsidRPr="0094624D">
        <w:rPr>
          <w:rFonts w:ascii="Times New Roman" w:hAnsi="Times New Roman" w:cs="Times New Roman"/>
        </w:rPr>
        <w:tab/>
      </w:r>
    </w:p>
    <w:tbl>
      <w:tblPr>
        <w:tblW w:w="9062" w:type="dxa"/>
        <w:tblCellMar>
          <w:left w:w="70" w:type="dxa"/>
          <w:right w:w="70" w:type="dxa"/>
        </w:tblCellMar>
        <w:tblLook w:val="04A0" w:firstRow="1" w:lastRow="0" w:firstColumn="1" w:lastColumn="0" w:noHBand="0" w:noVBand="1"/>
      </w:tblPr>
      <w:tblGrid>
        <w:gridCol w:w="1070"/>
        <w:gridCol w:w="3461"/>
        <w:gridCol w:w="1560"/>
        <w:gridCol w:w="1417"/>
        <w:gridCol w:w="1554"/>
      </w:tblGrid>
      <w:tr w:rsidR="00D061B2" w:rsidRPr="0046183C" w14:paraId="4473B9EC" w14:textId="77777777" w:rsidTr="00A836EC">
        <w:trPr>
          <w:trHeight w:val="302"/>
        </w:trPr>
        <w:tc>
          <w:tcPr>
            <w:tcW w:w="10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3DACA6" w14:textId="786DB552" w:rsidR="00D061B2" w:rsidRPr="0046183C" w:rsidRDefault="00D061B2" w:rsidP="00D061B2">
            <w:pPr>
              <w:spacing w:after="0" w:line="240" w:lineRule="auto"/>
              <w:rPr>
                <w:rFonts w:ascii="Times New Roman" w:eastAsia="Times New Roman" w:hAnsi="Times New Roman" w:cs="Times New Roman"/>
                <w:bCs/>
                <w:lang w:eastAsia="et-EE"/>
              </w:rPr>
            </w:pPr>
          </w:p>
        </w:tc>
        <w:tc>
          <w:tcPr>
            <w:tcW w:w="3461" w:type="dxa"/>
            <w:tcBorders>
              <w:top w:val="single" w:sz="4" w:space="0" w:color="auto"/>
              <w:bottom w:val="single" w:sz="4" w:space="0" w:color="auto"/>
              <w:right w:val="single" w:sz="4" w:space="0" w:color="auto"/>
            </w:tcBorders>
            <w:noWrap/>
          </w:tcPr>
          <w:p w14:paraId="0E151CF9" w14:textId="53549B13" w:rsidR="00D061B2" w:rsidRPr="0046183C" w:rsidRDefault="00D061B2" w:rsidP="00D061B2">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1560" w:type="dxa"/>
            <w:tcBorders>
              <w:top w:val="single" w:sz="4" w:space="0" w:color="auto"/>
              <w:bottom w:val="single" w:sz="4" w:space="0" w:color="auto"/>
              <w:right w:val="single" w:sz="4" w:space="0" w:color="auto"/>
            </w:tcBorders>
            <w:vAlign w:val="center"/>
          </w:tcPr>
          <w:p w14:paraId="5B052691" w14:textId="287EA027" w:rsidR="00D061B2" w:rsidRPr="0046183C"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 eelarve</w:t>
            </w:r>
          </w:p>
        </w:tc>
        <w:tc>
          <w:tcPr>
            <w:tcW w:w="1417" w:type="dxa"/>
            <w:tcBorders>
              <w:top w:val="single" w:sz="4" w:space="0" w:color="auto"/>
              <w:left w:val="single" w:sz="4" w:space="0" w:color="auto"/>
              <w:bottom w:val="single" w:sz="4" w:space="0" w:color="auto"/>
              <w:right w:val="single" w:sz="4" w:space="0" w:color="auto"/>
            </w:tcBorders>
            <w:vAlign w:val="center"/>
          </w:tcPr>
          <w:p w14:paraId="6FA565A9" w14:textId="20963096" w:rsidR="00D061B2" w:rsidRPr="0046183C"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 xml:space="preserve">2020 </w:t>
            </w:r>
            <w:r w:rsidR="00B3646C">
              <w:rPr>
                <w:rFonts w:ascii="Times New Roman" w:eastAsia="Times New Roman" w:hAnsi="Times New Roman" w:cs="Times New Roman"/>
                <w:lang w:eastAsia="et-EE"/>
              </w:rPr>
              <w:t xml:space="preserve">eelarve </w:t>
            </w:r>
            <w:r w:rsidRPr="00DA13C5">
              <w:rPr>
                <w:rFonts w:ascii="Times New Roman" w:eastAsia="Times New Roman" w:hAnsi="Times New Roman" w:cs="Times New Roman"/>
                <w:lang w:eastAsia="et-EE"/>
              </w:rPr>
              <w:t>täit</w:t>
            </w:r>
            <w:r w:rsidR="00B3646C">
              <w:rPr>
                <w:rFonts w:ascii="Times New Roman" w:eastAsia="Times New Roman" w:hAnsi="Times New Roman" w:cs="Times New Roman"/>
                <w:lang w:eastAsia="et-EE"/>
              </w:rPr>
              <w:t>mine</w:t>
            </w:r>
            <w:r w:rsidR="000564D4">
              <w:rPr>
                <w:rFonts w:ascii="Times New Roman" w:eastAsia="Times New Roman" w:hAnsi="Times New Roman" w:cs="Times New Roman"/>
                <w:lang w:eastAsia="et-EE"/>
              </w:rPr>
              <w:t xml:space="preserve"> </w:t>
            </w:r>
            <w:r w:rsidRPr="00DA13C5">
              <w:rPr>
                <w:rFonts w:ascii="Times New Roman" w:eastAsia="Times New Roman" w:hAnsi="Times New Roman" w:cs="Times New Roman"/>
                <w:lang w:eastAsia="et-EE"/>
              </w:rPr>
              <w:t>3</w:t>
            </w:r>
            <w:r w:rsidR="00111386">
              <w:rPr>
                <w:rFonts w:ascii="Times New Roman" w:eastAsia="Times New Roman" w:hAnsi="Times New Roman" w:cs="Times New Roman"/>
                <w:lang w:eastAsia="et-EE"/>
              </w:rPr>
              <w:t>0</w:t>
            </w:r>
            <w:r w:rsidRPr="00DA13C5">
              <w:rPr>
                <w:rFonts w:ascii="Times New Roman" w:eastAsia="Times New Roman" w:hAnsi="Times New Roman" w:cs="Times New Roman"/>
                <w:lang w:eastAsia="et-EE"/>
              </w:rPr>
              <w:t>.11.2020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9EE32" w14:textId="1D379AF7" w:rsidR="00D061B2" w:rsidRPr="0046183C"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2021</w:t>
            </w:r>
            <w:r w:rsidR="00B3646C">
              <w:rPr>
                <w:rFonts w:ascii="Times New Roman" w:eastAsia="Times New Roman" w:hAnsi="Times New Roman" w:cs="Times New Roman"/>
                <w:lang w:eastAsia="et-EE"/>
              </w:rPr>
              <w:t xml:space="preserve"> eelarve</w:t>
            </w:r>
          </w:p>
        </w:tc>
      </w:tr>
      <w:tr w:rsidR="00D061B2" w:rsidRPr="0046183C" w14:paraId="236D653F" w14:textId="77777777" w:rsidTr="00A836EC">
        <w:trPr>
          <w:trHeight w:val="302"/>
        </w:trPr>
        <w:tc>
          <w:tcPr>
            <w:tcW w:w="10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04FFE3" w14:textId="1D1933DC"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082011</w:t>
            </w:r>
          </w:p>
        </w:tc>
        <w:tc>
          <w:tcPr>
            <w:tcW w:w="3461" w:type="dxa"/>
            <w:tcBorders>
              <w:top w:val="single" w:sz="4" w:space="0" w:color="auto"/>
              <w:left w:val="nil"/>
              <w:bottom w:val="single" w:sz="4" w:space="0" w:color="auto"/>
              <w:right w:val="nil"/>
            </w:tcBorders>
            <w:shd w:val="clear" w:color="000000" w:fill="FFFFFF"/>
            <w:noWrap/>
            <w:vAlign w:val="center"/>
          </w:tcPr>
          <w:p w14:paraId="54D981AE" w14:textId="3910B56F"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Laeva Raamatuk</w:t>
            </w:r>
            <w:r>
              <w:rPr>
                <w:rFonts w:ascii="Times New Roman" w:eastAsia="Times New Roman" w:hAnsi="Times New Roman" w:cs="Times New Roman"/>
                <w:bCs/>
                <w:lang w:eastAsia="et-EE"/>
              </w:rPr>
              <w:t>o</w:t>
            </w:r>
            <w:r w:rsidRPr="0046183C">
              <w:rPr>
                <w:rFonts w:ascii="Times New Roman" w:eastAsia="Times New Roman" w:hAnsi="Times New Roman" w:cs="Times New Roman"/>
                <w:bCs/>
                <w:lang w:eastAsia="et-EE"/>
              </w:rPr>
              <w:t>gu</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750C9D3" w14:textId="7940C24E" w:rsidR="00D061B2" w:rsidRDefault="00B448B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28</w:t>
            </w:r>
            <w:r w:rsidR="00B3646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15B86C9" w14:textId="446B1C9A" w:rsidR="00D061B2" w:rsidRDefault="00B448B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23</w:t>
            </w:r>
            <w:r w:rsidR="00B3646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323</w:t>
            </w:r>
          </w:p>
        </w:tc>
        <w:tc>
          <w:tcPr>
            <w:tcW w:w="15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4E8C69" w14:textId="5C3519EF" w:rsidR="00D061B2" w:rsidRDefault="00B448B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29</w:t>
            </w:r>
            <w:r w:rsidR="00B3646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010</w:t>
            </w:r>
          </w:p>
        </w:tc>
      </w:tr>
      <w:tr w:rsidR="00D061B2" w:rsidRPr="0046183C" w14:paraId="6B4ECCF3" w14:textId="77777777" w:rsidTr="00A836EC">
        <w:trPr>
          <w:trHeight w:val="302"/>
        </w:trPr>
        <w:tc>
          <w:tcPr>
            <w:tcW w:w="10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B070B2"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 xml:space="preserve">082012          </w:t>
            </w:r>
          </w:p>
        </w:tc>
        <w:tc>
          <w:tcPr>
            <w:tcW w:w="3461" w:type="dxa"/>
            <w:tcBorders>
              <w:top w:val="single" w:sz="4" w:space="0" w:color="auto"/>
              <w:left w:val="nil"/>
              <w:bottom w:val="single" w:sz="4" w:space="0" w:color="auto"/>
              <w:right w:val="nil"/>
            </w:tcBorders>
            <w:shd w:val="clear" w:color="000000" w:fill="FFFFFF"/>
            <w:noWrap/>
            <w:vAlign w:val="bottom"/>
            <w:hideMark/>
          </w:tcPr>
          <w:p w14:paraId="59E02DF6"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Lähte Ühisraamatukogu</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08501348" w14:textId="7C30C56E" w:rsidR="00D061B2" w:rsidRPr="0046183C" w:rsidRDefault="000564D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40</w:t>
            </w:r>
            <w:r w:rsidR="00B3646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281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3006DA1" w14:textId="76130478" w:rsidR="00D061B2" w:rsidRPr="0046183C" w:rsidRDefault="003F3C18"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35</w:t>
            </w:r>
            <w:r w:rsidR="00B3646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061</w:t>
            </w:r>
          </w:p>
        </w:tc>
        <w:tc>
          <w:tcPr>
            <w:tcW w:w="155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7A5D01" w14:textId="529F6501" w:rsidR="00D061B2" w:rsidRPr="0046183C" w:rsidRDefault="003F3C18"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43</w:t>
            </w:r>
            <w:r w:rsidR="00B3646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171</w:t>
            </w:r>
          </w:p>
        </w:tc>
      </w:tr>
      <w:tr w:rsidR="00D061B2" w:rsidRPr="0046183C" w14:paraId="61E05D79" w14:textId="77777777" w:rsidTr="00A836EC">
        <w:trPr>
          <w:trHeight w:val="302"/>
        </w:trPr>
        <w:tc>
          <w:tcPr>
            <w:tcW w:w="1070" w:type="dxa"/>
            <w:tcBorders>
              <w:top w:val="nil"/>
              <w:left w:val="single" w:sz="4" w:space="0" w:color="auto"/>
              <w:bottom w:val="single" w:sz="4" w:space="0" w:color="auto"/>
              <w:right w:val="single" w:sz="4" w:space="0" w:color="auto"/>
            </w:tcBorders>
            <w:shd w:val="clear" w:color="000000" w:fill="FFFFFF"/>
            <w:noWrap/>
            <w:vAlign w:val="bottom"/>
            <w:hideMark/>
          </w:tcPr>
          <w:p w14:paraId="49197219"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 xml:space="preserve">082013          </w:t>
            </w:r>
          </w:p>
        </w:tc>
        <w:tc>
          <w:tcPr>
            <w:tcW w:w="3461" w:type="dxa"/>
            <w:tcBorders>
              <w:top w:val="nil"/>
              <w:left w:val="nil"/>
              <w:bottom w:val="single" w:sz="4" w:space="0" w:color="auto"/>
              <w:right w:val="nil"/>
            </w:tcBorders>
            <w:shd w:val="clear" w:color="000000" w:fill="FFFFFF"/>
            <w:noWrap/>
            <w:vAlign w:val="bottom"/>
            <w:hideMark/>
          </w:tcPr>
          <w:p w14:paraId="703B119B"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 xml:space="preserve"> Äksi Raamatukogu</w:t>
            </w:r>
          </w:p>
        </w:tc>
        <w:tc>
          <w:tcPr>
            <w:tcW w:w="1560" w:type="dxa"/>
            <w:tcBorders>
              <w:top w:val="nil"/>
              <w:left w:val="single" w:sz="4" w:space="0" w:color="auto"/>
              <w:bottom w:val="single" w:sz="4" w:space="0" w:color="auto"/>
              <w:right w:val="single" w:sz="4" w:space="0" w:color="auto"/>
            </w:tcBorders>
            <w:shd w:val="clear" w:color="000000" w:fill="FFFFFF"/>
          </w:tcPr>
          <w:p w14:paraId="251F500F" w14:textId="47F2C97B" w:rsidR="00D061B2" w:rsidRPr="0046183C" w:rsidRDefault="003F3C18"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62</w:t>
            </w:r>
            <w:r w:rsidR="00B3646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181</w:t>
            </w:r>
          </w:p>
        </w:tc>
        <w:tc>
          <w:tcPr>
            <w:tcW w:w="1417" w:type="dxa"/>
            <w:tcBorders>
              <w:top w:val="nil"/>
              <w:left w:val="single" w:sz="4" w:space="0" w:color="auto"/>
              <w:bottom w:val="single" w:sz="4" w:space="0" w:color="auto"/>
              <w:right w:val="single" w:sz="4" w:space="0" w:color="auto"/>
            </w:tcBorders>
            <w:shd w:val="clear" w:color="000000" w:fill="FFFFFF"/>
          </w:tcPr>
          <w:p w14:paraId="3D4F26E4" w14:textId="48283FA9" w:rsidR="00D061B2" w:rsidRPr="0046183C" w:rsidRDefault="003F3C18"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49</w:t>
            </w:r>
            <w:r w:rsidR="00B3646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587</w:t>
            </w:r>
          </w:p>
        </w:tc>
        <w:tc>
          <w:tcPr>
            <w:tcW w:w="1554" w:type="dxa"/>
            <w:tcBorders>
              <w:top w:val="nil"/>
              <w:left w:val="single" w:sz="4" w:space="0" w:color="auto"/>
              <w:bottom w:val="single" w:sz="4" w:space="0" w:color="auto"/>
              <w:right w:val="single" w:sz="4" w:space="0" w:color="auto"/>
            </w:tcBorders>
            <w:shd w:val="clear" w:color="000000" w:fill="FFFFFF"/>
            <w:noWrap/>
            <w:vAlign w:val="bottom"/>
          </w:tcPr>
          <w:p w14:paraId="2093D1B2" w14:textId="4B1F1747" w:rsidR="00D061B2" w:rsidRPr="0046183C" w:rsidRDefault="003F3C18"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61</w:t>
            </w:r>
            <w:r w:rsidR="00B3646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076</w:t>
            </w:r>
          </w:p>
        </w:tc>
      </w:tr>
      <w:tr w:rsidR="00D061B2" w:rsidRPr="0046183C" w14:paraId="7E5A2C86" w14:textId="77777777" w:rsidTr="00A836EC">
        <w:trPr>
          <w:trHeight w:val="302"/>
        </w:trPr>
        <w:tc>
          <w:tcPr>
            <w:tcW w:w="1070" w:type="dxa"/>
            <w:tcBorders>
              <w:top w:val="nil"/>
              <w:left w:val="single" w:sz="4" w:space="0" w:color="auto"/>
              <w:bottom w:val="single" w:sz="4" w:space="0" w:color="auto"/>
              <w:right w:val="single" w:sz="4" w:space="0" w:color="auto"/>
            </w:tcBorders>
            <w:shd w:val="clear" w:color="000000" w:fill="FFFFFF"/>
            <w:noWrap/>
            <w:vAlign w:val="bottom"/>
            <w:hideMark/>
          </w:tcPr>
          <w:p w14:paraId="776ED38E"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 xml:space="preserve">082014          </w:t>
            </w:r>
          </w:p>
        </w:tc>
        <w:tc>
          <w:tcPr>
            <w:tcW w:w="3461" w:type="dxa"/>
            <w:tcBorders>
              <w:top w:val="nil"/>
              <w:left w:val="nil"/>
              <w:bottom w:val="single" w:sz="4" w:space="0" w:color="auto"/>
              <w:right w:val="nil"/>
            </w:tcBorders>
            <w:shd w:val="clear" w:color="000000" w:fill="FFFFFF"/>
            <w:noWrap/>
            <w:vAlign w:val="bottom"/>
            <w:hideMark/>
          </w:tcPr>
          <w:p w14:paraId="71B6DE4D"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 xml:space="preserve"> Tammistu Raamatukogu</w:t>
            </w:r>
          </w:p>
        </w:tc>
        <w:tc>
          <w:tcPr>
            <w:tcW w:w="1560" w:type="dxa"/>
            <w:tcBorders>
              <w:top w:val="nil"/>
              <w:left w:val="single" w:sz="4" w:space="0" w:color="auto"/>
              <w:bottom w:val="single" w:sz="4" w:space="0" w:color="auto"/>
              <w:right w:val="single" w:sz="4" w:space="0" w:color="auto"/>
            </w:tcBorders>
            <w:shd w:val="clear" w:color="000000" w:fill="FFFFFF"/>
          </w:tcPr>
          <w:p w14:paraId="0F7B2996" w14:textId="02CCD351" w:rsidR="00D061B2" w:rsidRPr="0046183C" w:rsidRDefault="003F3C18"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48</w:t>
            </w:r>
            <w:r w:rsidR="00B3646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815</w:t>
            </w:r>
          </w:p>
        </w:tc>
        <w:tc>
          <w:tcPr>
            <w:tcW w:w="1417" w:type="dxa"/>
            <w:tcBorders>
              <w:top w:val="nil"/>
              <w:left w:val="single" w:sz="4" w:space="0" w:color="auto"/>
              <w:bottom w:val="single" w:sz="4" w:space="0" w:color="auto"/>
              <w:right w:val="single" w:sz="4" w:space="0" w:color="auto"/>
            </w:tcBorders>
            <w:shd w:val="clear" w:color="000000" w:fill="FFFFFF"/>
          </w:tcPr>
          <w:p w14:paraId="02F70B7B" w14:textId="06D379B6" w:rsidR="00D061B2" w:rsidRPr="0046183C" w:rsidRDefault="003F3C18"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46</w:t>
            </w:r>
            <w:r w:rsidR="00B3646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049</w:t>
            </w:r>
          </w:p>
        </w:tc>
        <w:tc>
          <w:tcPr>
            <w:tcW w:w="1554" w:type="dxa"/>
            <w:tcBorders>
              <w:top w:val="nil"/>
              <w:left w:val="single" w:sz="4" w:space="0" w:color="auto"/>
              <w:bottom w:val="single" w:sz="4" w:space="0" w:color="auto"/>
              <w:right w:val="single" w:sz="4" w:space="0" w:color="auto"/>
            </w:tcBorders>
            <w:shd w:val="clear" w:color="000000" w:fill="FFFFFF"/>
            <w:noWrap/>
            <w:vAlign w:val="bottom"/>
          </w:tcPr>
          <w:p w14:paraId="5A8012B2" w14:textId="79F0DFD5" w:rsidR="00D061B2" w:rsidRPr="0046183C" w:rsidRDefault="003F3C18"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15</w:t>
            </w:r>
            <w:r w:rsidR="00B3646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040</w:t>
            </w:r>
          </w:p>
        </w:tc>
      </w:tr>
      <w:tr w:rsidR="00D061B2" w:rsidRPr="0046183C" w14:paraId="152D1631" w14:textId="77777777" w:rsidTr="00A836EC">
        <w:trPr>
          <w:trHeight w:val="302"/>
        </w:trPr>
        <w:tc>
          <w:tcPr>
            <w:tcW w:w="1070" w:type="dxa"/>
            <w:tcBorders>
              <w:top w:val="nil"/>
              <w:left w:val="single" w:sz="4" w:space="0" w:color="auto"/>
              <w:bottom w:val="single" w:sz="4" w:space="0" w:color="auto"/>
              <w:right w:val="single" w:sz="4" w:space="0" w:color="auto"/>
            </w:tcBorders>
            <w:shd w:val="clear" w:color="000000" w:fill="FFFFFF"/>
            <w:noWrap/>
            <w:vAlign w:val="bottom"/>
            <w:hideMark/>
          </w:tcPr>
          <w:p w14:paraId="646B1D2B"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 xml:space="preserve">082015          </w:t>
            </w:r>
          </w:p>
        </w:tc>
        <w:tc>
          <w:tcPr>
            <w:tcW w:w="3461" w:type="dxa"/>
            <w:tcBorders>
              <w:top w:val="nil"/>
              <w:left w:val="nil"/>
              <w:bottom w:val="single" w:sz="4" w:space="0" w:color="auto"/>
              <w:right w:val="nil"/>
            </w:tcBorders>
            <w:shd w:val="clear" w:color="000000" w:fill="FFFFFF"/>
            <w:noWrap/>
            <w:vAlign w:val="bottom"/>
            <w:hideMark/>
          </w:tcPr>
          <w:p w14:paraId="7C4AEAA3"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 xml:space="preserve"> Vedu Raamatukogu</w:t>
            </w:r>
          </w:p>
        </w:tc>
        <w:tc>
          <w:tcPr>
            <w:tcW w:w="1560" w:type="dxa"/>
            <w:tcBorders>
              <w:top w:val="nil"/>
              <w:left w:val="single" w:sz="4" w:space="0" w:color="auto"/>
              <w:bottom w:val="single" w:sz="4" w:space="0" w:color="auto"/>
              <w:right w:val="single" w:sz="4" w:space="0" w:color="auto"/>
            </w:tcBorders>
            <w:shd w:val="clear" w:color="000000" w:fill="FFFFFF"/>
          </w:tcPr>
          <w:p w14:paraId="61185E42" w14:textId="28C7DF5D" w:rsidR="00D061B2" w:rsidRPr="0046183C" w:rsidRDefault="003F3C18"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18</w:t>
            </w:r>
            <w:r w:rsidR="00B3646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660</w:t>
            </w:r>
          </w:p>
        </w:tc>
        <w:tc>
          <w:tcPr>
            <w:tcW w:w="1417" w:type="dxa"/>
            <w:tcBorders>
              <w:top w:val="nil"/>
              <w:left w:val="single" w:sz="4" w:space="0" w:color="auto"/>
              <w:bottom w:val="single" w:sz="4" w:space="0" w:color="auto"/>
              <w:right w:val="single" w:sz="4" w:space="0" w:color="auto"/>
            </w:tcBorders>
            <w:shd w:val="clear" w:color="000000" w:fill="FFFFFF"/>
          </w:tcPr>
          <w:p w14:paraId="7EE4EB4E" w14:textId="16D0BA32" w:rsidR="00D061B2" w:rsidRPr="0046183C" w:rsidRDefault="003F3C18"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16</w:t>
            </w:r>
            <w:r w:rsidR="00B3646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027</w:t>
            </w:r>
          </w:p>
        </w:tc>
        <w:tc>
          <w:tcPr>
            <w:tcW w:w="1554" w:type="dxa"/>
            <w:tcBorders>
              <w:top w:val="nil"/>
              <w:left w:val="single" w:sz="4" w:space="0" w:color="auto"/>
              <w:bottom w:val="single" w:sz="4" w:space="0" w:color="auto"/>
              <w:right w:val="single" w:sz="4" w:space="0" w:color="auto"/>
            </w:tcBorders>
            <w:shd w:val="clear" w:color="000000" w:fill="FFFFFF"/>
            <w:noWrap/>
            <w:vAlign w:val="bottom"/>
          </w:tcPr>
          <w:p w14:paraId="2F240DAB" w14:textId="6083C79C" w:rsidR="00D061B2" w:rsidRPr="0046183C" w:rsidRDefault="003F3C18"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18</w:t>
            </w:r>
            <w:r w:rsidR="00B3646C">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550</w:t>
            </w:r>
          </w:p>
        </w:tc>
      </w:tr>
      <w:tr w:rsidR="00D061B2" w:rsidRPr="0046183C" w14:paraId="5C9EF729" w14:textId="77777777" w:rsidTr="00A836EC">
        <w:trPr>
          <w:trHeight w:val="226"/>
        </w:trPr>
        <w:tc>
          <w:tcPr>
            <w:tcW w:w="1070" w:type="dxa"/>
            <w:tcBorders>
              <w:top w:val="nil"/>
              <w:left w:val="single" w:sz="4" w:space="0" w:color="auto"/>
              <w:bottom w:val="single" w:sz="4" w:space="0" w:color="auto"/>
              <w:right w:val="single" w:sz="4" w:space="0" w:color="auto"/>
            </w:tcBorders>
            <w:shd w:val="clear" w:color="000000" w:fill="FFFFFF"/>
            <w:noWrap/>
            <w:vAlign w:val="bottom"/>
            <w:hideMark/>
          </w:tcPr>
          <w:p w14:paraId="7DB90AB2"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 xml:space="preserve">082016          </w:t>
            </w:r>
          </w:p>
        </w:tc>
        <w:tc>
          <w:tcPr>
            <w:tcW w:w="3461" w:type="dxa"/>
            <w:tcBorders>
              <w:top w:val="nil"/>
              <w:left w:val="nil"/>
              <w:bottom w:val="single" w:sz="4" w:space="0" w:color="auto"/>
              <w:right w:val="nil"/>
            </w:tcBorders>
            <w:shd w:val="clear" w:color="000000" w:fill="FFFFFF"/>
            <w:noWrap/>
            <w:vAlign w:val="bottom"/>
            <w:hideMark/>
          </w:tcPr>
          <w:p w14:paraId="3EDC5802"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 xml:space="preserve"> Kõrveküla Raamatukogu</w:t>
            </w:r>
          </w:p>
        </w:tc>
        <w:tc>
          <w:tcPr>
            <w:tcW w:w="1560" w:type="dxa"/>
            <w:tcBorders>
              <w:top w:val="nil"/>
              <w:left w:val="single" w:sz="4" w:space="0" w:color="auto"/>
              <w:bottom w:val="single" w:sz="4" w:space="0" w:color="auto"/>
              <w:right w:val="single" w:sz="4" w:space="0" w:color="auto"/>
            </w:tcBorders>
            <w:shd w:val="clear" w:color="000000" w:fill="FFFFFF"/>
          </w:tcPr>
          <w:p w14:paraId="26291C9F" w14:textId="56727F20" w:rsidR="00D061B2" w:rsidRPr="0046183C" w:rsidRDefault="00C23DC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35</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635</w:t>
            </w:r>
          </w:p>
        </w:tc>
        <w:tc>
          <w:tcPr>
            <w:tcW w:w="1417" w:type="dxa"/>
            <w:tcBorders>
              <w:top w:val="nil"/>
              <w:left w:val="single" w:sz="4" w:space="0" w:color="auto"/>
              <w:bottom w:val="single" w:sz="4" w:space="0" w:color="auto"/>
              <w:right w:val="single" w:sz="4" w:space="0" w:color="auto"/>
            </w:tcBorders>
            <w:shd w:val="clear" w:color="000000" w:fill="FFFFFF"/>
          </w:tcPr>
          <w:p w14:paraId="123BB5B7" w14:textId="0183D37C" w:rsidR="00D061B2" w:rsidRPr="0046183C" w:rsidRDefault="00C23DC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18</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997</w:t>
            </w:r>
          </w:p>
        </w:tc>
        <w:tc>
          <w:tcPr>
            <w:tcW w:w="1554" w:type="dxa"/>
            <w:tcBorders>
              <w:top w:val="nil"/>
              <w:left w:val="single" w:sz="4" w:space="0" w:color="auto"/>
              <w:bottom w:val="single" w:sz="4" w:space="0" w:color="auto"/>
              <w:right w:val="single" w:sz="4" w:space="0" w:color="auto"/>
            </w:tcBorders>
            <w:shd w:val="clear" w:color="000000" w:fill="FFFFFF"/>
            <w:noWrap/>
            <w:vAlign w:val="bottom"/>
          </w:tcPr>
          <w:p w14:paraId="17B6D891" w14:textId="3954DBE4" w:rsidR="00D061B2" w:rsidRPr="0046183C" w:rsidRDefault="00C23DC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26</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945</w:t>
            </w:r>
          </w:p>
        </w:tc>
      </w:tr>
      <w:tr w:rsidR="00D061B2" w:rsidRPr="0046183C" w14:paraId="1C00951E" w14:textId="77777777" w:rsidTr="00A836EC">
        <w:trPr>
          <w:trHeight w:val="302"/>
        </w:trPr>
        <w:tc>
          <w:tcPr>
            <w:tcW w:w="1070" w:type="dxa"/>
            <w:tcBorders>
              <w:top w:val="nil"/>
              <w:left w:val="single" w:sz="4" w:space="0" w:color="auto"/>
              <w:bottom w:val="single" w:sz="4" w:space="0" w:color="auto"/>
              <w:right w:val="single" w:sz="4" w:space="0" w:color="auto"/>
            </w:tcBorders>
            <w:shd w:val="clear" w:color="000000" w:fill="FFFFFF"/>
            <w:noWrap/>
            <w:vAlign w:val="bottom"/>
            <w:hideMark/>
          </w:tcPr>
          <w:p w14:paraId="597CBA7B" w14:textId="1019F463"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082017</w:t>
            </w:r>
          </w:p>
        </w:tc>
        <w:tc>
          <w:tcPr>
            <w:tcW w:w="3461" w:type="dxa"/>
            <w:tcBorders>
              <w:top w:val="nil"/>
              <w:left w:val="nil"/>
              <w:bottom w:val="single" w:sz="4" w:space="0" w:color="auto"/>
              <w:right w:val="nil"/>
            </w:tcBorders>
            <w:shd w:val="clear" w:color="000000" w:fill="FFFFFF"/>
            <w:noWrap/>
            <w:vAlign w:val="bottom"/>
            <w:hideMark/>
          </w:tcPr>
          <w:p w14:paraId="210AF1AD" w14:textId="77D3F151"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Kõrveküla Raam</w:t>
            </w:r>
            <w:r>
              <w:rPr>
                <w:rFonts w:ascii="Times New Roman" w:eastAsia="Times New Roman" w:hAnsi="Times New Roman" w:cs="Times New Roman"/>
                <w:bCs/>
                <w:lang w:eastAsia="et-EE"/>
              </w:rPr>
              <w:t>a</w:t>
            </w:r>
            <w:r w:rsidRPr="0046183C">
              <w:rPr>
                <w:rFonts w:ascii="Times New Roman" w:eastAsia="Times New Roman" w:hAnsi="Times New Roman" w:cs="Times New Roman"/>
                <w:bCs/>
                <w:lang w:eastAsia="et-EE"/>
              </w:rPr>
              <w:t>tukogu  (maakonna rmtk.)</w:t>
            </w:r>
          </w:p>
        </w:tc>
        <w:tc>
          <w:tcPr>
            <w:tcW w:w="1560" w:type="dxa"/>
            <w:tcBorders>
              <w:top w:val="nil"/>
              <w:left w:val="single" w:sz="4" w:space="0" w:color="auto"/>
              <w:bottom w:val="single" w:sz="4" w:space="0" w:color="auto"/>
              <w:right w:val="single" w:sz="4" w:space="0" w:color="auto"/>
            </w:tcBorders>
            <w:shd w:val="clear" w:color="000000" w:fill="FFFFFF"/>
            <w:vAlign w:val="bottom"/>
          </w:tcPr>
          <w:p w14:paraId="3BE65064" w14:textId="07849B3D" w:rsidR="00D061B2" w:rsidRPr="0046183C" w:rsidRDefault="00C23DC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194</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848</w:t>
            </w:r>
          </w:p>
        </w:tc>
        <w:tc>
          <w:tcPr>
            <w:tcW w:w="1417" w:type="dxa"/>
            <w:tcBorders>
              <w:top w:val="nil"/>
              <w:left w:val="single" w:sz="4" w:space="0" w:color="auto"/>
              <w:bottom w:val="single" w:sz="4" w:space="0" w:color="auto"/>
              <w:right w:val="single" w:sz="4" w:space="0" w:color="auto"/>
            </w:tcBorders>
            <w:shd w:val="clear" w:color="000000" w:fill="FFFFFF"/>
            <w:vAlign w:val="bottom"/>
          </w:tcPr>
          <w:p w14:paraId="0DA6DE4E" w14:textId="7F3D5B64" w:rsidR="00D061B2" w:rsidRPr="0046183C" w:rsidRDefault="00C23DC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167</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289</w:t>
            </w:r>
          </w:p>
        </w:tc>
        <w:tc>
          <w:tcPr>
            <w:tcW w:w="1554" w:type="dxa"/>
            <w:tcBorders>
              <w:top w:val="nil"/>
              <w:left w:val="single" w:sz="4" w:space="0" w:color="auto"/>
              <w:bottom w:val="single" w:sz="4" w:space="0" w:color="auto"/>
              <w:right w:val="single" w:sz="4" w:space="0" w:color="auto"/>
            </w:tcBorders>
            <w:shd w:val="clear" w:color="000000" w:fill="FFFFFF"/>
            <w:noWrap/>
            <w:vAlign w:val="bottom"/>
          </w:tcPr>
          <w:p w14:paraId="55AAFEDF" w14:textId="51032C21" w:rsidR="00D061B2" w:rsidRPr="0046183C" w:rsidRDefault="00C23DC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194</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848</w:t>
            </w:r>
          </w:p>
        </w:tc>
      </w:tr>
      <w:tr w:rsidR="00D061B2" w:rsidRPr="0046183C" w14:paraId="120E8CC6" w14:textId="77777777" w:rsidTr="00A836EC">
        <w:trPr>
          <w:trHeight w:val="302"/>
        </w:trPr>
        <w:tc>
          <w:tcPr>
            <w:tcW w:w="1070" w:type="dxa"/>
            <w:tcBorders>
              <w:top w:val="nil"/>
              <w:left w:val="single" w:sz="4" w:space="0" w:color="auto"/>
              <w:bottom w:val="single" w:sz="4" w:space="0" w:color="auto"/>
              <w:right w:val="single" w:sz="4" w:space="0" w:color="auto"/>
            </w:tcBorders>
            <w:shd w:val="clear" w:color="000000" w:fill="FFFFFF"/>
            <w:noWrap/>
            <w:vAlign w:val="bottom"/>
            <w:hideMark/>
          </w:tcPr>
          <w:p w14:paraId="5D656D26"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082018</w:t>
            </w:r>
          </w:p>
        </w:tc>
        <w:tc>
          <w:tcPr>
            <w:tcW w:w="3461" w:type="dxa"/>
            <w:tcBorders>
              <w:top w:val="nil"/>
              <w:left w:val="nil"/>
              <w:bottom w:val="single" w:sz="4" w:space="0" w:color="auto"/>
              <w:right w:val="nil"/>
            </w:tcBorders>
            <w:shd w:val="clear" w:color="000000" w:fill="FFFFFF"/>
            <w:noWrap/>
            <w:vAlign w:val="bottom"/>
            <w:hideMark/>
          </w:tcPr>
          <w:p w14:paraId="17192F10"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 xml:space="preserve">Tabivere raamatukogu                             </w:t>
            </w:r>
          </w:p>
        </w:tc>
        <w:tc>
          <w:tcPr>
            <w:tcW w:w="1560" w:type="dxa"/>
            <w:tcBorders>
              <w:top w:val="nil"/>
              <w:left w:val="single" w:sz="4" w:space="0" w:color="auto"/>
              <w:bottom w:val="single" w:sz="4" w:space="0" w:color="auto"/>
              <w:right w:val="single" w:sz="4" w:space="0" w:color="auto"/>
            </w:tcBorders>
            <w:shd w:val="clear" w:color="000000" w:fill="FFFFFF"/>
          </w:tcPr>
          <w:p w14:paraId="3C2F2DA3" w14:textId="05443733" w:rsidR="00D061B2" w:rsidRPr="0046183C" w:rsidRDefault="00B448B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33</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160</w:t>
            </w:r>
          </w:p>
        </w:tc>
        <w:tc>
          <w:tcPr>
            <w:tcW w:w="1417" w:type="dxa"/>
            <w:tcBorders>
              <w:top w:val="nil"/>
              <w:left w:val="single" w:sz="4" w:space="0" w:color="auto"/>
              <w:bottom w:val="single" w:sz="4" w:space="0" w:color="auto"/>
              <w:right w:val="single" w:sz="4" w:space="0" w:color="auto"/>
            </w:tcBorders>
            <w:shd w:val="clear" w:color="000000" w:fill="FFFFFF"/>
          </w:tcPr>
          <w:p w14:paraId="78F6A239" w14:textId="6FE81019" w:rsidR="00D061B2" w:rsidRPr="0046183C" w:rsidRDefault="00B448B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28</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713</w:t>
            </w:r>
          </w:p>
        </w:tc>
        <w:tc>
          <w:tcPr>
            <w:tcW w:w="1554" w:type="dxa"/>
            <w:tcBorders>
              <w:top w:val="nil"/>
              <w:left w:val="single" w:sz="4" w:space="0" w:color="auto"/>
              <w:bottom w:val="single" w:sz="4" w:space="0" w:color="auto"/>
              <w:right w:val="single" w:sz="4" w:space="0" w:color="auto"/>
            </w:tcBorders>
            <w:shd w:val="clear" w:color="000000" w:fill="FFFFFF"/>
            <w:noWrap/>
            <w:vAlign w:val="bottom"/>
          </w:tcPr>
          <w:p w14:paraId="28BA6702" w14:textId="0CF27822" w:rsidR="00D061B2" w:rsidRPr="0046183C" w:rsidRDefault="00B448B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33</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450</w:t>
            </w:r>
          </w:p>
        </w:tc>
      </w:tr>
      <w:tr w:rsidR="00D061B2" w:rsidRPr="0046183C" w14:paraId="2CAA0586" w14:textId="77777777" w:rsidTr="00A836EC">
        <w:trPr>
          <w:trHeight w:val="302"/>
        </w:trPr>
        <w:tc>
          <w:tcPr>
            <w:tcW w:w="1070" w:type="dxa"/>
            <w:tcBorders>
              <w:top w:val="nil"/>
              <w:left w:val="single" w:sz="4" w:space="0" w:color="auto"/>
              <w:bottom w:val="single" w:sz="4" w:space="0" w:color="auto"/>
              <w:right w:val="single" w:sz="4" w:space="0" w:color="auto"/>
            </w:tcBorders>
            <w:shd w:val="clear" w:color="000000" w:fill="FFFFFF"/>
            <w:noWrap/>
            <w:vAlign w:val="bottom"/>
            <w:hideMark/>
          </w:tcPr>
          <w:p w14:paraId="533B41A0"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082019</w:t>
            </w:r>
          </w:p>
        </w:tc>
        <w:tc>
          <w:tcPr>
            <w:tcW w:w="3461" w:type="dxa"/>
            <w:tcBorders>
              <w:top w:val="single" w:sz="4" w:space="0" w:color="auto"/>
              <w:left w:val="nil"/>
              <w:bottom w:val="single" w:sz="4" w:space="0" w:color="auto"/>
              <w:right w:val="nil"/>
            </w:tcBorders>
            <w:shd w:val="clear" w:color="000000" w:fill="FFFFFF"/>
            <w:noWrap/>
            <w:vAlign w:val="bottom"/>
            <w:hideMark/>
          </w:tcPr>
          <w:p w14:paraId="23516BB9"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 xml:space="preserve">Elistvere raamatukogu                           </w:t>
            </w:r>
          </w:p>
        </w:tc>
        <w:tc>
          <w:tcPr>
            <w:tcW w:w="1560" w:type="dxa"/>
            <w:tcBorders>
              <w:top w:val="nil"/>
              <w:left w:val="single" w:sz="4" w:space="0" w:color="auto"/>
              <w:bottom w:val="single" w:sz="4" w:space="0" w:color="auto"/>
              <w:right w:val="single" w:sz="4" w:space="0" w:color="auto"/>
            </w:tcBorders>
            <w:shd w:val="clear" w:color="000000" w:fill="FFFFFF"/>
          </w:tcPr>
          <w:p w14:paraId="059E4E76" w14:textId="2506504F" w:rsidR="00D061B2" w:rsidRPr="0046183C" w:rsidRDefault="0014155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18</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645</w:t>
            </w:r>
          </w:p>
        </w:tc>
        <w:tc>
          <w:tcPr>
            <w:tcW w:w="1417" w:type="dxa"/>
            <w:tcBorders>
              <w:top w:val="nil"/>
              <w:left w:val="single" w:sz="4" w:space="0" w:color="auto"/>
              <w:bottom w:val="single" w:sz="4" w:space="0" w:color="auto"/>
              <w:right w:val="single" w:sz="4" w:space="0" w:color="auto"/>
            </w:tcBorders>
            <w:shd w:val="clear" w:color="000000" w:fill="FFFFFF"/>
          </w:tcPr>
          <w:p w14:paraId="2534A577" w14:textId="34BE8A31" w:rsidR="00D061B2" w:rsidRPr="0046183C" w:rsidRDefault="0014155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14</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807</w:t>
            </w:r>
          </w:p>
        </w:tc>
        <w:tc>
          <w:tcPr>
            <w:tcW w:w="1554" w:type="dxa"/>
            <w:tcBorders>
              <w:top w:val="nil"/>
              <w:left w:val="single" w:sz="4" w:space="0" w:color="auto"/>
              <w:bottom w:val="single" w:sz="4" w:space="0" w:color="auto"/>
              <w:right w:val="single" w:sz="4" w:space="0" w:color="auto"/>
            </w:tcBorders>
            <w:shd w:val="clear" w:color="000000" w:fill="FFFFFF"/>
            <w:noWrap/>
            <w:vAlign w:val="bottom"/>
          </w:tcPr>
          <w:p w14:paraId="6FBC7A3A" w14:textId="4CF7713D" w:rsidR="00D061B2" w:rsidRPr="0046183C" w:rsidRDefault="0014155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19</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295</w:t>
            </w:r>
          </w:p>
        </w:tc>
      </w:tr>
      <w:tr w:rsidR="00D061B2" w:rsidRPr="0046183C" w14:paraId="5B49019F" w14:textId="77777777" w:rsidTr="00A836EC">
        <w:trPr>
          <w:trHeight w:val="302"/>
        </w:trPr>
        <w:tc>
          <w:tcPr>
            <w:tcW w:w="1070" w:type="dxa"/>
            <w:tcBorders>
              <w:top w:val="nil"/>
              <w:left w:val="single" w:sz="4" w:space="0" w:color="auto"/>
              <w:bottom w:val="single" w:sz="4" w:space="0" w:color="auto"/>
              <w:right w:val="single" w:sz="4" w:space="0" w:color="auto"/>
            </w:tcBorders>
            <w:shd w:val="clear" w:color="000000" w:fill="FFFFFF"/>
            <w:noWrap/>
            <w:vAlign w:val="bottom"/>
            <w:hideMark/>
          </w:tcPr>
          <w:p w14:paraId="11A2A24D"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08201a</w:t>
            </w:r>
          </w:p>
        </w:tc>
        <w:tc>
          <w:tcPr>
            <w:tcW w:w="3461" w:type="dxa"/>
            <w:tcBorders>
              <w:top w:val="single" w:sz="4" w:space="0" w:color="auto"/>
              <w:left w:val="nil"/>
              <w:bottom w:val="single" w:sz="4" w:space="0" w:color="auto"/>
              <w:right w:val="nil"/>
            </w:tcBorders>
            <w:shd w:val="clear" w:color="000000" w:fill="FFFFFF"/>
            <w:noWrap/>
            <w:vAlign w:val="bottom"/>
            <w:hideMark/>
          </w:tcPr>
          <w:p w14:paraId="2739156D" w14:textId="77777777" w:rsidR="00D061B2" w:rsidRPr="0046183C" w:rsidRDefault="00D061B2" w:rsidP="00D061B2">
            <w:pPr>
              <w:spacing w:after="0" w:line="240" w:lineRule="auto"/>
              <w:rPr>
                <w:rFonts w:ascii="Times New Roman" w:eastAsia="Times New Roman" w:hAnsi="Times New Roman" w:cs="Times New Roman"/>
                <w:bCs/>
                <w:lang w:eastAsia="et-EE"/>
              </w:rPr>
            </w:pPr>
            <w:bookmarkStart w:id="5" w:name="_Hlk506453208"/>
            <w:r w:rsidRPr="0046183C">
              <w:rPr>
                <w:rFonts w:ascii="Times New Roman" w:eastAsia="Times New Roman" w:hAnsi="Times New Roman" w:cs="Times New Roman"/>
                <w:bCs/>
                <w:lang w:eastAsia="et-EE"/>
              </w:rPr>
              <w:t xml:space="preserve">Maarja raamatukogu                          </w:t>
            </w:r>
            <w:bookmarkEnd w:id="5"/>
          </w:p>
        </w:tc>
        <w:tc>
          <w:tcPr>
            <w:tcW w:w="1560" w:type="dxa"/>
            <w:tcBorders>
              <w:top w:val="nil"/>
              <w:left w:val="single" w:sz="4" w:space="0" w:color="auto"/>
              <w:bottom w:val="single" w:sz="4" w:space="0" w:color="auto"/>
              <w:right w:val="single" w:sz="4" w:space="0" w:color="auto"/>
            </w:tcBorders>
            <w:shd w:val="clear" w:color="000000" w:fill="FFFFFF"/>
          </w:tcPr>
          <w:p w14:paraId="53F7CBF1" w14:textId="7E43A3B0" w:rsidR="00D061B2" w:rsidRPr="0046183C" w:rsidRDefault="0014155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21</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680</w:t>
            </w:r>
          </w:p>
        </w:tc>
        <w:tc>
          <w:tcPr>
            <w:tcW w:w="1417" w:type="dxa"/>
            <w:tcBorders>
              <w:top w:val="nil"/>
              <w:left w:val="single" w:sz="4" w:space="0" w:color="auto"/>
              <w:bottom w:val="single" w:sz="4" w:space="0" w:color="auto"/>
              <w:right w:val="single" w:sz="4" w:space="0" w:color="auto"/>
            </w:tcBorders>
            <w:shd w:val="clear" w:color="000000" w:fill="FFFFFF"/>
          </w:tcPr>
          <w:p w14:paraId="6457B21E" w14:textId="0CC83E10" w:rsidR="00D061B2" w:rsidRPr="0046183C" w:rsidRDefault="0014155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18</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494</w:t>
            </w:r>
          </w:p>
        </w:tc>
        <w:tc>
          <w:tcPr>
            <w:tcW w:w="1554" w:type="dxa"/>
            <w:tcBorders>
              <w:top w:val="nil"/>
              <w:left w:val="single" w:sz="4" w:space="0" w:color="auto"/>
              <w:bottom w:val="single" w:sz="4" w:space="0" w:color="auto"/>
              <w:right w:val="single" w:sz="4" w:space="0" w:color="auto"/>
            </w:tcBorders>
            <w:shd w:val="clear" w:color="000000" w:fill="FFFFFF"/>
            <w:noWrap/>
            <w:vAlign w:val="bottom"/>
          </w:tcPr>
          <w:p w14:paraId="13591360" w14:textId="4BC0168A" w:rsidR="00D061B2" w:rsidRPr="0046183C" w:rsidRDefault="0014155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23</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120</w:t>
            </w:r>
          </w:p>
        </w:tc>
      </w:tr>
      <w:tr w:rsidR="00D061B2" w:rsidRPr="0046183C" w14:paraId="232DAED7" w14:textId="77777777" w:rsidTr="00A836EC">
        <w:trPr>
          <w:trHeight w:val="302"/>
        </w:trPr>
        <w:tc>
          <w:tcPr>
            <w:tcW w:w="1070" w:type="dxa"/>
            <w:tcBorders>
              <w:top w:val="nil"/>
              <w:left w:val="single" w:sz="4" w:space="0" w:color="auto"/>
              <w:bottom w:val="single" w:sz="4" w:space="0" w:color="auto"/>
              <w:right w:val="single" w:sz="4" w:space="0" w:color="auto"/>
            </w:tcBorders>
            <w:shd w:val="clear" w:color="000000" w:fill="FFFFFF"/>
            <w:noWrap/>
            <w:vAlign w:val="bottom"/>
            <w:hideMark/>
          </w:tcPr>
          <w:p w14:paraId="1AD01000"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08201b</w:t>
            </w:r>
          </w:p>
        </w:tc>
        <w:tc>
          <w:tcPr>
            <w:tcW w:w="3461" w:type="dxa"/>
            <w:tcBorders>
              <w:top w:val="single" w:sz="4" w:space="0" w:color="auto"/>
              <w:left w:val="nil"/>
              <w:bottom w:val="single" w:sz="4" w:space="0" w:color="auto"/>
              <w:right w:val="nil"/>
            </w:tcBorders>
            <w:shd w:val="clear" w:color="000000" w:fill="FFFFFF"/>
            <w:noWrap/>
            <w:vAlign w:val="bottom"/>
            <w:hideMark/>
          </w:tcPr>
          <w:p w14:paraId="3B027E4E" w14:textId="77777777" w:rsidR="00D061B2" w:rsidRPr="0046183C" w:rsidRDefault="00D061B2" w:rsidP="00D061B2">
            <w:pPr>
              <w:spacing w:after="0" w:line="240" w:lineRule="auto"/>
              <w:rPr>
                <w:rFonts w:ascii="Times New Roman" w:eastAsia="Times New Roman" w:hAnsi="Times New Roman" w:cs="Times New Roman"/>
                <w:bCs/>
                <w:lang w:eastAsia="et-EE"/>
              </w:rPr>
            </w:pPr>
            <w:r w:rsidRPr="0046183C">
              <w:rPr>
                <w:rFonts w:ascii="Times New Roman" w:eastAsia="Times New Roman" w:hAnsi="Times New Roman" w:cs="Times New Roman"/>
                <w:bCs/>
                <w:lang w:eastAsia="et-EE"/>
              </w:rPr>
              <w:t>Piirissaare raamatukogu</w:t>
            </w:r>
          </w:p>
        </w:tc>
        <w:tc>
          <w:tcPr>
            <w:tcW w:w="1560" w:type="dxa"/>
            <w:tcBorders>
              <w:top w:val="nil"/>
              <w:left w:val="single" w:sz="4" w:space="0" w:color="auto"/>
              <w:bottom w:val="single" w:sz="4" w:space="0" w:color="auto"/>
              <w:right w:val="single" w:sz="4" w:space="0" w:color="auto"/>
            </w:tcBorders>
            <w:shd w:val="clear" w:color="000000" w:fill="FFFFFF"/>
          </w:tcPr>
          <w:p w14:paraId="69B459EA" w14:textId="03EB9199" w:rsidR="00D061B2" w:rsidRPr="0046183C" w:rsidRDefault="00006CB6"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718</w:t>
            </w:r>
          </w:p>
        </w:tc>
        <w:tc>
          <w:tcPr>
            <w:tcW w:w="1417" w:type="dxa"/>
            <w:tcBorders>
              <w:top w:val="nil"/>
              <w:left w:val="single" w:sz="4" w:space="0" w:color="auto"/>
              <w:bottom w:val="single" w:sz="4" w:space="0" w:color="auto"/>
              <w:right w:val="single" w:sz="4" w:space="0" w:color="auto"/>
            </w:tcBorders>
            <w:shd w:val="clear" w:color="000000" w:fill="FFFFFF"/>
          </w:tcPr>
          <w:p w14:paraId="46EA4F35" w14:textId="7901B17E" w:rsidR="00D061B2" w:rsidRPr="0046183C" w:rsidRDefault="00006CB6"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355</w:t>
            </w:r>
          </w:p>
        </w:tc>
        <w:tc>
          <w:tcPr>
            <w:tcW w:w="1554" w:type="dxa"/>
            <w:tcBorders>
              <w:top w:val="nil"/>
              <w:left w:val="single" w:sz="4" w:space="0" w:color="auto"/>
              <w:bottom w:val="single" w:sz="4" w:space="0" w:color="auto"/>
              <w:right w:val="single" w:sz="4" w:space="0" w:color="auto"/>
            </w:tcBorders>
            <w:shd w:val="clear" w:color="000000" w:fill="FFFFFF"/>
            <w:noWrap/>
            <w:vAlign w:val="bottom"/>
          </w:tcPr>
          <w:p w14:paraId="25ED7EFE" w14:textId="232D7CC2" w:rsidR="00D061B2" w:rsidRPr="0046183C" w:rsidRDefault="00006CB6"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90</w:t>
            </w:r>
            <w:r w:rsidR="00EB3210">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80</w:t>
            </w:r>
          </w:p>
        </w:tc>
      </w:tr>
    </w:tbl>
    <w:p w14:paraId="2A993C68" w14:textId="77777777" w:rsidR="002921C4" w:rsidRPr="00A405B8" w:rsidRDefault="002921C4" w:rsidP="00A53711">
      <w:pPr>
        <w:pStyle w:val="Vahedeta"/>
        <w:jc w:val="both"/>
        <w:rPr>
          <w:rFonts w:ascii="Times New Roman" w:hAnsi="Times New Roman" w:cs="Times New Roman"/>
        </w:rPr>
      </w:pPr>
    </w:p>
    <w:p w14:paraId="53AF3480" w14:textId="2317E30A" w:rsidR="00040CC4" w:rsidRPr="00F26D63" w:rsidRDefault="006F3756" w:rsidP="005D3E76">
      <w:pPr>
        <w:pStyle w:val="Vahedeta"/>
        <w:numPr>
          <w:ilvl w:val="0"/>
          <w:numId w:val="22"/>
        </w:numPr>
        <w:jc w:val="both"/>
        <w:rPr>
          <w:rFonts w:ascii="Times New Roman" w:hAnsi="Times New Roman" w:cs="Times New Roman"/>
        </w:rPr>
      </w:pPr>
      <w:r>
        <w:rPr>
          <w:rFonts w:ascii="Times New Roman" w:hAnsi="Times New Roman" w:cs="Times New Roman"/>
        </w:rPr>
        <w:t xml:space="preserve">Laeva </w:t>
      </w:r>
      <w:r w:rsidR="00B81C8A">
        <w:rPr>
          <w:rFonts w:ascii="Times New Roman" w:hAnsi="Times New Roman" w:cs="Times New Roman"/>
        </w:rPr>
        <w:t xml:space="preserve">Raamatukogu eelarve kokku </w:t>
      </w:r>
      <w:r w:rsidR="00F40DED">
        <w:rPr>
          <w:rFonts w:ascii="Times New Roman" w:hAnsi="Times New Roman" w:cs="Times New Roman"/>
        </w:rPr>
        <w:t>29 010</w:t>
      </w:r>
      <w:r w:rsidRPr="00A405B8">
        <w:rPr>
          <w:rFonts w:ascii="Times New Roman" w:hAnsi="Times New Roman" w:cs="Times New Roman"/>
        </w:rPr>
        <w:t xml:space="preserve"> €</w:t>
      </w:r>
      <w:r w:rsidR="00C56ABC">
        <w:rPr>
          <w:rFonts w:ascii="Times New Roman" w:hAnsi="Times New Roman" w:cs="Times New Roman"/>
        </w:rPr>
        <w:t>.</w:t>
      </w:r>
      <w:r w:rsidRPr="00A405B8">
        <w:rPr>
          <w:rFonts w:ascii="Times New Roman" w:hAnsi="Times New Roman" w:cs="Times New Roman"/>
        </w:rPr>
        <w:t xml:space="preserve"> </w:t>
      </w:r>
      <w:r w:rsidR="00C56ABC">
        <w:rPr>
          <w:rFonts w:ascii="Times New Roman" w:hAnsi="Times New Roman" w:cs="Times New Roman"/>
          <w:bCs/>
        </w:rPr>
        <w:t>P</w:t>
      </w:r>
      <w:r w:rsidRPr="00A405B8">
        <w:rPr>
          <w:rFonts w:ascii="Times New Roman" w:hAnsi="Times New Roman" w:cs="Times New Roman"/>
          <w:bCs/>
        </w:rPr>
        <w:t>erso</w:t>
      </w:r>
      <w:r>
        <w:rPr>
          <w:rFonts w:ascii="Times New Roman" w:hAnsi="Times New Roman" w:cs="Times New Roman"/>
          <w:bCs/>
        </w:rPr>
        <w:t>nalikuludeks on arvestatud</w:t>
      </w:r>
      <w:r w:rsidR="00450522">
        <w:rPr>
          <w:rFonts w:ascii="Times New Roman" w:hAnsi="Times New Roman" w:cs="Times New Roman"/>
          <w:bCs/>
        </w:rPr>
        <w:t xml:space="preserve"> </w:t>
      </w:r>
      <w:r w:rsidR="00F40DED">
        <w:rPr>
          <w:rFonts w:ascii="Times New Roman" w:hAnsi="Times New Roman" w:cs="Times New Roman"/>
          <w:bCs/>
        </w:rPr>
        <w:t>14 700</w:t>
      </w:r>
      <w:r w:rsidR="006004D5">
        <w:rPr>
          <w:rFonts w:ascii="Times New Roman" w:hAnsi="Times New Roman" w:cs="Times New Roman"/>
          <w:bCs/>
        </w:rPr>
        <w:t xml:space="preserve"> </w:t>
      </w:r>
      <w:r w:rsidR="00C56ABC">
        <w:rPr>
          <w:rFonts w:ascii="Times New Roman" w:hAnsi="Times New Roman" w:cs="Times New Roman"/>
          <w:bCs/>
        </w:rPr>
        <w:t xml:space="preserve"> €, mis  sisaldab</w:t>
      </w:r>
      <w:r>
        <w:rPr>
          <w:rFonts w:ascii="Times New Roman" w:hAnsi="Times New Roman" w:cs="Times New Roman"/>
          <w:bCs/>
        </w:rPr>
        <w:t xml:space="preserve"> </w:t>
      </w:r>
      <w:r w:rsidRPr="00A405B8">
        <w:rPr>
          <w:rFonts w:ascii="Times New Roman" w:hAnsi="Times New Roman" w:cs="Times New Roman"/>
        </w:rPr>
        <w:t>1,2 töötaja töötasu</w:t>
      </w:r>
      <w:r w:rsidR="00C56ABC">
        <w:rPr>
          <w:rFonts w:ascii="Times New Roman" w:hAnsi="Times New Roman" w:cs="Times New Roman"/>
        </w:rPr>
        <w:t xml:space="preserve">. </w:t>
      </w:r>
      <w:r w:rsidRPr="00A405B8">
        <w:rPr>
          <w:rFonts w:ascii="Times New Roman" w:hAnsi="Times New Roman" w:cs="Times New Roman"/>
        </w:rPr>
        <w:t xml:space="preserve"> </w:t>
      </w:r>
      <w:r>
        <w:rPr>
          <w:rFonts w:ascii="Times New Roman" w:hAnsi="Times New Roman" w:cs="Times New Roman"/>
        </w:rPr>
        <w:t>Ruumide majandamiskuludeks</w:t>
      </w:r>
      <w:r w:rsidR="00450522">
        <w:rPr>
          <w:rFonts w:ascii="Times New Roman" w:hAnsi="Times New Roman" w:cs="Times New Roman"/>
        </w:rPr>
        <w:t xml:space="preserve"> </w:t>
      </w:r>
      <w:r w:rsidR="00F40DED">
        <w:rPr>
          <w:rFonts w:ascii="Times New Roman" w:hAnsi="Times New Roman" w:cs="Times New Roman"/>
        </w:rPr>
        <w:t>14 310</w:t>
      </w:r>
      <w:r w:rsidR="00C56ABC">
        <w:rPr>
          <w:rFonts w:ascii="Times New Roman" w:hAnsi="Times New Roman" w:cs="Times New Roman"/>
        </w:rPr>
        <w:t xml:space="preserve"> €</w:t>
      </w:r>
      <w:r w:rsidRPr="00A405B8">
        <w:rPr>
          <w:rFonts w:ascii="Times New Roman" w:hAnsi="Times New Roman" w:cs="Times New Roman"/>
        </w:rPr>
        <w:t xml:space="preserve">. Raamatute ostmiseks on planeeritud </w:t>
      </w:r>
      <w:r w:rsidR="00D54987">
        <w:rPr>
          <w:rFonts w:ascii="Times New Roman" w:hAnsi="Times New Roman" w:cs="Times New Roman"/>
        </w:rPr>
        <w:t>3 500</w:t>
      </w:r>
      <w:r w:rsidRPr="00A405B8">
        <w:rPr>
          <w:rFonts w:ascii="Times New Roman" w:hAnsi="Times New Roman" w:cs="Times New Roman"/>
        </w:rPr>
        <w:t xml:space="preserve"> €. </w:t>
      </w:r>
    </w:p>
    <w:p w14:paraId="037E00B9" w14:textId="06BF8BDD" w:rsidR="00450522" w:rsidRPr="00450522" w:rsidRDefault="00F26D63" w:rsidP="00DA47D3">
      <w:pPr>
        <w:pStyle w:val="Vahedeta"/>
        <w:numPr>
          <w:ilvl w:val="0"/>
          <w:numId w:val="23"/>
        </w:numPr>
        <w:jc w:val="both"/>
        <w:rPr>
          <w:rFonts w:ascii="Times New Roman" w:hAnsi="Times New Roman" w:cs="Times New Roman"/>
          <w:iCs/>
        </w:rPr>
      </w:pPr>
      <w:r w:rsidRPr="00450522">
        <w:rPr>
          <w:rFonts w:ascii="Times New Roman" w:hAnsi="Times New Roman" w:cs="Times New Roman"/>
        </w:rPr>
        <w:t>Lähte Ühisraamatu</w:t>
      </w:r>
      <w:r w:rsidR="00B81C8A" w:rsidRPr="00450522">
        <w:rPr>
          <w:rFonts w:ascii="Times New Roman" w:hAnsi="Times New Roman" w:cs="Times New Roman"/>
        </w:rPr>
        <w:t xml:space="preserve">kogu kulude eelarve on </w:t>
      </w:r>
      <w:r w:rsidR="00615A21">
        <w:rPr>
          <w:rFonts w:ascii="Times New Roman" w:hAnsi="Times New Roman" w:cs="Times New Roman"/>
        </w:rPr>
        <w:t>43</w:t>
      </w:r>
      <w:r w:rsidR="00FD3CC3">
        <w:rPr>
          <w:rFonts w:ascii="Times New Roman" w:hAnsi="Times New Roman" w:cs="Times New Roman"/>
        </w:rPr>
        <w:t xml:space="preserve"> 171</w:t>
      </w:r>
      <w:r w:rsidR="00F42626" w:rsidRPr="00450522">
        <w:rPr>
          <w:rFonts w:ascii="Times New Roman" w:hAnsi="Times New Roman" w:cs="Times New Roman"/>
        </w:rPr>
        <w:t xml:space="preserve"> €, mis</w:t>
      </w:r>
      <w:r w:rsidR="00C56ABC" w:rsidRPr="00450522">
        <w:rPr>
          <w:rFonts w:ascii="Times New Roman" w:hAnsi="Times New Roman" w:cs="Times New Roman"/>
        </w:rPr>
        <w:t xml:space="preserve"> koosneb</w:t>
      </w:r>
      <w:r w:rsidR="00F42626" w:rsidRPr="00450522">
        <w:rPr>
          <w:rFonts w:ascii="Times New Roman" w:hAnsi="Times New Roman" w:cs="Times New Roman"/>
        </w:rPr>
        <w:t xml:space="preserve"> majandamiskuludest</w:t>
      </w:r>
      <w:r w:rsidR="00450522" w:rsidRPr="00450522">
        <w:rPr>
          <w:rFonts w:ascii="Times New Roman" w:hAnsi="Times New Roman" w:cs="Times New Roman"/>
        </w:rPr>
        <w:t xml:space="preserve"> </w:t>
      </w:r>
      <w:r w:rsidR="00D54987">
        <w:rPr>
          <w:rFonts w:ascii="Times New Roman" w:hAnsi="Times New Roman" w:cs="Times New Roman"/>
        </w:rPr>
        <w:t>1</w:t>
      </w:r>
      <w:r w:rsidR="00FD3CC3">
        <w:rPr>
          <w:rFonts w:ascii="Times New Roman" w:hAnsi="Times New Roman" w:cs="Times New Roman"/>
        </w:rPr>
        <w:t>1 990</w:t>
      </w:r>
      <w:r w:rsidR="00D97AD1">
        <w:rPr>
          <w:rFonts w:ascii="Times New Roman" w:hAnsi="Times New Roman" w:cs="Times New Roman"/>
        </w:rPr>
        <w:t xml:space="preserve"> </w:t>
      </w:r>
      <w:r w:rsidR="00450522" w:rsidRPr="00450522">
        <w:rPr>
          <w:rFonts w:ascii="Times New Roman" w:hAnsi="Times New Roman" w:cs="Times New Roman"/>
        </w:rPr>
        <w:t xml:space="preserve"> €</w:t>
      </w:r>
      <w:r w:rsidR="00731B29" w:rsidRPr="00450522">
        <w:rPr>
          <w:rFonts w:ascii="Times New Roman" w:hAnsi="Times New Roman" w:cs="Times New Roman"/>
        </w:rPr>
        <w:t xml:space="preserve"> </w:t>
      </w:r>
      <w:r w:rsidR="00F42626" w:rsidRPr="00450522">
        <w:rPr>
          <w:rFonts w:ascii="Times New Roman" w:hAnsi="Times New Roman" w:cs="Times New Roman"/>
        </w:rPr>
        <w:t xml:space="preserve"> ja personalikuludest</w:t>
      </w:r>
      <w:r w:rsidR="00C31A57">
        <w:rPr>
          <w:rFonts w:ascii="Times New Roman" w:hAnsi="Times New Roman" w:cs="Times New Roman"/>
        </w:rPr>
        <w:t xml:space="preserve"> </w:t>
      </w:r>
      <w:r w:rsidR="00D54987">
        <w:rPr>
          <w:rFonts w:ascii="Times New Roman" w:hAnsi="Times New Roman" w:cs="Times New Roman"/>
        </w:rPr>
        <w:t>31 181</w:t>
      </w:r>
      <w:r w:rsidR="00450522" w:rsidRPr="00450522">
        <w:rPr>
          <w:rFonts w:ascii="Times New Roman" w:hAnsi="Times New Roman" w:cs="Times New Roman"/>
        </w:rPr>
        <w:t xml:space="preserve">  €</w:t>
      </w:r>
      <w:r w:rsidR="00450522">
        <w:rPr>
          <w:rFonts w:ascii="Times New Roman" w:hAnsi="Times New Roman" w:cs="Times New Roman"/>
        </w:rPr>
        <w:t xml:space="preserve"> (1,5 töötaja töötasu)</w:t>
      </w:r>
      <w:r w:rsidR="00F42626" w:rsidRPr="00450522">
        <w:rPr>
          <w:rFonts w:ascii="Times New Roman" w:hAnsi="Times New Roman" w:cs="Times New Roman"/>
        </w:rPr>
        <w:t xml:space="preserve">. </w:t>
      </w:r>
    </w:p>
    <w:p w14:paraId="13EE741B" w14:textId="493F3717" w:rsidR="00C56ABC" w:rsidRPr="00450522" w:rsidRDefault="00F26D63" w:rsidP="00DA47D3">
      <w:pPr>
        <w:pStyle w:val="Vahedeta"/>
        <w:numPr>
          <w:ilvl w:val="0"/>
          <w:numId w:val="23"/>
        </w:numPr>
        <w:jc w:val="both"/>
        <w:rPr>
          <w:rFonts w:ascii="Times New Roman" w:hAnsi="Times New Roman" w:cs="Times New Roman"/>
          <w:iCs/>
        </w:rPr>
      </w:pPr>
      <w:r w:rsidRPr="00450522">
        <w:rPr>
          <w:rFonts w:ascii="Times New Roman" w:hAnsi="Times New Roman" w:cs="Times New Roman"/>
        </w:rPr>
        <w:t>Äk</w:t>
      </w:r>
      <w:r w:rsidR="00B81C8A" w:rsidRPr="00450522">
        <w:rPr>
          <w:rFonts w:ascii="Times New Roman" w:hAnsi="Times New Roman" w:cs="Times New Roman"/>
        </w:rPr>
        <w:t>si raamatukogu eelarve on</w:t>
      </w:r>
      <w:r w:rsidR="00861A2F">
        <w:rPr>
          <w:rFonts w:ascii="Times New Roman" w:hAnsi="Times New Roman" w:cs="Times New Roman"/>
        </w:rPr>
        <w:t xml:space="preserve"> </w:t>
      </w:r>
      <w:r w:rsidR="00FD3CC3">
        <w:rPr>
          <w:rFonts w:ascii="Times New Roman" w:hAnsi="Times New Roman" w:cs="Times New Roman"/>
        </w:rPr>
        <w:t>6</w:t>
      </w:r>
      <w:r w:rsidR="00C066BD">
        <w:rPr>
          <w:rFonts w:ascii="Times New Roman" w:hAnsi="Times New Roman" w:cs="Times New Roman"/>
        </w:rPr>
        <w:t>1</w:t>
      </w:r>
      <w:r w:rsidR="00FD3CC3">
        <w:rPr>
          <w:rFonts w:ascii="Times New Roman" w:hAnsi="Times New Roman" w:cs="Times New Roman"/>
        </w:rPr>
        <w:t xml:space="preserve"> </w:t>
      </w:r>
      <w:r w:rsidR="00C066BD">
        <w:rPr>
          <w:rFonts w:ascii="Times New Roman" w:hAnsi="Times New Roman" w:cs="Times New Roman"/>
        </w:rPr>
        <w:t>076</w:t>
      </w:r>
      <w:r w:rsidRPr="00450522">
        <w:rPr>
          <w:rFonts w:ascii="Times New Roman" w:hAnsi="Times New Roman" w:cs="Times New Roman"/>
        </w:rPr>
        <w:t>€</w:t>
      </w:r>
      <w:r w:rsidR="00F42626" w:rsidRPr="00450522">
        <w:rPr>
          <w:rFonts w:ascii="Times New Roman" w:hAnsi="Times New Roman" w:cs="Times New Roman"/>
        </w:rPr>
        <w:t>, mis koosneb personali</w:t>
      </w:r>
      <w:r w:rsidR="00450522">
        <w:rPr>
          <w:rFonts w:ascii="Times New Roman" w:hAnsi="Times New Roman" w:cs="Times New Roman"/>
        </w:rPr>
        <w:t xml:space="preserve">kuludest </w:t>
      </w:r>
      <w:r w:rsidR="00D54987">
        <w:rPr>
          <w:rFonts w:ascii="Times New Roman" w:hAnsi="Times New Roman" w:cs="Times New Roman"/>
        </w:rPr>
        <w:t>17</w:t>
      </w:r>
      <w:r w:rsidR="00FF68AB">
        <w:rPr>
          <w:rFonts w:ascii="Times New Roman" w:hAnsi="Times New Roman" w:cs="Times New Roman"/>
        </w:rPr>
        <w:t xml:space="preserve"> </w:t>
      </w:r>
      <w:r w:rsidR="00D54987">
        <w:rPr>
          <w:rFonts w:ascii="Times New Roman" w:hAnsi="Times New Roman" w:cs="Times New Roman"/>
        </w:rPr>
        <w:t>451</w:t>
      </w:r>
      <w:r w:rsidR="00450522">
        <w:rPr>
          <w:rFonts w:ascii="Times New Roman" w:hAnsi="Times New Roman" w:cs="Times New Roman"/>
        </w:rPr>
        <w:t xml:space="preserve"> €</w:t>
      </w:r>
      <w:r w:rsidR="00F42626" w:rsidRPr="00450522">
        <w:rPr>
          <w:rFonts w:ascii="Times New Roman" w:hAnsi="Times New Roman" w:cs="Times New Roman"/>
        </w:rPr>
        <w:t xml:space="preserve"> ja majanduskuludest</w:t>
      </w:r>
      <w:r w:rsidR="00450522">
        <w:rPr>
          <w:rFonts w:ascii="Times New Roman" w:hAnsi="Times New Roman" w:cs="Times New Roman"/>
        </w:rPr>
        <w:t xml:space="preserve"> </w:t>
      </w:r>
      <w:r w:rsidR="00D54987">
        <w:rPr>
          <w:rFonts w:ascii="Times New Roman" w:hAnsi="Times New Roman" w:cs="Times New Roman"/>
        </w:rPr>
        <w:t>4</w:t>
      </w:r>
      <w:r w:rsidR="00FF68AB">
        <w:rPr>
          <w:rFonts w:ascii="Times New Roman" w:hAnsi="Times New Roman" w:cs="Times New Roman"/>
        </w:rPr>
        <w:t>3</w:t>
      </w:r>
      <w:r w:rsidR="00D54987">
        <w:rPr>
          <w:rFonts w:ascii="Times New Roman" w:hAnsi="Times New Roman" w:cs="Times New Roman"/>
        </w:rPr>
        <w:t xml:space="preserve"> </w:t>
      </w:r>
      <w:r w:rsidR="00C066BD">
        <w:rPr>
          <w:rFonts w:ascii="Times New Roman" w:hAnsi="Times New Roman" w:cs="Times New Roman"/>
        </w:rPr>
        <w:t>625</w:t>
      </w:r>
      <w:r w:rsidR="00861A2F">
        <w:rPr>
          <w:rFonts w:ascii="Times New Roman" w:hAnsi="Times New Roman" w:cs="Times New Roman"/>
        </w:rPr>
        <w:t xml:space="preserve"> </w:t>
      </w:r>
      <w:r w:rsidR="00284B20">
        <w:rPr>
          <w:rFonts w:ascii="Times New Roman" w:hAnsi="Times New Roman" w:cs="Times New Roman"/>
        </w:rPr>
        <w:t xml:space="preserve"> €</w:t>
      </w:r>
      <w:r w:rsidR="00731B29" w:rsidRPr="00450522">
        <w:rPr>
          <w:rFonts w:ascii="Times New Roman" w:hAnsi="Times New Roman" w:cs="Times New Roman"/>
        </w:rPr>
        <w:t>.</w:t>
      </w:r>
      <w:r w:rsidR="00F42626" w:rsidRPr="00450522">
        <w:rPr>
          <w:rFonts w:ascii="Times New Roman" w:hAnsi="Times New Roman" w:cs="Times New Roman"/>
        </w:rPr>
        <w:t xml:space="preserve"> </w:t>
      </w:r>
      <w:r w:rsidR="00B81C8A" w:rsidRPr="00450522">
        <w:rPr>
          <w:rFonts w:ascii="Times New Roman" w:hAnsi="Times New Roman" w:cs="Times New Roman"/>
        </w:rPr>
        <w:t xml:space="preserve">Eelarvesse arvestatud </w:t>
      </w:r>
      <w:r w:rsidR="008862BF">
        <w:rPr>
          <w:rFonts w:ascii="Times New Roman" w:hAnsi="Times New Roman" w:cs="Times New Roman"/>
        </w:rPr>
        <w:t xml:space="preserve">30 000 </w:t>
      </w:r>
      <w:r w:rsidR="00284B20">
        <w:rPr>
          <w:rFonts w:ascii="Times New Roman" w:hAnsi="Times New Roman" w:cs="Times New Roman"/>
        </w:rPr>
        <w:t>€ kommunaalkulude tasumist Jääaja Keskusele (ruumide rent, kommunaalkulud).</w:t>
      </w:r>
    </w:p>
    <w:p w14:paraId="3DE8DA71" w14:textId="193151B0" w:rsidR="00040CC4" w:rsidRPr="00C56ABC" w:rsidRDefault="00F26D63" w:rsidP="005D3E76">
      <w:pPr>
        <w:pStyle w:val="Vahedeta"/>
        <w:numPr>
          <w:ilvl w:val="0"/>
          <w:numId w:val="23"/>
        </w:numPr>
        <w:jc w:val="both"/>
        <w:rPr>
          <w:rFonts w:ascii="Times New Roman" w:hAnsi="Times New Roman" w:cs="Times New Roman"/>
          <w:iCs/>
        </w:rPr>
      </w:pPr>
      <w:r w:rsidRPr="00C56ABC">
        <w:rPr>
          <w:rFonts w:ascii="Times New Roman" w:hAnsi="Times New Roman" w:cs="Times New Roman"/>
          <w:iCs/>
        </w:rPr>
        <w:t xml:space="preserve">Tammistu Raamatukogu eelarve on </w:t>
      </w:r>
      <w:r w:rsidR="00861A2F">
        <w:rPr>
          <w:rFonts w:ascii="Times New Roman" w:hAnsi="Times New Roman" w:cs="Times New Roman"/>
          <w:iCs/>
        </w:rPr>
        <w:t xml:space="preserve"> </w:t>
      </w:r>
      <w:r w:rsidR="00C066BD">
        <w:rPr>
          <w:rFonts w:ascii="Times New Roman" w:hAnsi="Times New Roman" w:cs="Times New Roman"/>
          <w:iCs/>
        </w:rPr>
        <w:t>15 040</w:t>
      </w:r>
      <w:r w:rsidR="00861A2F">
        <w:rPr>
          <w:rFonts w:ascii="Times New Roman" w:hAnsi="Times New Roman" w:cs="Times New Roman"/>
          <w:iCs/>
        </w:rPr>
        <w:t xml:space="preserve"> </w:t>
      </w:r>
      <w:r w:rsidR="00BC7281" w:rsidRPr="00C56ABC">
        <w:rPr>
          <w:rFonts w:ascii="Times New Roman" w:hAnsi="Times New Roman" w:cs="Times New Roman"/>
          <w:iCs/>
        </w:rPr>
        <w:t xml:space="preserve"> €.</w:t>
      </w:r>
      <w:r w:rsidR="00C56ABC">
        <w:rPr>
          <w:rFonts w:ascii="Times New Roman" w:hAnsi="Times New Roman" w:cs="Times New Roman"/>
          <w:iCs/>
        </w:rPr>
        <w:t xml:space="preserve">  Personalikulud </w:t>
      </w:r>
      <w:r w:rsidR="00C066BD">
        <w:rPr>
          <w:rFonts w:ascii="Times New Roman" w:hAnsi="Times New Roman" w:cs="Times New Roman"/>
          <w:iCs/>
        </w:rPr>
        <w:t>9 640</w:t>
      </w:r>
      <w:r w:rsidR="00861A2F">
        <w:rPr>
          <w:rFonts w:ascii="Times New Roman" w:hAnsi="Times New Roman" w:cs="Times New Roman"/>
          <w:iCs/>
        </w:rPr>
        <w:t xml:space="preserve">  </w:t>
      </w:r>
      <w:r w:rsidR="00C56ABC">
        <w:rPr>
          <w:rFonts w:ascii="Times New Roman" w:hAnsi="Times New Roman" w:cs="Times New Roman"/>
          <w:iCs/>
        </w:rPr>
        <w:t>€</w:t>
      </w:r>
      <w:r w:rsidR="008F0CE4">
        <w:rPr>
          <w:rFonts w:ascii="Times New Roman" w:hAnsi="Times New Roman" w:cs="Times New Roman"/>
          <w:iCs/>
        </w:rPr>
        <w:t xml:space="preserve"> </w:t>
      </w:r>
      <w:r w:rsidR="00C56ABC">
        <w:rPr>
          <w:rFonts w:ascii="Times New Roman" w:hAnsi="Times New Roman" w:cs="Times New Roman"/>
          <w:iCs/>
        </w:rPr>
        <w:t>j</w:t>
      </w:r>
      <w:r w:rsidR="00C066BD">
        <w:rPr>
          <w:rFonts w:ascii="Times New Roman" w:hAnsi="Times New Roman" w:cs="Times New Roman"/>
          <w:iCs/>
        </w:rPr>
        <w:t xml:space="preserve">a </w:t>
      </w:r>
      <w:r w:rsidR="00C56ABC">
        <w:rPr>
          <w:rFonts w:ascii="Times New Roman" w:hAnsi="Times New Roman" w:cs="Times New Roman"/>
          <w:iCs/>
        </w:rPr>
        <w:t xml:space="preserve"> majandamiskulud </w:t>
      </w:r>
      <w:r w:rsidR="00000F5C">
        <w:rPr>
          <w:rFonts w:ascii="Times New Roman" w:hAnsi="Times New Roman" w:cs="Times New Roman"/>
          <w:iCs/>
        </w:rPr>
        <w:t>5 400</w:t>
      </w:r>
      <w:r w:rsidR="00861A2F">
        <w:rPr>
          <w:rFonts w:ascii="Times New Roman" w:hAnsi="Times New Roman" w:cs="Times New Roman"/>
          <w:iCs/>
        </w:rPr>
        <w:t xml:space="preserve">  </w:t>
      </w:r>
      <w:r w:rsidR="00C56ABC">
        <w:rPr>
          <w:rFonts w:ascii="Times New Roman" w:hAnsi="Times New Roman" w:cs="Times New Roman"/>
          <w:iCs/>
        </w:rPr>
        <w:t>€.</w:t>
      </w:r>
    </w:p>
    <w:p w14:paraId="29110874" w14:textId="55BF38A7" w:rsidR="00CB7561" w:rsidRDefault="00D73C31" w:rsidP="005D3E76">
      <w:pPr>
        <w:pStyle w:val="Vahedeta"/>
        <w:numPr>
          <w:ilvl w:val="0"/>
          <w:numId w:val="23"/>
        </w:numPr>
        <w:jc w:val="both"/>
        <w:rPr>
          <w:rFonts w:ascii="Times New Roman" w:hAnsi="Times New Roman" w:cs="Times New Roman"/>
        </w:rPr>
      </w:pPr>
      <w:r>
        <w:rPr>
          <w:rFonts w:ascii="Times New Roman" w:hAnsi="Times New Roman" w:cs="Times New Roman"/>
        </w:rPr>
        <w:t xml:space="preserve">Vedu </w:t>
      </w:r>
      <w:r w:rsidR="00B81C8A">
        <w:rPr>
          <w:rFonts w:ascii="Times New Roman" w:hAnsi="Times New Roman" w:cs="Times New Roman"/>
        </w:rPr>
        <w:t xml:space="preserve">Raamatukogu eelarve on </w:t>
      </w:r>
      <w:r w:rsidR="0080072C">
        <w:rPr>
          <w:rFonts w:ascii="Times New Roman" w:hAnsi="Times New Roman" w:cs="Times New Roman"/>
        </w:rPr>
        <w:t>1</w:t>
      </w:r>
      <w:r w:rsidR="00000F5C">
        <w:rPr>
          <w:rFonts w:ascii="Times New Roman" w:hAnsi="Times New Roman" w:cs="Times New Roman"/>
        </w:rPr>
        <w:t>8 550</w:t>
      </w:r>
      <w:r w:rsidR="006330F9">
        <w:rPr>
          <w:rFonts w:ascii="Times New Roman" w:hAnsi="Times New Roman" w:cs="Times New Roman"/>
        </w:rPr>
        <w:t xml:space="preserve"> </w:t>
      </w:r>
      <w:r w:rsidR="00CB7561">
        <w:rPr>
          <w:rFonts w:ascii="Times New Roman" w:hAnsi="Times New Roman" w:cs="Times New Roman"/>
        </w:rPr>
        <w:t xml:space="preserve"> €, koosneb  personal</w:t>
      </w:r>
      <w:r w:rsidR="00061C90">
        <w:rPr>
          <w:rFonts w:ascii="Times New Roman" w:hAnsi="Times New Roman" w:cs="Times New Roman"/>
        </w:rPr>
        <w:t>ikuludest</w:t>
      </w:r>
      <w:r w:rsidR="006330F9">
        <w:rPr>
          <w:rFonts w:ascii="Times New Roman" w:hAnsi="Times New Roman" w:cs="Times New Roman"/>
        </w:rPr>
        <w:t xml:space="preserve"> </w:t>
      </w:r>
      <w:r w:rsidR="00000F5C">
        <w:rPr>
          <w:rFonts w:ascii="Times New Roman" w:hAnsi="Times New Roman" w:cs="Times New Roman"/>
        </w:rPr>
        <w:t>9 600</w:t>
      </w:r>
      <w:r w:rsidR="006330F9">
        <w:rPr>
          <w:rFonts w:ascii="Times New Roman" w:hAnsi="Times New Roman" w:cs="Times New Roman"/>
        </w:rPr>
        <w:t xml:space="preserve"> </w:t>
      </w:r>
      <w:r w:rsidR="00061C90">
        <w:rPr>
          <w:rFonts w:ascii="Times New Roman" w:hAnsi="Times New Roman" w:cs="Times New Roman"/>
        </w:rPr>
        <w:t xml:space="preserve"> € </w:t>
      </w:r>
      <w:r w:rsidR="00CB7561">
        <w:rPr>
          <w:rFonts w:ascii="Times New Roman" w:hAnsi="Times New Roman" w:cs="Times New Roman"/>
        </w:rPr>
        <w:t>ja majandamiskuludest</w:t>
      </w:r>
      <w:r w:rsidR="00061C90">
        <w:rPr>
          <w:rFonts w:ascii="Times New Roman" w:hAnsi="Times New Roman" w:cs="Times New Roman"/>
        </w:rPr>
        <w:t xml:space="preserve"> </w:t>
      </w:r>
      <w:r w:rsidR="006330F9">
        <w:rPr>
          <w:rFonts w:ascii="Times New Roman" w:hAnsi="Times New Roman" w:cs="Times New Roman"/>
        </w:rPr>
        <w:t xml:space="preserve"> </w:t>
      </w:r>
      <w:r w:rsidR="00000F5C">
        <w:rPr>
          <w:rFonts w:ascii="Times New Roman" w:hAnsi="Times New Roman" w:cs="Times New Roman"/>
        </w:rPr>
        <w:t>8 950</w:t>
      </w:r>
      <w:r w:rsidR="0080072C">
        <w:rPr>
          <w:rFonts w:ascii="Times New Roman" w:hAnsi="Times New Roman" w:cs="Times New Roman"/>
        </w:rPr>
        <w:t xml:space="preserve"> </w:t>
      </w:r>
      <w:r w:rsidR="00061C90">
        <w:rPr>
          <w:rFonts w:ascii="Times New Roman" w:hAnsi="Times New Roman" w:cs="Times New Roman"/>
        </w:rPr>
        <w:t>€.</w:t>
      </w:r>
    </w:p>
    <w:p w14:paraId="0D7E1718" w14:textId="50663B5D" w:rsidR="001B41E7" w:rsidRPr="00CB7561" w:rsidRDefault="001B41E7" w:rsidP="005D3E76">
      <w:pPr>
        <w:pStyle w:val="Vahedeta"/>
        <w:numPr>
          <w:ilvl w:val="0"/>
          <w:numId w:val="23"/>
        </w:numPr>
        <w:jc w:val="both"/>
        <w:rPr>
          <w:rFonts w:ascii="Times New Roman" w:hAnsi="Times New Roman" w:cs="Times New Roman"/>
        </w:rPr>
      </w:pPr>
      <w:r w:rsidRPr="00CB7561">
        <w:rPr>
          <w:rFonts w:ascii="Times New Roman" w:hAnsi="Times New Roman" w:cs="Times New Roman"/>
        </w:rPr>
        <w:t>Kõrvekü</w:t>
      </w:r>
      <w:r w:rsidR="00B81C8A">
        <w:rPr>
          <w:rFonts w:ascii="Times New Roman" w:hAnsi="Times New Roman" w:cs="Times New Roman"/>
        </w:rPr>
        <w:t>la Raamatukogu eelarve on</w:t>
      </w:r>
      <w:r w:rsidR="006330F9">
        <w:rPr>
          <w:rFonts w:ascii="Times New Roman" w:hAnsi="Times New Roman" w:cs="Times New Roman"/>
        </w:rPr>
        <w:t xml:space="preserve"> </w:t>
      </w:r>
      <w:r w:rsidR="00362DE2">
        <w:rPr>
          <w:rFonts w:ascii="Times New Roman" w:hAnsi="Times New Roman" w:cs="Times New Roman"/>
        </w:rPr>
        <w:t>26</w:t>
      </w:r>
      <w:r w:rsidR="00F01C6D">
        <w:rPr>
          <w:rFonts w:ascii="Times New Roman" w:hAnsi="Times New Roman" w:cs="Times New Roman"/>
        </w:rPr>
        <w:t> </w:t>
      </w:r>
      <w:r w:rsidR="00362DE2">
        <w:rPr>
          <w:rFonts w:ascii="Times New Roman" w:hAnsi="Times New Roman" w:cs="Times New Roman"/>
        </w:rPr>
        <w:t>945</w:t>
      </w:r>
      <w:r w:rsidR="00F01C6D">
        <w:rPr>
          <w:rFonts w:ascii="Times New Roman" w:hAnsi="Times New Roman" w:cs="Times New Roman"/>
        </w:rPr>
        <w:t xml:space="preserve"> </w:t>
      </w:r>
      <w:r w:rsidRPr="00CB7561">
        <w:rPr>
          <w:rFonts w:ascii="Times New Roman" w:hAnsi="Times New Roman" w:cs="Times New Roman"/>
        </w:rPr>
        <w:t>€.</w:t>
      </w:r>
      <w:r w:rsidR="00284B20">
        <w:rPr>
          <w:rFonts w:ascii="Times New Roman" w:hAnsi="Times New Roman" w:cs="Times New Roman"/>
        </w:rPr>
        <w:t xml:space="preserve"> </w:t>
      </w:r>
      <w:r w:rsidR="00061C90">
        <w:rPr>
          <w:rFonts w:ascii="Times New Roman" w:hAnsi="Times New Roman" w:cs="Times New Roman"/>
        </w:rPr>
        <w:t xml:space="preserve">Personalikulud </w:t>
      </w:r>
      <w:r w:rsidR="006330F9">
        <w:rPr>
          <w:rFonts w:ascii="Times New Roman" w:hAnsi="Times New Roman" w:cs="Times New Roman"/>
        </w:rPr>
        <w:t xml:space="preserve"> </w:t>
      </w:r>
      <w:r w:rsidR="0080072C">
        <w:rPr>
          <w:rFonts w:ascii="Times New Roman" w:hAnsi="Times New Roman" w:cs="Times New Roman"/>
        </w:rPr>
        <w:t>10 700</w:t>
      </w:r>
      <w:r w:rsidR="006330F9">
        <w:rPr>
          <w:rFonts w:ascii="Times New Roman" w:hAnsi="Times New Roman" w:cs="Times New Roman"/>
        </w:rPr>
        <w:t xml:space="preserve">  </w:t>
      </w:r>
      <w:r w:rsidR="00061C90">
        <w:rPr>
          <w:rFonts w:ascii="Times New Roman" w:hAnsi="Times New Roman" w:cs="Times New Roman"/>
        </w:rPr>
        <w:t xml:space="preserve"> € ja majandamiskulud </w:t>
      </w:r>
      <w:r w:rsidR="00BE7829">
        <w:rPr>
          <w:rFonts w:ascii="Times New Roman" w:hAnsi="Times New Roman" w:cs="Times New Roman"/>
        </w:rPr>
        <w:t xml:space="preserve">   </w:t>
      </w:r>
      <w:r w:rsidR="00061C90">
        <w:rPr>
          <w:rFonts w:ascii="Times New Roman" w:hAnsi="Times New Roman" w:cs="Times New Roman"/>
        </w:rPr>
        <w:t xml:space="preserve"> </w:t>
      </w:r>
      <w:r w:rsidR="0080072C">
        <w:rPr>
          <w:rFonts w:ascii="Times New Roman" w:hAnsi="Times New Roman" w:cs="Times New Roman"/>
        </w:rPr>
        <w:t>1</w:t>
      </w:r>
      <w:r w:rsidR="00F405AB">
        <w:rPr>
          <w:rFonts w:ascii="Times New Roman" w:hAnsi="Times New Roman" w:cs="Times New Roman"/>
        </w:rPr>
        <w:t>6 245</w:t>
      </w:r>
      <w:r w:rsidR="0080072C">
        <w:rPr>
          <w:rFonts w:ascii="Times New Roman" w:hAnsi="Times New Roman" w:cs="Times New Roman"/>
        </w:rPr>
        <w:t xml:space="preserve"> </w:t>
      </w:r>
      <w:r w:rsidR="00061C90">
        <w:rPr>
          <w:rFonts w:ascii="Times New Roman" w:hAnsi="Times New Roman" w:cs="Times New Roman"/>
        </w:rPr>
        <w:t>€.</w:t>
      </w:r>
      <w:r w:rsidR="00DC09A2" w:rsidRPr="00CB7561">
        <w:rPr>
          <w:rFonts w:ascii="Times New Roman" w:hAnsi="Times New Roman" w:cs="Times New Roman"/>
        </w:rPr>
        <w:tab/>
      </w:r>
      <w:r w:rsidR="00DC09A2" w:rsidRPr="00CB7561">
        <w:rPr>
          <w:rFonts w:ascii="Times New Roman" w:hAnsi="Times New Roman" w:cs="Times New Roman"/>
        </w:rPr>
        <w:tab/>
      </w:r>
    </w:p>
    <w:p w14:paraId="3948BC1A" w14:textId="0AE296D0" w:rsidR="008F0CE4" w:rsidRDefault="001B41E7" w:rsidP="005D3E76">
      <w:pPr>
        <w:pStyle w:val="Vahedeta"/>
        <w:numPr>
          <w:ilvl w:val="0"/>
          <w:numId w:val="23"/>
        </w:numPr>
        <w:jc w:val="both"/>
        <w:rPr>
          <w:rFonts w:ascii="Times New Roman" w:hAnsi="Times New Roman" w:cs="Times New Roman"/>
        </w:rPr>
      </w:pPr>
      <w:r>
        <w:rPr>
          <w:rFonts w:ascii="Times New Roman" w:hAnsi="Times New Roman" w:cs="Times New Roman"/>
        </w:rPr>
        <w:t xml:space="preserve">Kõrveküla raamatukogu maakonna raamatukogu eelarve on </w:t>
      </w:r>
      <w:r w:rsidR="00BE7829">
        <w:rPr>
          <w:rFonts w:ascii="Times New Roman" w:hAnsi="Times New Roman" w:cs="Times New Roman"/>
        </w:rPr>
        <w:t xml:space="preserve"> </w:t>
      </w:r>
      <w:r w:rsidR="003B2D77">
        <w:rPr>
          <w:rFonts w:ascii="Times New Roman" w:hAnsi="Times New Roman" w:cs="Times New Roman"/>
        </w:rPr>
        <w:t>194 848</w:t>
      </w:r>
      <w:r w:rsidR="00BE7829">
        <w:rPr>
          <w:rFonts w:ascii="Times New Roman" w:hAnsi="Times New Roman" w:cs="Times New Roman"/>
        </w:rPr>
        <w:t xml:space="preserve"> </w:t>
      </w:r>
      <w:r>
        <w:rPr>
          <w:rFonts w:ascii="Times New Roman" w:hAnsi="Times New Roman" w:cs="Times New Roman"/>
        </w:rPr>
        <w:t xml:space="preserve"> €.</w:t>
      </w:r>
      <w:r w:rsidR="00040CC4" w:rsidRPr="001B41E7">
        <w:rPr>
          <w:rFonts w:ascii="Times New Roman" w:hAnsi="Times New Roman" w:cs="Times New Roman"/>
        </w:rPr>
        <w:tab/>
      </w:r>
      <w:r w:rsidR="00061C90">
        <w:rPr>
          <w:rFonts w:ascii="Times New Roman" w:hAnsi="Times New Roman" w:cs="Times New Roman"/>
        </w:rPr>
        <w:t>Rahalised</w:t>
      </w:r>
      <w:r w:rsidR="00F01C6D">
        <w:rPr>
          <w:rFonts w:ascii="Times New Roman" w:hAnsi="Times New Roman" w:cs="Times New Roman"/>
        </w:rPr>
        <w:t xml:space="preserve"> </w:t>
      </w:r>
      <w:r w:rsidR="00061C90">
        <w:rPr>
          <w:rFonts w:ascii="Times New Roman" w:hAnsi="Times New Roman" w:cs="Times New Roman"/>
        </w:rPr>
        <w:t>vahendid laekuvad Kultuuriministeeriumilt.</w:t>
      </w:r>
      <w:r w:rsidR="00040CC4" w:rsidRPr="00CB7561">
        <w:rPr>
          <w:rFonts w:ascii="Times New Roman" w:hAnsi="Times New Roman" w:cs="Times New Roman"/>
        </w:rPr>
        <w:tab/>
      </w:r>
    </w:p>
    <w:p w14:paraId="3664F6C1" w14:textId="4B1D6AB3" w:rsidR="00040CC4" w:rsidRPr="00CB7561" w:rsidRDefault="00B81C8A" w:rsidP="005D3E76">
      <w:pPr>
        <w:pStyle w:val="Vahedeta"/>
        <w:numPr>
          <w:ilvl w:val="0"/>
          <w:numId w:val="23"/>
        </w:numPr>
        <w:jc w:val="both"/>
        <w:rPr>
          <w:rFonts w:ascii="Times New Roman" w:hAnsi="Times New Roman" w:cs="Times New Roman"/>
        </w:rPr>
      </w:pPr>
      <w:r>
        <w:rPr>
          <w:rFonts w:ascii="Times New Roman" w:hAnsi="Times New Roman" w:cs="Times New Roman"/>
        </w:rPr>
        <w:t xml:space="preserve">Tabivere raamatukogu eelarve </w:t>
      </w:r>
      <w:r w:rsidR="003B2D77">
        <w:rPr>
          <w:rFonts w:ascii="Times New Roman" w:hAnsi="Times New Roman" w:cs="Times New Roman"/>
        </w:rPr>
        <w:t>3</w:t>
      </w:r>
      <w:r w:rsidR="006F75DD">
        <w:rPr>
          <w:rFonts w:ascii="Times New Roman" w:hAnsi="Times New Roman" w:cs="Times New Roman"/>
        </w:rPr>
        <w:t>3 450</w:t>
      </w:r>
      <w:r w:rsidR="00BE7829">
        <w:rPr>
          <w:rFonts w:ascii="Times New Roman" w:hAnsi="Times New Roman" w:cs="Times New Roman"/>
        </w:rPr>
        <w:t xml:space="preserve"> </w:t>
      </w:r>
      <w:r w:rsidR="00061C90">
        <w:rPr>
          <w:rFonts w:ascii="Times New Roman" w:hAnsi="Times New Roman" w:cs="Times New Roman"/>
        </w:rPr>
        <w:t xml:space="preserve"> €. Koosseisus 2 töötajat, personalikulud </w:t>
      </w:r>
      <w:r w:rsidR="00915874">
        <w:rPr>
          <w:rFonts w:ascii="Times New Roman" w:hAnsi="Times New Roman" w:cs="Times New Roman"/>
        </w:rPr>
        <w:t>25 210</w:t>
      </w:r>
      <w:r w:rsidR="00BE7829">
        <w:rPr>
          <w:rFonts w:ascii="Times New Roman" w:hAnsi="Times New Roman" w:cs="Times New Roman"/>
        </w:rPr>
        <w:t xml:space="preserve"> </w:t>
      </w:r>
      <w:r w:rsidR="00061C90">
        <w:rPr>
          <w:rFonts w:ascii="Times New Roman" w:hAnsi="Times New Roman" w:cs="Times New Roman"/>
        </w:rPr>
        <w:t xml:space="preserve"> €, majandamiskulud </w:t>
      </w:r>
      <w:r w:rsidR="00BE7829">
        <w:rPr>
          <w:rFonts w:ascii="Times New Roman" w:hAnsi="Times New Roman" w:cs="Times New Roman"/>
        </w:rPr>
        <w:t xml:space="preserve"> </w:t>
      </w:r>
      <w:r w:rsidR="006F75DD">
        <w:rPr>
          <w:rFonts w:ascii="Times New Roman" w:hAnsi="Times New Roman" w:cs="Times New Roman"/>
        </w:rPr>
        <w:t>8 240</w:t>
      </w:r>
      <w:r w:rsidR="00061C90">
        <w:rPr>
          <w:rFonts w:ascii="Times New Roman" w:hAnsi="Times New Roman" w:cs="Times New Roman"/>
        </w:rPr>
        <w:t xml:space="preserve"> €.</w:t>
      </w:r>
      <w:r w:rsidR="00040CC4" w:rsidRPr="00CB7561">
        <w:rPr>
          <w:rFonts w:ascii="Times New Roman" w:hAnsi="Times New Roman" w:cs="Times New Roman"/>
        </w:rPr>
        <w:tab/>
      </w:r>
      <w:r w:rsidR="00040CC4" w:rsidRPr="00CB7561">
        <w:rPr>
          <w:rFonts w:ascii="Times New Roman" w:hAnsi="Times New Roman" w:cs="Times New Roman"/>
        </w:rPr>
        <w:tab/>
      </w:r>
    </w:p>
    <w:p w14:paraId="5A5B24A0" w14:textId="50B5533B" w:rsidR="001B41E7" w:rsidRPr="001B41E7" w:rsidRDefault="001B41E7" w:rsidP="005D3E76">
      <w:pPr>
        <w:pStyle w:val="Vahedeta"/>
        <w:numPr>
          <w:ilvl w:val="0"/>
          <w:numId w:val="23"/>
        </w:numPr>
        <w:jc w:val="both"/>
        <w:rPr>
          <w:rFonts w:ascii="Times New Roman" w:hAnsi="Times New Roman" w:cs="Times New Roman"/>
        </w:rPr>
      </w:pPr>
      <w:r w:rsidRPr="0046183C">
        <w:rPr>
          <w:rFonts w:ascii="Times New Roman" w:eastAsia="Times New Roman" w:hAnsi="Times New Roman" w:cs="Times New Roman"/>
          <w:bCs/>
          <w:lang w:eastAsia="et-EE"/>
        </w:rPr>
        <w:t xml:space="preserve">Elistvere raamatukogu </w:t>
      </w:r>
      <w:r w:rsidR="008F0CE4">
        <w:rPr>
          <w:rFonts w:ascii="Times New Roman" w:eastAsia="Times New Roman" w:hAnsi="Times New Roman" w:cs="Times New Roman"/>
          <w:bCs/>
          <w:lang w:eastAsia="et-EE"/>
        </w:rPr>
        <w:t xml:space="preserve"> eelarve </w:t>
      </w:r>
      <w:r w:rsidR="005876A5">
        <w:rPr>
          <w:rFonts w:ascii="Times New Roman" w:eastAsia="Times New Roman" w:hAnsi="Times New Roman" w:cs="Times New Roman"/>
          <w:bCs/>
          <w:lang w:eastAsia="et-EE"/>
        </w:rPr>
        <w:t>1</w:t>
      </w:r>
      <w:r w:rsidR="006B474C">
        <w:rPr>
          <w:rFonts w:ascii="Times New Roman" w:eastAsia="Times New Roman" w:hAnsi="Times New Roman" w:cs="Times New Roman"/>
          <w:bCs/>
          <w:lang w:eastAsia="et-EE"/>
        </w:rPr>
        <w:t>9 295</w:t>
      </w:r>
      <w:r w:rsidR="005876A5">
        <w:rPr>
          <w:rFonts w:ascii="Times New Roman" w:eastAsia="Times New Roman" w:hAnsi="Times New Roman" w:cs="Times New Roman"/>
          <w:bCs/>
          <w:lang w:eastAsia="et-EE"/>
        </w:rPr>
        <w:t xml:space="preserve"> </w:t>
      </w:r>
      <w:r w:rsidR="00BE7829">
        <w:rPr>
          <w:rFonts w:ascii="Times New Roman" w:eastAsia="Times New Roman" w:hAnsi="Times New Roman" w:cs="Times New Roman"/>
          <w:bCs/>
          <w:lang w:eastAsia="et-EE"/>
        </w:rPr>
        <w:t>€</w:t>
      </w:r>
      <w:r w:rsidR="00061C90">
        <w:rPr>
          <w:rFonts w:ascii="Times New Roman" w:eastAsia="Times New Roman" w:hAnsi="Times New Roman" w:cs="Times New Roman"/>
          <w:bCs/>
          <w:lang w:eastAsia="et-EE"/>
        </w:rPr>
        <w:t xml:space="preserve">. Koosseisus 1 töötaja, personalikulud </w:t>
      </w:r>
      <w:r w:rsidR="005876A5">
        <w:rPr>
          <w:rFonts w:ascii="Times New Roman" w:eastAsia="Times New Roman" w:hAnsi="Times New Roman" w:cs="Times New Roman"/>
          <w:bCs/>
          <w:lang w:eastAsia="et-EE"/>
        </w:rPr>
        <w:t>11 725</w:t>
      </w:r>
      <w:r w:rsidR="008F0CE4">
        <w:rPr>
          <w:rFonts w:ascii="Times New Roman" w:eastAsia="Times New Roman" w:hAnsi="Times New Roman" w:cs="Times New Roman"/>
          <w:bCs/>
          <w:lang w:eastAsia="et-EE"/>
        </w:rPr>
        <w:t xml:space="preserve"> </w:t>
      </w:r>
      <w:r w:rsidR="00061C90">
        <w:rPr>
          <w:rFonts w:ascii="Times New Roman" w:eastAsia="Times New Roman" w:hAnsi="Times New Roman" w:cs="Times New Roman"/>
          <w:bCs/>
          <w:lang w:eastAsia="et-EE"/>
        </w:rPr>
        <w:t xml:space="preserve"> €, ruumide majandamiskulud </w:t>
      </w:r>
      <w:r w:rsidR="005876A5">
        <w:rPr>
          <w:rFonts w:ascii="Times New Roman" w:eastAsia="Times New Roman" w:hAnsi="Times New Roman" w:cs="Times New Roman"/>
          <w:bCs/>
          <w:lang w:eastAsia="et-EE"/>
        </w:rPr>
        <w:t xml:space="preserve">7 </w:t>
      </w:r>
      <w:r w:rsidR="006B474C">
        <w:rPr>
          <w:rFonts w:ascii="Times New Roman" w:eastAsia="Times New Roman" w:hAnsi="Times New Roman" w:cs="Times New Roman"/>
          <w:bCs/>
          <w:lang w:eastAsia="et-EE"/>
        </w:rPr>
        <w:t>570</w:t>
      </w:r>
      <w:r w:rsidR="00061C90">
        <w:rPr>
          <w:rFonts w:ascii="Times New Roman" w:eastAsia="Times New Roman" w:hAnsi="Times New Roman" w:cs="Times New Roman"/>
          <w:bCs/>
          <w:lang w:eastAsia="et-EE"/>
        </w:rPr>
        <w:t xml:space="preserve"> €.</w:t>
      </w:r>
      <w:r w:rsidRPr="0046183C">
        <w:rPr>
          <w:rFonts w:ascii="Times New Roman" w:eastAsia="Times New Roman" w:hAnsi="Times New Roman" w:cs="Times New Roman"/>
          <w:bCs/>
          <w:lang w:eastAsia="et-EE"/>
        </w:rPr>
        <w:t xml:space="preserve">      </w:t>
      </w:r>
    </w:p>
    <w:p w14:paraId="7598F825" w14:textId="2BA6D284" w:rsidR="001B41E7" w:rsidRPr="001B41E7" w:rsidRDefault="001B41E7" w:rsidP="005D3E76">
      <w:pPr>
        <w:pStyle w:val="Vahedeta"/>
        <w:numPr>
          <w:ilvl w:val="0"/>
          <w:numId w:val="23"/>
        </w:numPr>
        <w:jc w:val="both"/>
        <w:rPr>
          <w:rFonts w:ascii="Times New Roman" w:hAnsi="Times New Roman" w:cs="Times New Roman"/>
        </w:rPr>
      </w:pPr>
      <w:r w:rsidRPr="0046183C">
        <w:rPr>
          <w:rFonts w:ascii="Times New Roman" w:eastAsia="Times New Roman" w:hAnsi="Times New Roman" w:cs="Times New Roman"/>
          <w:bCs/>
          <w:lang w:eastAsia="et-EE"/>
        </w:rPr>
        <w:t>Maarja</w:t>
      </w:r>
      <w:r w:rsidR="00650777">
        <w:rPr>
          <w:rFonts w:ascii="Times New Roman" w:eastAsia="Times New Roman" w:hAnsi="Times New Roman" w:cs="Times New Roman"/>
          <w:bCs/>
          <w:lang w:eastAsia="et-EE"/>
        </w:rPr>
        <w:t>-Magdaleena</w:t>
      </w:r>
      <w:r w:rsidRPr="0046183C">
        <w:rPr>
          <w:rFonts w:ascii="Times New Roman" w:eastAsia="Times New Roman" w:hAnsi="Times New Roman" w:cs="Times New Roman"/>
          <w:bCs/>
          <w:lang w:eastAsia="et-EE"/>
        </w:rPr>
        <w:t xml:space="preserve"> raamatukogu</w:t>
      </w:r>
      <w:r w:rsidR="00B81C8A">
        <w:rPr>
          <w:rFonts w:ascii="Times New Roman" w:eastAsia="Times New Roman" w:hAnsi="Times New Roman" w:cs="Times New Roman"/>
          <w:bCs/>
          <w:lang w:eastAsia="et-EE"/>
        </w:rPr>
        <w:t xml:space="preserve"> eelarve </w:t>
      </w:r>
      <w:r w:rsidR="005876A5">
        <w:rPr>
          <w:rFonts w:ascii="Times New Roman" w:eastAsia="Times New Roman" w:hAnsi="Times New Roman" w:cs="Times New Roman"/>
          <w:bCs/>
          <w:lang w:eastAsia="et-EE"/>
        </w:rPr>
        <w:t>23 120</w:t>
      </w:r>
      <w:r w:rsidR="00BE7829">
        <w:rPr>
          <w:rFonts w:ascii="Times New Roman" w:eastAsia="Times New Roman" w:hAnsi="Times New Roman" w:cs="Times New Roman"/>
          <w:bCs/>
          <w:lang w:eastAsia="et-EE"/>
        </w:rPr>
        <w:t xml:space="preserve">  </w:t>
      </w:r>
      <w:r w:rsidR="00061C90">
        <w:rPr>
          <w:rFonts w:ascii="Times New Roman" w:eastAsia="Times New Roman" w:hAnsi="Times New Roman" w:cs="Times New Roman"/>
          <w:bCs/>
          <w:lang w:eastAsia="et-EE"/>
        </w:rPr>
        <w:t xml:space="preserve"> €. Koosseisus 1 töötaja, personalikulud </w:t>
      </w:r>
      <w:r w:rsidR="005876A5">
        <w:rPr>
          <w:rFonts w:ascii="Times New Roman" w:eastAsia="Times New Roman" w:hAnsi="Times New Roman" w:cs="Times New Roman"/>
          <w:bCs/>
          <w:lang w:eastAsia="et-EE"/>
        </w:rPr>
        <w:t>14 450</w:t>
      </w:r>
      <w:r w:rsidR="00284B20">
        <w:rPr>
          <w:rFonts w:ascii="Times New Roman" w:eastAsia="Times New Roman" w:hAnsi="Times New Roman" w:cs="Times New Roman"/>
          <w:bCs/>
          <w:lang w:eastAsia="et-EE"/>
        </w:rPr>
        <w:t xml:space="preserve">  </w:t>
      </w:r>
      <w:r w:rsidR="00061C90">
        <w:rPr>
          <w:rFonts w:ascii="Times New Roman" w:eastAsia="Times New Roman" w:hAnsi="Times New Roman" w:cs="Times New Roman"/>
          <w:bCs/>
          <w:lang w:eastAsia="et-EE"/>
        </w:rPr>
        <w:t xml:space="preserve">€, ruumide majandamiskulud </w:t>
      </w:r>
      <w:r w:rsidR="00BE7829">
        <w:rPr>
          <w:rFonts w:ascii="Times New Roman" w:eastAsia="Times New Roman" w:hAnsi="Times New Roman" w:cs="Times New Roman"/>
          <w:bCs/>
          <w:lang w:eastAsia="et-EE"/>
        </w:rPr>
        <w:t xml:space="preserve"> </w:t>
      </w:r>
      <w:r w:rsidR="005876A5">
        <w:rPr>
          <w:rFonts w:ascii="Times New Roman" w:eastAsia="Times New Roman" w:hAnsi="Times New Roman" w:cs="Times New Roman"/>
          <w:bCs/>
          <w:lang w:eastAsia="et-EE"/>
        </w:rPr>
        <w:t>8 670</w:t>
      </w:r>
      <w:r w:rsidR="00BE7829">
        <w:rPr>
          <w:rFonts w:ascii="Times New Roman" w:eastAsia="Times New Roman" w:hAnsi="Times New Roman" w:cs="Times New Roman"/>
          <w:bCs/>
          <w:lang w:eastAsia="et-EE"/>
        </w:rPr>
        <w:t xml:space="preserve"> </w:t>
      </w:r>
      <w:r w:rsidR="00284B20">
        <w:rPr>
          <w:rFonts w:ascii="Times New Roman" w:eastAsia="Times New Roman" w:hAnsi="Times New Roman" w:cs="Times New Roman"/>
          <w:bCs/>
          <w:lang w:eastAsia="et-EE"/>
        </w:rPr>
        <w:t xml:space="preserve"> </w:t>
      </w:r>
      <w:r w:rsidR="00061C90">
        <w:rPr>
          <w:rFonts w:ascii="Times New Roman" w:eastAsia="Times New Roman" w:hAnsi="Times New Roman" w:cs="Times New Roman"/>
          <w:bCs/>
          <w:lang w:eastAsia="et-EE"/>
        </w:rPr>
        <w:t>€.</w:t>
      </w:r>
    </w:p>
    <w:p w14:paraId="0874A479" w14:textId="7B78F657" w:rsidR="00683D6A" w:rsidRPr="00683D6A" w:rsidRDefault="001B41E7" w:rsidP="005D3E76">
      <w:pPr>
        <w:pStyle w:val="Vahedeta"/>
        <w:numPr>
          <w:ilvl w:val="0"/>
          <w:numId w:val="23"/>
        </w:numPr>
        <w:jc w:val="both"/>
        <w:rPr>
          <w:rFonts w:ascii="Times New Roman" w:hAnsi="Times New Roman" w:cs="Times New Roman"/>
        </w:rPr>
      </w:pPr>
      <w:r w:rsidRPr="0046183C">
        <w:rPr>
          <w:rFonts w:ascii="Times New Roman" w:eastAsia="Times New Roman" w:hAnsi="Times New Roman" w:cs="Times New Roman"/>
          <w:bCs/>
          <w:lang w:eastAsia="et-EE"/>
        </w:rPr>
        <w:t xml:space="preserve">Piirissaare raamatukogu </w:t>
      </w:r>
      <w:r w:rsidR="00B81C8A">
        <w:rPr>
          <w:rFonts w:ascii="Times New Roman" w:eastAsia="Times New Roman" w:hAnsi="Times New Roman" w:cs="Times New Roman"/>
          <w:bCs/>
          <w:lang w:eastAsia="et-EE"/>
        </w:rPr>
        <w:t xml:space="preserve">eelarve </w:t>
      </w:r>
      <w:r w:rsidR="00BE7829">
        <w:rPr>
          <w:rFonts w:ascii="Times New Roman" w:eastAsia="Times New Roman" w:hAnsi="Times New Roman" w:cs="Times New Roman"/>
          <w:bCs/>
          <w:lang w:eastAsia="et-EE"/>
        </w:rPr>
        <w:t xml:space="preserve"> </w:t>
      </w:r>
      <w:r w:rsidR="00D8235E">
        <w:rPr>
          <w:rFonts w:ascii="Times New Roman" w:eastAsia="Times New Roman" w:hAnsi="Times New Roman" w:cs="Times New Roman"/>
          <w:bCs/>
          <w:lang w:eastAsia="et-EE"/>
        </w:rPr>
        <w:t>9 080</w:t>
      </w:r>
      <w:r w:rsidR="00BE7829">
        <w:rPr>
          <w:rFonts w:ascii="Times New Roman" w:eastAsia="Times New Roman" w:hAnsi="Times New Roman" w:cs="Times New Roman"/>
          <w:bCs/>
          <w:lang w:eastAsia="et-EE"/>
        </w:rPr>
        <w:t xml:space="preserve"> </w:t>
      </w:r>
      <w:r w:rsidR="00061C90">
        <w:rPr>
          <w:rFonts w:ascii="Times New Roman" w:eastAsia="Times New Roman" w:hAnsi="Times New Roman" w:cs="Times New Roman"/>
          <w:bCs/>
          <w:lang w:eastAsia="et-EE"/>
        </w:rPr>
        <w:t>€.</w:t>
      </w:r>
      <w:r w:rsidR="0066741A">
        <w:rPr>
          <w:rFonts w:ascii="Times New Roman" w:eastAsia="Times New Roman" w:hAnsi="Times New Roman" w:cs="Times New Roman"/>
          <w:bCs/>
          <w:lang w:eastAsia="et-EE"/>
        </w:rPr>
        <w:t xml:space="preserve">  </w:t>
      </w:r>
      <w:r w:rsidR="00061C90">
        <w:rPr>
          <w:rFonts w:ascii="Times New Roman" w:eastAsia="Times New Roman" w:hAnsi="Times New Roman" w:cs="Times New Roman"/>
          <w:bCs/>
          <w:lang w:eastAsia="et-EE"/>
        </w:rPr>
        <w:t xml:space="preserve">Koosseisus 1 osalise tööajaga töötaja, personalikulud </w:t>
      </w:r>
      <w:r w:rsidR="00D8235E">
        <w:rPr>
          <w:rFonts w:ascii="Times New Roman" w:eastAsia="Times New Roman" w:hAnsi="Times New Roman" w:cs="Times New Roman"/>
          <w:bCs/>
          <w:lang w:eastAsia="et-EE"/>
        </w:rPr>
        <w:t>5 780</w:t>
      </w:r>
      <w:r w:rsidR="008F0CE4">
        <w:rPr>
          <w:rFonts w:ascii="Times New Roman" w:eastAsia="Times New Roman" w:hAnsi="Times New Roman" w:cs="Times New Roman"/>
          <w:bCs/>
          <w:lang w:eastAsia="et-EE"/>
        </w:rPr>
        <w:t xml:space="preserve"> </w:t>
      </w:r>
      <w:r w:rsidR="00BE7829">
        <w:rPr>
          <w:rFonts w:ascii="Times New Roman" w:eastAsia="Times New Roman" w:hAnsi="Times New Roman" w:cs="Times New Roman"/>
          <w:bCs/>
          <w:lang w:eastAsia="et-EE"/>
        </w:rPr>
        <w:t xml:space="preserve"> </w:t>
      </w:r>
      <w:r w:rsidR="00061C90">
        <w:rPr>
          <w:rFonts w:ascii="Times New Roman" w:eastAsia="Times New Roman" w:hAnsi="Times New Roman" w:cs="Times New Roman"/>
          <w:bCs/>
          <w:lang w:eastAsia="et-EE"/>
        </w:rPr>
        <w:t xml:space="preserve"> €, ruumide majandamiskulud</w:t>
      </w:r>
      <w:r w:rsidR="00BE7829">
        <w:rPr>
          <w:rFonts w:ascii="Times New Roman" w:eastAsia="Times New Roman" w:hAnsi="Times New Roman" w:cs="Times New Roman"/>
          <w:bCs/>
          <w:lang w:eastAsia="et-EE"/>
        </w:rPr>
        <w:t xml:space="preserve"> </w:t>
      </w:r>
      <w:r w:rsidR="00D8235E">
        <w:rPr>
          <w:rFonts w:ascii="Times New Roman" w:eastAsia="Times New Roman" w:hAnsi="Times New Roman" w:cs="Times New Roman"/>
          <w:bCs/>
          <w:lang w:eastAsia="et-EE"/>
        </w:rPr>
        <w:t>3 300</w:t>
      </w:r>
      <w:r w:rsidR="00BE7829">
        <w:rPr>
          <w:rFonts w:ascii="Times New Roman" w:eastAsia="Times New Roman" w:hAnsi="Times New Roman" w:cs="Times New Roman"/>
          <w:bCs/>
          <w:lang w:eastAsia="et-EE"/>
        </w:rPr>
        <w:t xml:space="preserve">  </w:t>
      </w:r>
      <w:r w:rsidR="00061C90">
        <w:rPr>
          <w:rFonts w:ascii="Times New Roman" w:eastAsia="Times New Roman" w:hAnsi="Times New Roman" w:cs="Times New Roman"/>
          <w:bCs/>
          <w:lang w:eastAsia="et-EE"/>
        </w:rPr>
        <w:t xml:space="preserve"> €</w:t>
      </w:r>
    </w:p>
    <w:p w14:paraId="7DD66156" w14:textId="77777777" w:rsidR="00683D6A" w:rsidRPr="00683D6A" w:rsidRDefault="00683D6A" w:rsidP="00683D6A">
      <w:pPr>
        <w:pStyle w:val="Vahedeta"/>
        <w:ind w:left="720"/>
        <w:jc w:val="both"/>
        <w:rPr>
          <w:rFonts w:ascii="Times New Roman" w:hAnsi="Times New Roman" w:cs="Times New Roman"/>
        </w:rPr>
      </w:pPr>
    </w:p>
    <w:p w14:paraId="246126F7" w14:textId="4A2945D4" w:rsidR="002921C4" w:rsidRDefault="001B41E7" w:rsidP="005B4AD9">
      <w:pPr>
        <w:pStyle w:val="Vahedeta"/>
        <w:ind w:left="720"/>
        <w:jc w:val="both"/>
        <w:rPr>
          <w:rFonts w:ascii="Times New Roman" w:hAnsi="Times New Roman" w:cs="Times New Roman"/>
        </w:rPr>
      </w:pPr>
      <w:r w:rsidRPr="0046183C">
        <w:rPr>
          <w:rFonts w:ascii="Times New Roman" w:eastAsia="Times New Roman" w:hAnsi="Times New Roman" w:cs="Times New Roman"/>
          <w:bCs/>
          <w:lang w:eastAsia="et-EE"/>
        </w:rPr>
        <w:t xml:space="preserve">                             </w:t>
      </w:r>
    </w:p>
    <w:tbl>
      <w:tblPr>
        <w:tblW w:w="9062" w:type="dxa"/>
        <w:tblCellMar>
          <w:left w:w="70" w:type="dxa"/>
          <w:right w:w="70" w:type="dxa"/>
        </w:tblCellMar>
        <w:tblLook w:val="04A0" w:firstRow="1" w:lastRow="0" w:firstColumn="1" w:lastColumn="0" w:noHBand="0" w:noVBand="1"/>
      </w:tblPr>
      <w:tblGrid>
        <w:gridCol w:w="1068"/>
        <w:gridCol w:w="3605"/>
        <w:gridCol w:w="1559"/>
        <w:gridCol w:w="1554"/>
        <w:gridCol w:w="1276"/>
      </w:tblGrid>
      <w:tr w:rsidR="00D061B2" w:rsidRPr="00CB7561" w14:paraId="3BBFA6A1" w14:textId="77777777" w:rsidTr="00382F34">
        <w:trPr>
          <w:trHeight w:val="420"/>
        </w:trPr>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209BFC" w14:textId="3B06C5C8" w:rsidR="00D061B2" w:rsidRPr="00CB7561" w:rsidRDefault="00D061B2" w:rsidP="00D061B2">
            <w:pPr>
              <w:spacing w:after="0" w:line="240" w:lineRule="auto"/>
              <w:jc w:val="right"/>
              <w:rPr>
                <w:rFonts w:ascii="Times New Roman" w:eastAsia="Times New Roman" w:hAnsi="Times New Roman" w:cs="Times New Roman"/>
                <w:bCs/>
                <w:lang w:eastAsia="et-EE"/>
              </w:rPr>
            </w:pPr>
          </w:p>
        </w:tc>
        <w:tc>
          <w:tcPr>
            <w:tcW w:w="3605" w:type="dxa"/>
            <w:tcBorders>
              <w:top w:val="single" w:sz="4" w:space="0" w:color="auto"/>
              <w:bottom w:val="single" w:sz="4" w:space="0" w:color="auto"/>
              <w:right w:val="single" w:sz="4" w:space="0" w:color="auto"/>
            </w:tcBorders>
            <w:noWrap/>
          </w:tcPr>
          <w:p w14:paraId="040CEC9D" w14:textId="327FAB3E" w:rsidR="00D061B2" w:rsidRPr="00CB7561" w:rsidRDefault="00D061B2" w:rsidP="00D061B2">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1559" w:type="dxa"/>
            <w:tcBorders>
              <w:top w:val="single" w:sz="4" w:space="0" w:color="auto"/>
              <w:bottom w:val="single" w:sz="4" w:space="0" w:color="auto"/>
              <w:right w:val="single" w:sz="4" w:space="0" w:color="auto"/>
            </w:tcBorders>
            <w:vAlign w:val="center"/>
          </w:tcPr>
          <w:p w14:paraId="7EDE033F" w14:textId="26A38E3F" w:rsidR="00D061B2" w:rsidRPr="00CB7561"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 eelarve</w:t>
            </w:r>
          </w:p>
        </w:tc>
        <w:tc>
          <w:tcPr>
            <w:tcW w:w="1554" w:type="dxa"/>
            <w:tcBorders>
              <w:top w:val="single" w:sz="4" w:space="0" w:color="auto"/>
              <w:left w:val="single" w:sz="4" w:space="0" w:color="auto"/>
              <w:bottom w:val="single" w:sz="4" w:space="0" w:color="auto"/>
              <w:right w:val="single" w:sz="4" w:space="0" w:color="auto"/>
            </w:tcBorders>
            <w:vAlign w:val="center"/>
          </w:tcPr>
          <w:p w14:paraId="262F7B47" w14:textId="7A0E01B7" w:rsidR="00D061B2" w:rsidRPr="00CB7561"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w:t>
            </w:r>
            <w:r w:rsidR="00EB3210">
              <w:rPr>
                <w:rFonts w:ascii="Times New Roman" w:eastAsia="Times New Roman" w:hAnsi="Times New Roman" w:cs="Times New Roman"/>
                <w:lang w:eastAsia="et-EE"/>
              </w:rPr>
              <w:t xml:space="preserve"> eelarve </w:t>
            </w:r>
            <w:r w:rsidRPr="00DA13C5">
              <w:rPr>
                <w:rFonts w:ascii="Times New Roman" w:eastAsia="Times New Roman" w:hAnsi="Times New Roman" w:cs="Times New Roman"/>
                <w:lang w:eastAsia="et-EE"/>
              </w:rPr>
              <w:t xml:space="preserve"> täit</w:t>
            </w:r>
            <w:r w:rsidR="007F3860">
              <w:rPr>
                <w:rFonts w:ascii="Times New Roman" w:eastAsia="Times New Roman" w:hAnsi="Times New Roman" w:cs="Times New Roman"/>
                <w:lang w:eastAsia="et-EE"/>
              </w:rPr>
              <w:t xml:space="preserve">mine </w:t>
            </w:r>
            <w:r w:rsidR="00D8235E">
              <w:rPr>
                <w:rFonts w:ascii="Times New Roman" w:eastAsia="Times New Roman" w:hAnsi="Times New Roman" w:cs="Times New Roman"/>
                <w:lang w:eastAsia="et-EE"/>
              </w:rPr>
              <w:t xml:space="preserve"> </w:t>
            </w:r>
            <w:r w:rsidRPr="00DA13C5">
              <w:rPr>
                <w:rFonts w:ascii="Times New Roman" w:eastAsia="Times New Roman" w:hAnsi="Times New Roman" w:cs="Times New Roman"/>
                <w:lang w:eastAsia="et-EE"/>
              </w:rPr>
              <w:t>3</w:t>
            </w:r>
            <w:r w:rsidR="00111386">
              <w:rPr>
                <w:rFonts w:ascii="Times New Roman" w:eastAsia="Times New Roman" w:hAnsi="Times New Roman" w:cs="Times New Roman"/>
                <w:lang w:eastAsia="et-EE"/>
              </w:rPr>
              <w:t>0</w:t>
            </w:r>
            <w:r w:rsidRPr="00DA13C5">
              <w:rPr>
                <w:rFonts w:ascii="Times New Roman" w:eastAsia="Times New Roman" w:hAnsi="Times New Roman" w:cs="Times New Roman"/>
                <w:lang w:eastAsia="et-EE"/>
              </w:rPr>
              <w:t>.11.2020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92225" w14:textId="5E887F46" w:rsidR="00D061B2" w:rsidRPr="00CB7561"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2021</w:t>
            </w:r>
            <w:r w:rsidR="007F3860">
              <w:rPr>
                <w:rFonts w:ascii="Times New Roman" w:eastAsia="Times New Roman" w:hAnsi="Times New Roman" w:cs="Times New Roman"/>
                <w:lang w:eastAsia="et-EE"/>
              </w:rPr>
              <w:t xml:space="preserve"> eelarve</w:t>
            </w:r>
          </w:p>
        </w:tc>
      </w:tr>
      <w:tr w:rsidR="00D061B2" w:rsidRPr="00CB7561" w14:paraId="58B14F3C" w14:textId="77777777" w:rsidTr="00382F34">
        <w:trPr>
          <w:trHeight w:val="420"/>
        </w:trPr>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B58E34" w14:textId="07FADEF6" w:rsidR="00D061B2" w:rsidRPr="00CB7561" w:rsidRDefault="00D061B2" w:rsidP="00D061B2">
            <w:pPr>
              <w:spacing w:after="0" w:line="240" w:lineRule="auto"/>
              <w:jc w:val="right"/>
              <w:rPr>
                <w:rFonts w:ascii="Times New Roman" w:eastAsia="Times New Roman" w:hAnsi="Times New Roman" w:cs="Times New Roman"/>
                <w:bCs/>
                <w:lang w:eastAsia="et-EE"/>
              </w:rPr>
            </w:pPr>
            <w:r w:rsidRPr="00CB7561">
              <w:rPr>
                <w:rFonts w:ascii="Times New Roman" w:eastAsia="Times New Roman" w:hAnsi="Times New Roman" w:cs="Times New Roman"/>
                <w:bCs/>
                <w:lang w:eastAsia="et-EE"/>
              </w:rPr>
              <w:t>082021</w:t>
            </w:r>
          </w:p>
        </w:tc>
        <w:tc>
          <w:tcPr>
            <w:tcW w:w="3605" w:type="dxa"/>
            <w:tcBorders>
              <w:top w:val="single" w:sz="4" w:space="0" w:color="auto"/>
              <w:left w:val="nil"/>
              <w:bottom w:val="single" w:sz="4" w:space="0" w:color="auto"/>
              <w:right w:val="nil"/>
            </w:tcBorders>
            <w:shd w:val="clear" w:color="000000" w:fill="FFFFFF"/>
            <w:noWrap/>
            <w:vAlign w:val="bottom"/>
          </w:tcPr>
          <w:p w14:paraId="451D59FA" w14:textId="3E483E90" w:rsidR="00D061B2" w:rsidRPr="00CB7561" w:rsidRDefault="00D061B2" w:rsidP="00D061B2">
            <w:pPr>
              <w:spacing w:after="0" w:line="240" w:lineRule="auto"/>
              <w:rPr>
                <w:rFonts w:ascii="Times New Roman" w:eastAsia="Times New Roman" w:hAnsi="Times New Roman" w:cs="Times New Roman"/>
                <w:bCs/>
                <w:lang w:eastAsia="et-EE"/>
              </w:rPr>
            </w:pPr>
            <w:r w:rsidRPr="00CB7561">
              <w:rPr>
                <w:rFonts w:ascii="Times New Roman" w:eastAsia="Times New Roman" w:hAnsi="Times New Roman" w:cs="Times New Roman"/>
                <w:bCs/>
                <w:lang w:eastAsia="et-EE"/>
              </w:rPr>
              <w:t>Laeva Kultuurimaja</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21193AE" w14:textId="13F7E2D2" w:rsidR="00D061B2" w:rsidRDefault="00E81B87"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55</w:t>
            </w:r>
            <w:r w:rsidR="00CA2AA1">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120</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bottom"/>
          </w:tcPr>
          <w:p w14:paraId="475B351B" w14:textId="27C54504" w:rsidR="00D061B2" w:rsidRDefault="00E81B87"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52</w:t>
            </w:r>
            <w:r w:rsidR="00CA2AA1">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081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111DCF" w14:textId="55F5832B" w:rsidR="00D061B2" w:rsidRDefault="00E81B87"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78</w:t>
            </w:r>
            <w:r w:rsidR="00CA2AA1">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130</w:t>
            </w:r>
          </w:p>
        </w:tc>
      </w:tr>
      <w:tr w:rsidR="00D061B2" w:rsidRPr="00CB7561" w14:paraId="5FB44375" w14:textId="77777777" w:rsidTr="00115E58">
        <w:trPr>
          <w:trHeight w:val="362"/>
        </w:trPr>
        <w:tc>
          <w:tcPr>
            <w:tcW w:w="1068" w:type="dxa"/>
            <w:tcBorders>
              <w:top w:val="nil"/>
              <w:left w:val="single" w:sz="4" w:space="0" w:color="auto"/>
              <w:bottom w:val="single" w:sz="4" w:space="0" w:color="auto"/>
              <w:right w:val="single" w:sz="4" w:space="0" w:color="auto"/>
            </w:tcBorders>
            <w:shd w:val="clear" w:color="000000" w:fill="FFFFFF"/>
            <w:noWrap/>
            <w:vAlign w:val="bottom"/>
            <w:hideMark/>
          </w:tcPr>
          <w:p w14:paraId="42684960" w14:textId="77777777" w:rsidR="00D061B2" w:rsidRPr="00CB7561" w:rsidRDefault="00D061B2" w:rsidP="00D061B2">
            <w:pPr>
              <w:spacing w:after="0" w:line="240" w:lineRule="auto"/>
              <w:jc w:val="right"/>
              <w:rPr>
                <w:rFonts w:ascii="Times New Roman" w:eastAsia="Times New Roman" w:hAnsi="Times New Roman" w:cs="Times New Roman"/>
                <w:bCs/>
                <w:lang w:eastAsia="et-EE"/>
              </w:rPr>
            </w:pPr>
            <w:r w:rsidRPr="00CB7561">
              <w:rPr>
                <w:rFonts w:ascii="Times New Roman" w:eastAsia="Times New Roman" w:hAnsi="Times New Roman" w:cs="Times New Roman"/>
                <w:bCs/>
                <w:lang w:eastAsia="et-EE"/>
              </w:rPr>
              <w:t>082022</w:t>
            </w:r>
          </w:p>
        </w:tc>
        <w:tc>
          <w:tcPr>
            <w:tcW w:w="3605" w:type="dxa"/>
            <w:tcBorders>
              <w:top w:val="nil"/>
              <w:left w:val="nil"/>
              <w:bottom w:val="single" w:sz="4" w:space="0" w:color="auto"/>
              <w:right w:val="nil"/>
            </w:tcBorders>
            <w:shd w:val="clear" w:color="000000" w:fill="FFFFFF"/>
            <w:noWrap/>
            <w:vAlign w:val="bottom"/>
            <w:hideMark/>
          </w:tcPr>
          <w:p w14:paraId="35D3CE61" w14:textId="77777777" w:rsidR="00D061B2" w:rsidRPr="00CB7561" w:rsidRDefault="00D061B2" w:rsidP="00D061B2">
            <w:pPr>
              <w:spacing w:after="0" w:line="240" w:lineRule="auto"/>
              <w:rPr>
                <w:rFonts w:ascii="Times New Roman" w:eastAsia="Times New Roman" w:hAnsi="Times New Roman" w:cs="Times New Roman"/>
                <w:bCs/>
                <w:lang w:eastAsia="et-EE"/>
              </w:rPr>
            </w:pPr>
            <w:r w:rsidRPr="00CB7561">
              <w:rPr>
                <w:rFonts w:ascii="Times New Roman" w:eastAsia="Times New Roman" w:hAnsi="Times New Roman" w:cs="Times New Roman"/>
                <w:bCs/>
                <w:lang w:eastAsia="et-EE"/>
              </w:rPr>
              <w:t>Tabivere Rahvamaja</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19A1254D" w14:textId="46B5E4DC" w:rsidR="00D061B2" w:rsidRPr="00CB7561" w:rsidRDefault="00AE6B0C"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146</w:t>
            </w:r>
            <w:r w:rsidR="00CA2AA1">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011</w:t>
            </w:r>
          </w:p>
        </w:tc>
        <w:tc>
          <w:tcPr>
            <w:tcW w:w="1554" w:type="dxa"/>
            <w:tcBorders>
              <w:top w:val="nil"/>
              <w:left w:val="single" w:sz="4" w:space="0" w:color="auto"/>
              <w:bottom w:val="single" w:sz="4" w:space="0" w:color="auto"/>
              <w:right w:val="single" w:sz="4" w:space="0" w:color="auto"/>
            </w:tcBorders>
            <w:shd w:val="clear" w:color="000000" w:fill="FFFFFF"/>
            <w:vAlign w:val="bottom"/>
          </w:tcPr>
          <w:p w14:paraId="5620A814" w14:textId="4B199666" w:rsidR="00D061B2" w:rsidRPr="00CB7561" w:rsidRDefault="00AE6B0C"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109</w:t>
            </w:r>
            <w:r w:rsidR="00CA2AA1">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106</w:t>
            </w:r>
          </w:p>
        </w:tc>
        <w:tc>
          <w:tcPr>
            <w:tcW w:w="1276" w:type="dxa"/>
            <w:tcBorders>
              <w:top w:val="nil"/>
              <w:left w:val="single" w:sz="4" w:space="0" w:color="auto"/>
              <w:bottom w:val="single" w:sz="4" w:space="0" w:color="auto"/>
              <w:right w:val="single" w:sz="4" w:space="0" w:color="auto"/>
            </w:tcBorders>
            <w:shd w:val="clear" w:color="000000" w:fill="FFFFFF"/>
            <w:noWrap/>
            <w:vAlign w:val="bottom"/>
          </w:tcPr>
          <w:p w14:paraId="3DDCEE71" w14:textId="2FABB606" w:rsidR="00D061B2" w:rsidRPr="00CB7561" w:rsidRDefault="00AE6B0C"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147</w:t>
            </w:r>
            <w:r w:rsidR="00CA2AA1">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495</w:t>
            </w:r>
          </w:p>
        </w:tc>
      </w:tr>
      <w:tr w:rsidR="00E81B87" w:rsidRPr="00CB7561" w14:paraId="27EC35EF" w14:textId="77777777" w:rsidTr="00115E58">
        <w:trPr>
          <w:trHeight w:val="362"/>
        </w:trPr>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8CDA9D" w14:textId="77777777" w:rsidR="00E81B87" w:rsidRPr="00CB7561" w:rsidRDefault="00E81B87" w:rsidP="00E81B87">
            <w:pPr>
              <w:spacing w:after="0" w:line="240" w:lineRule="auto"/>
              <w:jc w:val="right"/>
              <w:rPr>
                <w:rFonts w:ascii="Times New Roman" w:eastAsia="Times New Roman" w:hAnsi="Times New Roman" w:cs="Times New Roman"/>
                <w:bCs/>
                <w:lang w:eastAsia="et-EE"/>
              </w:rPr>
            </w:pPr>
            <w:r w:rsidRPr="00CB7561">
              <w:rPr>
                <w:rFonts w:ascii="Times New Roman" w:eastAsia="Times New Roman" w:hAnsi="Times New Roman" w:cs="Times New Roman"/>
                <w:bCs/>
                <w:lang w:eastAsia="et-EE"/>
              </w:rPr>
              <w:lastRenderedPageBreak/>
              <w:t>082023</w:t>
            </w:r>
          </w:p>
        </w:tc>
        <w:tc>
          <w:tcPr>
            <w:tcW w:w="36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AB7D39" w14:textId="77777777" w:rsidR="00E81B87" w:rsidRPr="00CB7561" w:rsidRDefault="00E81B87" w:rsidP="00E81B87">
            <w:pPr>
              <w:spacing w:after="0" w:line="240" w:lineRule="auto"/>
              <w:rPr>
                <w:rFonts w:ascii="Times New Roman" w:eastAsia="Times New Roman" w:hAnsi="Times New Roman" w:cs="Times New Roman"/>
                <w:bCs/>
                <w:lang w:eastAsia="et-EE"/>
              </w:rPr>
            </w:pPr>
            <w:r w:rsidRPr="00CB7561">
              <w:rPr>
                <w:rFonts w:ascii="Times New Roman" w:eastAsia="Times New Roman" w:hAnsi="Times New Roman" w:cs="Times New Roman"/>
                <w:bCs/>
                <w:lang w:eastAsia="et-EE"/>
              </w:rPr>
              <w:t xml:space="preserve">Maarja-Magdaleena Rahvamaja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4EFB26C" w14:textId="6972DE64" w:rsidR="00E81B87" w:rsidRDefault="00E81B87" w:rsidP="00E81B87">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54</w:t>
            </w:r>
            <w:r w:rsidR="00CA2AA1">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189</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bottom"/>
          </w:tcPr>
          <w:p w14:paraId="0A9CB45A" w14:textId="76CA96D7" w:rsidR="00E81B87" w:rsidRDefault="00E81B87" w:rsidP="00E81B87">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41</w:t>
            </w:r>
            <w:r w:rsidR="00CA2AA1">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373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8BF8F60" w14:textId="5509A141" w:rsidR="00E81B87" w:rsidRPr="00CB7561" w:rsidRDefault="00E81B87" w:rsidP="00E81B87">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78</w:t>
            </w:r>
            <w:r w:rsidR="00CA2AA1">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251</w:t>
            </w:r>
          </w:p>
        </w:tc>
      </w:tr>
      <w:tr w:rsidR="00EE5323" w:rsidRPr="00CB7561" w14:paraId="1E8965B3" w14:textId="77777777" w:rsidTr="00115E58">
        <w:trPr>
          <w:trHeight w:val="362"/>
        </w:trPr>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17046F" w14:textId="4FF46CA9" w:rsidR="00EE5323" w:rsidRPr="00CB7561" w:rsidRDefault="00EE5323" w:rsidP="005F4C3C">
            <w:pPr>
              <w:spacing w:after="0" w:line="240" w:lineRule="auto"/>
              <w:jc w:val="right"/>
              <w:rPr>
                <w:rFonts w:ascii="Times New Roman" w:eastAsia="Times New Roman" w:hAnsi="Times New Roman" w:cs="Times New Roman"/>
                <w:bCs/>
                <w:lang w:eastAsia="et-EE"/>
              </w:rPr>
            </w:pPr>
            <w:r w:rsidRPr="00CB7561">
              <w:rPr>
                <w:rFonts w:ascii="Times New Roman" w:eastAsia="Times New Roman" w:hAnsi="Times New Roman" w:cs="Times New Roman"/>
                <w:bCs/>
                <w:lang w:eastAsia="et-EE"/>
              </w:rPr>
              <w:t>08202</w:t>
            </w:r>
            <w:r w:rsidR="00641C47">
              <w:rPr>
                <w:rFonts w:ascii="Times New Roman" w:eastAsia="Times New Roman" w:hAnsi="Times New Roman" w:cs="Times New Roman"/>
                <w:bCs/>
                <w:lang w:eastAsia="et-EE"/>
              </w:rPr>
              <w:t>4</w:t>
            </w:r>
          </w:p>
        </w:tc>
        <w:tc>
          <w:tcPr>
            <w:tcW w:w="3605" w:type="dxa"/>
            <w:tcBorders>
              <w:top w:val="single" w:sz="4" w:space="0" w:color="auto"/>
              <w:left w:val="nil"/>
              <w:bottom w:val="single" w:sz="4" w:space="0" w:color="auto"/>
              <w:right w:val="nil"/>
            </w:tcBorders>
            <w:shd w:val="clear" w:color="000000" w:fill="FFFFFF"/>
            <w:noWrap/>
            <w:vAlign w:val="bottom"/>
            <w:hideMark/>
          </w:tcPr>
          <w:p w14:paraId="2311C681" w14:textId="3E738A7A" w:rsidR="00EE5323" w:rsidRPr="00CB7561" w:rsidRDefault="00641C47" w:rsidP="005F4C3C">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Tammistu</w:t>
            </w:r>
            <w:r w:rsidR="00EE5323" w:rsidRPr="00CB7561">
              <w:rPr>
                <w:rFonts w:ascii="Times New Roman" w:eastAsia="Times New Roman" w:hAnsi="Times New Roman" w:cs="Times New Roman"/>
                <w:bCs/>
                <w:lang w:eastAsia="et-EE"/>
              </w:rPr>
              <w:t xml:space="preserve"> </w:t>
            </w:r>
            <w:r w:rsidR="00EC359C">
              <w:rPr>
                <w:rFonts w:ascii="Times New Roman" w:eastAsia="Times New Roman" w:hAnsi="Times New Roman" w:cs="Times New Roman"/>
                <w:bCs/>
                <w:lang w:eastAsia="et-EE"/>
              </w:rPr>
              <w:t>Külakeskus</w:t>
            </w:r>
            <w:r w:rsidR="00EE5323" w:rsidRPr="00CB7561">
              <w:rPr>
                <w:rFonts w:ascii="Times New Roman" w:eastAsia="Times New Roman" w:hAnsi="Times New Roman" w:cs="Times New Roman"/>
                <w:bCs/>
                <w:lang w:eastAsia="et-E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BF914D5" w14:textId="72AE444D" w:rsidR="00EE5323" w:rsidRDefault="00641C47" w:rsidP="005F4C3C">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0</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bottom"/>
          </w:tcPr>
          <w:p w14:paraId="1DA124A5" w14:textId="03FD3311" w:rsidR="00EE5323" w:rsidRDefault="00641C47" w:rsidP="005F4C3C">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078BC2" w14:textId="06F270F0" w:rsidR="00EE5323" w:rsidRPr="00CB7561" w:rsidRDefault="00641C47" w:rsidP="005F4C3C">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37 270</w:t>
            </w:r>
          </w:p>
        </w:tc>
      </w:tr>
    </w:tbl>
    <w:p w14:paraId="7ADD737B" w14:textId="77777777" w:rsidR="000B7A71" w:rsidRDefault="000B7A71" w:rsidP="00040CC4">
      <w:pPr>
        <w:pStyle w:val="Vahedeta"/>
        <w:rPr>
          <w:rFonts w:ascii="Times New Roman" w:hAnsi="Times New Roman" w:cs="Times New Roman"/>
        </w:rPr>
      </w:pPr>
    </w:p>
    <w:p w14:paraId="1CA42302" w14:textId="47AE2106" w:rsidR="00D14D2E" w:rsidRDefault="008F0CE4" w:rsidP="005D3E76">
      <w:pPr>
        <w:pStyle w:val="Vahedeta"/>
        <w:numPr>
          <w:ilvl w:val="0"/>
          <w:numId w:val="24"/>
        </w:numPr>
        <w:jc w:val="both"/>
        <w:rPr>
          <w:rFonts w:ascii="Times New Roman" w:hAnsi="Times New Roman" w:cs="Times New Roman"/>
        </w:rPr>
      </w:pPr>
      <w:r>
        <w:rPr>
          <w:rFonts w:ascii="Times New Roman" w:hAnsi="Times New Roman" w:cs="Times New Roman"/>
        </w:rPr>
        <w:t xml:space="preserve">Laeva Kultuurimaja </w:t>
      </w:r>
      <w:r w:rsidR="00B81C8A">
        <w:rPr>
          <w:rFonts w:ascii="Times New Roman" w:hAnsi="Times New Roman" w:cs="Times New Roman"/>
        </w:rPr>
        <w:t xml:space="preserve">eelarve maht on </w:t>
      </w:r>
      <w:r w:rsidR="00AE6B0C">
        <w:rPr>
          <w:rFonts w:ascii="Times New Roman" w:hAnsi="Times New Roman" w:cs="Times New Roman"/>
        </w:rPr>
        <w:t>78 130</w:t>
      </w:r>
      <w:r w:rsidR="00A405B8" w:rsidRPr="00CB7561">
        <w:rPr>
          <w:rFonts w:ascii="Times New Roman" w:hAnsi="Times New Roman" w:cs="Times New Roman"/>
        </w:rPr>
        <w:t xml:space="preserve"> €. Persona</w:t>
      </w:r>
      <w:r w:rsidR="00F80C88">
        <w:rPr>
          <w:rFonts w:ascii="Times New Roman" w:hAnsi="Times New Roman" w:cs="Times New Roman"/>
        </w:rPr>
        <w:t>likuludeks on planeeritud</w:t>
      </w:r>
      <w:r w:rsidR="007C333F">
        <w:rPr>
          <w:rFonts w:ascii="Times New Roman" w:hAnsi="Times New Roman" w:cs="Times New Roman"/>
        </w:rPr>
        <w:t xml:space="preserve"> </w:t>
      </w:r>
      <w:r w:rsidR="007C72BB">
        <w:rPr>
          <w:rFonts w:ascii="Times New Roman" w:hAnsi="Times New Roman" w:cs="Times New Roman"/>
        </w:rPr>
        <w:t>3</w:t>
      </w:r>
      <w:r w:rsidR="00AE6B0C">
        <w:rPr>
          <w:rFonts w:ascii="Times New Roman" w:hAnsi="Times New Roman" w:cs="Times New Roman"/>
        </w:rPr>
        <w:t>7 890</w:t>
      </w:r>
      <w:r w:rsidR="00F80C88">
        <w:rPr>
          <w:rFonts w:ascii="Times New Roman" w:hAnsi="Times New Roman" w:cs="Times New Roman"/>
        </w:rPr>
        <w:t xml:space="preserve"> </w:t>
      </w:r>
      <w:r w:rsidR="00A405B8" w:rsidRPr="00CB7561">
        <w:rPr>
          <w:rFonts w:ascii="Times New Roman" w:hAnsi="Times New Roman" w:cs="Times New Roman"/>
        </w:rPr>
        <w:t xml:space="preserve"> €.</w:t>
      </w:r>
      <w:r w:rsidR="00CB7561" w:rsidRPr="00CB7561">
        <w:rPr>
          <w:rFonts w:ascii="Times New Roman" w:hAnsi="Times New Roman" w:cs="Times New Roman"/>
        </w:rPr>
        <w:t xml:space="preserve"> </w:t>
      </w:r>
      <w:r w:rsidR="00A405B8" w:rsidRPr="00CB7561">
        <w:rPr>
          <w:rFonts w:ascii="Times New Roman" w:hAnsi="Times New Roman" w:cs="Times New Roman"/>
        </w:rPr>
        <w:t>Koosseisu kuuluvad kultuurimaja juhataja ja perenaine</w:t>
      </w:r>
      <w:r w:rsidR="007C333F">
        <w:rPr>
          <w:rFonts w:ascii="Times New Roman" w:hAnsi="Times New Roman" w:cs="Times New Roman"/>
        </w:rPr>
        <w:t xml:space="preserve"> ning ringide juhid</w:t>
      </w:r>
      <w:r w:rsidR="00A405B8" w:rsidRPr="00CB7561">
        <w:rPr>
          <w:rFonts w:ascii="Times New Roman" w:hAnsi="Times New Roman" w:cs="Times New Roman"/>
        </w:rPr>
        <w:t xml:space="preserve">. </w:t>
      </w:r>
      <w:r w:rsidR="00CB7561" w:rsidRPr="00CB7561">
        <w:rPr>
          <w:rFonts w:ascii="Times New Roman" w:hAnsi="Times New Roman" w:cs="Times New Roman"/>
        </w:rPr>
        <w:t>Majandamiskulud</w:t>
      </w:r>
      <w:r w:rsidR="00F80C88">
        <w:rPr>
          <w:rFonts w:ascii="Times New Roman" w:hAnsi="Times New Roman" w:cs="Times New Roman"/>
        </w:rPr>
        <w:t xml:space="preserve"> </w:t>
      </w:r>
      <w:r w:rsidR="00824FDF">
        <w:rPr>
          <w:rFonts w:ascii="Times New Roman" w:hAnsi="Times New Roman" w:cs="Times New Roman"/>
        </w:rPr>
        <w:t xml:space="preserve"> </w:t>
      </w:r>
      <w:r w:rsidR="00A2327F">
        <w:rPr>
          <w:rFonts w:ascii="Times New Roman" w:hAnsi="Times New Roman" w:cs="Times New Roman"/>
        </w:rPr>
        <w:t>40</w:t>
      </w:r>
      <w:r w:rsidR="007C72BB">
        <w:rPr>
          <w:rFonts w:ascii="Times New Roman" w:hAnsi="Times New Roman" w:cs="Times New Roman"/>
        </w:rPr>
        <w:t xml:space="preserve"> 240</w:t>
      </w:r>
      <w:r w:rsidR="00F80C88">
        <w:rPr>
          <w:rFonts w:ascii="Times New Roman" w:hAnsi="Times New Roman" w:cs="Times New Roman"/>
        </w:rPr>
        <w:t xml:space="preserve"> €</w:t>
      </w:r>
      <w:r w:rsidR="00CB7561" w:rsidRPr="00CB7561">
        <w:rPr>
          <w:rFonts w:ascii="Times New Roman" w:hAnsi="Times New Roman" w:cs="Times New Roman"/>
        </w:rPr>
        <w:t xml:space="preserve"> koosnevad a</w:t>
      </w:r>
      <w:r w:rsidR="00CB7561" w:rsidRPr="00CB7561">
        <w:rPr>
          <w:rFonts w:ascii="Times New Roman" w:hAnsi="Times New Roman" w:cs="Times New Roman"/>
          <w:bCs/>
        </w:rPr>
        <w:t>dministreerimiskulud,</w:t>
      </w:r>
      <w:r w:rsidR="00CB7561" w:rsidRPr="00CB7561">
        <w:rPr>
          <w:rFonts w:ascii="Times New Roman" w:hAnsi="Times New Roman" w:cs="Times New Roman"/>
        </w:rPr>
        <w:t xml:space="preserve"> k</w:t>
      </w:r>
      <w:r w:rsidR="00CB7561" w:rsidRPr="00CB7561">
        <w:rPr>
          <w:rFonts w:ascii="Times New Roman" w:hAnsi="Times New Roman" w:cs="Times New Roman"/>
          <w:bCs/>
        </w:rPr>
        <w:t>oolitused, ruumide majandamine ja korrashoid.</w:t>
      </w:r>
      <w:r w:rsidR="00CB7561" w:rsidRPr="00CB7561">
        <w:rPr>
          <w:rFonts w:ascii="Times New Roman" w:hAnsi="Times New Roman" w:cs="Times New Roman"/>
        </w:rPr>
        <w:t xml:space="preserve"> </w:t>
      </w:r>
      <w:r w:rsidR="00A405B8" w:rsidRPr="00CB7561">
        <w:rPr>
          <w:rFonts w:ascii="Times New Roman" w:hAnsi="Times New Roman" w:cs="Times New Roman"/>
          <w:bCs/>
        </w:rPr>
        <w:t>Kultuurimaja poolt korraldatud</w:t>
      </w:r>
      <w:r w:rsidR="00A405B8" w:rsidRPr="00CB7561">
        <w:rPr>
          <w:rFonts w:ascii="Times New Roman" w:hAnsi="Times New Roman" w:cs="Times New Roman"/>
        </w:rPr>
        <w:t xml:space="preserve"> ürituste läbi</w:t>
      </w:r>
      <w:r w:rsidR="00F80C88">
        <w:rPr>
          <w:rFonts w:ascii="Times New Roman" w:hAnsi="Times New Roman" w:cs="Times New Roman"/>
        </w:rPr>
        <w:t xml:space="preserve">viimiskuludeks on prognoositud </w:t>
      </w:r>
      <w:r w:rsidR="00853DC8">
        <w:rPr>
          <w:rFonts w:ascii="Times New Roman" w:hAnsi="Times New Roman" w:cs="Times New Roman"/>
        </w:rPr>
        <w:t xml:space="preserve"> </w:t>
      </w:r>
      <w:r w:rsidR="003B665F">
        <w:rPr>
          <w:rFonts w:ascii="Times New Roman" w:hAnsi="Times New Roman" w:cs="Times New Roman"/>
        </w:rPr>
        <w:t>1</w:t>
      </w:r>
      <w:r w:rsidR="00A2327F">
        <w:rPr>
          <w:rFonts w:ascii="Times New Roman" w:hAnsi="Times New Roman" w:cs="Times New Roman"/>
        </w:rPr>
        <w:t>1 000</w:t>
      </w:r>
      <w:r w:rsidR="00437BB1" w:rsidRPr="00CB7561">
        <w:rPr>
          <w:rFonts w:ascii="Times New Roman" w:hAnsi="Times New Roman" w:cs="Times New Roman"/>
        </w:rPr>
        <w:t xml:space="preserve"> €.</w:t>
      </w:r>
    </w:p>
    <w:p w14:paraId="5FDFB7CD" w14:textId="6D7C0ADC" w:rsidR="00CB7561" w:rsidRDefault="00CB7561" w:rsidP="005D3E76">
      <w:pPr>
        <w:pStyle w:val="Vahedeta"/>
        <w:numPr>
          <w:ilvl w:val="0"/>
          <w:numId w:val="24"/>
        </w:numPr>
        <w:jc w:val="both"/>
        <w:rPr>
          <w:rFonts w:ascii="Times New Roman" w:hAnsi="Times New Roman" w:cs="Times New Roman"/>
        </w:rPr>
      </w:pPr>
      <w:r>
        <w:rPr>
          <w:rFonts w:ascii="Times New Roman" w:hAnsi="Times New Roman" w:cs="Times New Roman"/>
        </w:rPr>
        <w:t>Tabiv</w:t>
      </w:r>
      <w:r w:rsidR="00B81C8A">
        <w:rPr>
          <w:rFonts w:ascii="Times New Roman" w:hAnsi="Times New Roman" w:cs="Times New Roman"/>
        </w:rPr>
        <w:t xml:space="preserve">ere Rahvamaja eelarve on </w:t>
      </w:r>
      <w:r w:rsidR="00EF0188">
        <w:rPr>
          <w:rFonts w:ascii="Times New Roman" w:hAnsi="Times New Roman" w:cs="Times New Roman"/>
        </w:rPr>
        <w:t>1</w:t>
      </w:r>
      <w:r w:rsidR="00742B4F">
        <w:rPr>
          <w:rFonts w:ascii="Times New Roman" w:hAnsi="Times New Roman" w:cs="Times New Roman"/>
        </w:rPr>
        <w:t>47 495</w:t>
      </w:r>
      <w:r>
        <w:rPr>
          <w:rFonts w:ascii="Times New Roman" w:hAnsi="Times New Roman" w:cs="Times New Roman"/>
        </w:rPr>
        <w:t xml:space="preserve"> eurot. Koosseisus on 3 töötajat ja ringijuhid</w:t>
      </w:r>
      <w:r w:rsidR="006244DF">
        <w:rPr>
          <w:rFonts w:ascii="Times New Roman" w:hAnsi="Times New Roman" w:cs="Times New Roman"/>
        </w:rPr>
        <w:t xml:space="preserve">, personalikulud </w:t>
      </w:r>
      <w:r w:rsidR="00EF0188">
        <w:rPr>
          <w:rFonts w:ascii="Times New Roman" w:hAnsi="Times New Roman" w:cs="Times New Roman"/>
        </w:rPr>
        <w:t>55 79</w:t>
      </w:r>
      <w:r w:rsidR="00742B4F">
        <w:rPr>
          <w:rFonts w:ascii="Times New Roman" w:hAnsi="Times New Roman" w:cs="Times New Roman"/>
        </w:rPr>
        <w:t>5</w:t>
      </w:r>
      <w:r w:rsidR="006244DF">
        <w:rPr>
          <w:rFonts w:ascii="Times New Roman" w:hAnsi="Times New Roman" w:cs="Times New Roman"/>
        </w:rPr>
        <w:t xml:space="preserve"> €. Majandamiskulud </w:t>
      </w:r>
      <w:r w:rsidR="00210CEC">
        <w:rPr>
          <w:rFonts w:ascii="Times New Roman" w:hAnsi="Times New Roman" w:cs="Times New Roman"/>
        </w:rPr>
        <w:t>91 700</w:t>
      </w:r>
      <w:r w:rsidR="00C5404E">
        <w:rPr>
          <w:rFonts w:ascii="Times New Roman" w:hAnsi="Times New Roman" w:cs="Times New Roman"/>
        </w:rPr>
        <w:t xml:space="preserve"> </w:t>
      </w:r>
      <w:r w:rsidR="006244DF">
        <w:rPr>
          <w:rFonts w:ascii="Times New Roman" w:hAnsi="Times New Roman" w:cs="Times New Roman"/>
        </w:rPr>
        <w:t xml:space="preserve"> €.</w:t>
      </w:r>
    </w:p>
    <w:p w14:paraId="249B1688" w14:textId="1DE363F5" w:rsidR="00CB7561" w:rsidRDefault="00650777" w:rsidP="005D3E76">
      <w:pPr>
        <w:pStyle w:val="Vahedeta"/>
        <w:numPr>
          <w:ilvl w:val="0"/>
          <w:numId w:val="24"/>
        </w:numPr>
        <w:jc w:val="both"/>
        <w:rPr>
          <w:rFonts w:ascii="Times New Roman" w:hAnsi="Times New Roman" w:cs="Times New Roman"/>
        </w:rPr>
      </w:pPr>
      <w:r>
        <w:rPr>
          <w:rFonts w:ascii="Times New Roman" w:hAnsi="Times New Roman" w:cs="Times New Roman"/>
        </w:rPr>
        <w:t>Maarja-</w:t>
      </w:r>
      <w:r w:rsidR="00CB7561">
        <w:rPr>
          <w:rFonts w:ascii="Times New Roman" w:hAnsi="Times New Roman" w:cs="Times New Roman"/>
        </w:rPr>
        <w:t>Magdaleena Rahvamaja</w:t>
      </w:r>
      <w:r w:rsidR="00B81C8A">
        <w:rPr>
          <w:rFonts w:ascii="Times New Roman" w:hAnsi="Times New Roman" w:cs="Times New Roman"/>
        </w:rPr>
        <w:t xml:space="preserve"> eelarve on </w:t>
      </w:r>
      <w:r w:rsidR="00A2327F">
        <w:rPr>
          <w:rFonts w:ascii="Times New Roman" w:hAnsi="Times New Roman" w:cs="Times New Roman"/>
        </w:rPr>
        <w:t>78 251</w:t>
      </w:r>
      <w:r w:rsidR="00C5404E">
        <w:rPr>
          <w:rFonts w:ascii="Times New Roman" w:hAnsi="Times New Roman" w:cs="Times New Roman"/>
        </w:rPr>
        <w:t xml:space="preserve"> </w:t>
      </w:r>
      <w:r w:rsidR="00AC1029">
        <w:rPr>
          <w:rFonts w:ascii="Times New Roman" w:hAnsi="Times New Roman" w:cs="Times New Roman"/>
        </w:rPr>
        <w:t xml:space="preserve"> €.</w:t>
      </w:r>
      <w:r>
        <w:rPr>
          <w:rFonts w:ascii="Times New Roman" w:hAnsi="Times New Roman" w:cs="Times New Roman"/>
        </w:rPr>
        <w:t xml:space="preserve"> Koosseisus 2 töötajat</w:t>
      </w:r>
      <w:r w:rsidR="00461580">
        <w:rPr>
          <w:rFonts w:ascii="Times New Roman" w:hAnsi="Times New Roman" w:cs="Times New Roman"/>
        </w:rPr>
        <w:t xml:space="preserve"> ja ringide juhid</w:t>
      </w:r>
      <w:r>
        <w:rPr>
          <w:rFonts w:ascii="Times New Roman" w:hAnsi="Times New Roman" w:cs="Times New Roman"/>
        </w:rPr>
        <w:t>, personalikulud</w:t>
      </w:r>
      <w:r w:rsidR="00461580">
        <w:rPr>
          <w:rFonts w:ascii="Times New Roman" w:hAnsi="Times New Roman" w:cs="Times New Roman"/>
        </w:rPr>
        <w:t xml:space="preserve"> </w:t>
      </w:r>
      <w:r w:rsidR="009E2A6F">
        <w:rPr>
          <w:rFonts w:ascii="Times New Roman" w:hAnsi="Times New Roman" w:cs="Times New Roman"/>
        </w:rPr>
        <w:t>3</w:t>
      </w:r>
      <w:r w:rsidR="00742B4F">
        <w:rPr>
          <w:rFonts w:ascii="Times New Roman" w:hAnsi="Times New Roman" w:cs="Times New Roman"/>
        </w:rPr>
        <w:t>9 401</w:t>
      </w:r>
      <w:r w:rsidR="006244DF">
        <w:rPr>
          <w:rFonts w:ascii="Times New Roman" w:hAnsi="Times New Roman" w:cs="Times New Roman"/>
        </w:rPr>
        <w:t xml:space="preserve"> </w:t>
      </w:r>
      <w:r>
        <w:rPr>
          <w:rFonts w:ascii="Times New Roman" w:hAnsi="Times New Roman" w:cs="Times New Roman"/>
        </w:rPr>
        <w:t xml:space="preserve"> €, majandamiskulud</w:t>
      </w:r>
      <w:r w:rsidR="00B81C8A">
        <w:rPr>
          <w:rFonts w:ascii="Times New Roman" w:hAnsi="Times New Roman" w:cs="Times New Roman"/>
        </w:rPr>
        <w:t xml:space="preserve"> </w:t>
      </w:r>
      <w:r w:rsidR="009E2A6F">
        <w:rPr>
          <w:rFonts w:ascii="Times New Roman" w:hAnsi="Times New Roman" w:cs="Times New Roman"/>
        </w:rPr>
        <w:t>3</w:t>
      </w:r>
      <w:r w:rsidR="00742B4F">
        <w:rPr>
          <w:rFonts w:ascii="Times New Roman" w:hAnsi="Times New Roman" w:cs="Times New Roman"/>
        </w:rPr>
        <w:t>8 850</w:t>
      </w:r>
      <w:r>
        <w:rPr>
          <w:rFonts w:ascii="Times New Roman" w:hAnsi="Times New Roman" w:cs="Times New Roman"/>
        </w:rPr>
        <w:t xml:space="preserve"> €.</w:t>
      </w:r>
    </w:p>
    <w:p w14:paraId="377E6D65" w14:textId="19F5C869" w:rsidR="00641C47" w:rsidRPr="00CB7561" w:rsidRDefault="00641C47" w:rsidP="005D3E76">
      <w:pPr>
        <w:pStyle w:val="Vahedeta"/>
        <w:numPr>
          <w:ilvl w:val="0"/>
          <w:numId w:val="24"/>
        </w:numPr>
        <w:jc w:val="both"/>
        <w:rPr>
          <w:rFonts w:ascii="Times New Roman" w:hAnsi="Times New Roman" w:cs="Times New Roman"/>
        </w:rPr>
      </w:pPr>
      <w:r>
        <w:rPr>
          <w:rFonts w:ascii="Times New Roman" w:hAnsi="Times New Roman" w:cs="Times New Roman"/>
        </w:rPr>
        <w:t xml:space="preserve">Tammistu </w:t>
      </w:r>
      <w:r w:rsidR="004C221E">
        <w:rPr>
          <w:rFonts w:ascii="Times New Roman" w:hAnsi="Times New Roman" w:cs="Times New Roman"/>
        </w:rPr>
        <w:t>külakeskuse</w:t>
      </w:r>
      <w:r>
        <w:rPr>
          <w:rFonts w:ascii="Times New Roman" w:hAnsi="Times New Roman" w:cs="Times New Roman"/>
        </w:rPr>
        <w:t xml:space="preserve"> eelarve on 37 720 €, sellest personalikulud </w:t>
      </w:r>
      <w:r w:rsidR="00971CA8">
        <w:rPr>
          <w:rFonts w:ascii="Times New Roman" w:hAnsi="Times New Roman" w:cs="Times New Roman"/>
        </w:rPr>
        <w:t xml:space="preserve">9 640 € ja majandamiskulud </w:t>
      </w:r>
      <w:r w:rsidR="003D21EB">
        <w:rPr>
          <w:rFonts w:ascii="Times New Roman" w:hAnsi="Times New Roman" w:cs="Times New Roman"/>
        </w:rPr>
        <w:t>27 630 €.</w:t>
      </w:r>
    </w:p>
    <w:p w14:paraId="6CBC17D3" w14:textId="77777777" w:rsidR="00D14D2E" w:rsidRDefault="00D14D2E" w:rsidP="00040CC4">
      <w:pPr>
        <w:pStyle w:val="Vahedeta"/>
        <w:rPr>
          <w:rFonts w:ascii="Times New Roman" w:hAnsi="Times New Roman" w:cs="Times New Roman"/>
        </w:rPr>
      </w:pPr>
    </w:p>
    <w:tbl>
      <w:tblPr>
        <w:tblW w:w="9013" w:type="dxa"/>
        <w:tblCellMar>
          <w:left w:w="70" w:type="dxa"/>
          <w:right w:w="70" w:type="dxa"/>
        </w:tblCellMar>
        <w:tblLook w:val="04A0" w:firstRow="1" w:lastRow="0" w:firstColumn="1" w:lastColumn="0" w:noHBand="0" w:noVBand="1"/>
      </w:tblPr>
      <w:tblGrid>
        <w:gridCol w:w="1086"/>
        <w:gridCol w:w="3596"/>
        <w:gridCol w:w="1550"/>
        <w:gridCol w:w="1418"/>
        <w:gridCol w:w="1363"/>
      </w:tblGrid>
      <w:tr w:rsidR="00D061B2" w:rsidRPr="00AC1029" w14:paraId="18D8DE4B" w14:textId="77777777" w:rsidTr="00115E58">
        <w:trPr>
          <w:trHeight w:val="269"/>
        </w:trPr>
        <w:tc>
          <w:tcPr>
            <w:tcW w:w="10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EAF13E" w14:textId="4591CC5B" w:rsidR="00D061B2" w:rsidRPr="00AC1029" w:rsidRDefault="00D061B2" w:rsidP="00D061B2">
            <w:pPr>
              <w:spacing w:after="0" w:line="240" w:lineRule="auto"/>
              <w:rPr>
                <w:rFonts w:ascii="Times New Roman" w:eastAsia="Times New Roman" w:hAnsi="Times New Roman" w:cs="Times New Roman"/>
                <w:bCs/>
                <w:lang w:eastAsia="et-EE"/>
              </w:rPr>
            </w:pPr>
          </w:p>
        </w:tc>
        <w:tc>
          <w:tcPr>
            <w:tcW w:w="3596" w:type="dxa"/>
            <w:tcBorders>
              <w:top w:val="single" w:sz="4" w:space="0" w:color="auto"/>
              <w:bottom w:val="single" w:sz="4" w:space="0" w:color="auto"/>
              <w:right w:val="single" w:sz="4" w:space="0" w:color="auto"/>
            </w:tcBorders>
            <w:noWrap/>
          </w:tcPr>
          <w:p w14:paraId="7E358719" w14:textId="0850BFAC" w:rsidR="00D061B2" w:rsidRPr="00AC1029" w:rsidRDefault="00D061B2" w:rsidP="00D061B2">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1550" w:type="dxa"/>
            <w:tcBorders>
              <w:top w:val="single" w:sz="4" w:space="0" w:color="auto"/>
              <w:bottom w:val="single" w:sz="4" w:space="0" w:color="auto"/>
              <w:right w:val="single" w:sz="4" w:space="0" w:color="auto"/>
            </w:tcBorders>
            <w:vAlign w:val="center"/>
          </w:tcPr>
          <w:p w14:paraId="668CD765" w14:textId="0ED9079C" w:rsidR="00D061B2"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 eelarve</w:t>
            </w:r>
          </w:p>
        </w:tc>
        <w:tc>
          <w:tcPr>
            <w:tcW w:w="1418" w:type="dxa"/>
            <w:tcBorders>
              <w:top w:val="single" w:sz="4" w:space="0" w:color="auto"/>
              <w:left w:val="single" w:sz="4" w:space="0" w:color="auto"/>
              <w:bottom w:val="single" w:sz="4" w:space="0" w:color="auto"/>
              <w:right w:val="single" w:sz="4" w:space="0" w:color="auto"/>
            </w:tcBorders>
            <w:vAlign w:val="center"/>
          </w:tcPr>
          <w:p w14:paraId="44302DB6" w14:textId="62E4F864" w:rsidR="00D061B2"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 xml:space="preserve">2020 </w:t>
            </w:r>
            <w:r w:rsidR="00CA2AA1">
              <w:rPr>
                <w:rFonts w:ascii="Times New Roman" w:eastAsia="Times New Roman" w:hAnsi="Times New Roman" w:cs="Times New Roman"/>
                <w:lang w:eastAsia="et-EE"/>
              </w:rPr>
              <w:t xml:space="preserve">eelarve </w:t>
            </w:r>
            <w:r w:rsidRPr="00DA13C5">
              <w:rPr>
                <w:rFonts w:ascii="Times New Roman" w:eastAsia="Times New Roman" w:hAnsi="Times New Roman" w:cs="Times New Roman"/>
                <w:lang w:eastAsia="et-EE"/>
              </w:rPr>
              <w:t>täit</w:t>
            </w:r>
            <w:r w:rsidR="00BE1397">
              <w:rPr>
                <w:rFonts w:ascii="Times New Roman" w:eastAsia="Times New Roman" w:hAnsi="Times New Roman" w:cs="Times New Roman"/>
                <w:lang w:eastAsia="et-EE"/>
              </w:rPr>
              <w:t>mine</w:t>
            </w:r>
            <w:r w:rsidR="00210CEC">
              <w:rPr>
                <w:rFonts w:ascii="Times New Roman" w:eastAsia="Times New Roman" w:hAnsi="Times New Roman" w:cs="Times New Roman"/>
                <w:lang w:eastAsia="et-EE"/>
              </w:rPr>
              <w:t xml:space="preserve"> </w:t>
            </w:r>
            <w:r w:rsidRPr="00DA13C5">
              <w:rPr>
                <w:rFonts w:ascii="Times New Roman" w:eastAsia="Times New Roman" w:hAnsi="Times New Roman" w:cs="Times New Roman"/>
                <w:lang w:eastAsia="et-EE"/>
              </w:rPr>
              <w:t>3</w:t>
            </w:r>
            <w:r w:rsidR="00111386">
              <w:rPr>
                <w:rFonts w:ascii="Times New Roman" w:eastAsia="Times New Roman" w:hAnsi="Times New Roman" w:cs="Times New Roman"/>
                <w:lang w:eastAsia="et-EE"/>
              </w:rPr>
              <w:t>0</w:t>
            </w:r>
            <w:r w:rsidRPr="00DA13C5">
              <w:rPr>
                <w:rFonts w:ascii="Times New Roman" w:eastAsia="Times New Roman" w:hAnsi="Times New Roman" w:cs="Times New Roman"/>
                <w:lang w:eastAsia="et-EE"/>
              </w:rPr>
              <w:t>.11.2020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667CD" w14:textId="5B81876C" w:rsidR="00D061B2" w:rsidRPr="00AC1029"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2021</w:t>
            </w:r>
            <w:r w:rsidR="00BE1397">
              <w:rPr>
                <w:rFonts w:ascii="Times New Roman" w:eastAsia="Times New Roman" w:hAnsi="Times New Roman" w:cs="Times New Roman"/>
                <w:lang w:eastAsia="et-EE"/>
              </w:rPr>
              <w:t xml:space="preserve"> eelarve</w:t>
            </w:r>
          </w:p>
        </w:tc>
      </w:tr>
      <w:tr w:rsidR="00D061B2" w:rsidRPr="00AC1029" w14:paraId="2514CFCE" w14:textId="77777777" w:rsidTr="00115E58">
        <w:trPr>
          <w:trHeight w:val="269"/>
        </w:trPr>
        <w:tc>
          <w:tcPr>
            <w:tcW w:w="10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D6B8EA" w14:textId="6B765004" w:rsidR="00D061B2" w:rsidRPr="00AC1029" w:rsidRDefault="00D061B2" w:rsidP="00D061B2">
            <w:pPr>
              <w:spacing w:after="0" w:line="240" w:lineRule="auto"/>
              <w:rPr>
                <w:rFonts w:ascii="Times New Roman" w:eastAsia="Times New Roman" w:hAnsi="Times New Roman" w:cs="Times New Roman"/>
                <w:bCs/>
                <w:lang w:eastAsia="et-EE"/>
              </w:rPr>
            </w:pPr>
            <w:r w:rsidRPr="00AC1029">
              <w:rPr>
                <w:rFonts w:ascii="Times New Roman" w:eastAsia="Times New Roman" w:hAnsi="Times New Roman" w:cs="Times New Roman"/>
                <w:bCs/>
                <w:lang w:eastAsia="et-EE"/>
              </w:rPr>
              <w:t>082031</w:t>
            </w:r>
          </w:p>
        </w:tc>
        <w:tc>
          <w:tcPr>
            <w:tcW w:w="3596" w:type="dxa"/>
            <w:tcBorders>
              <w:top w:val="single" w:sz="4" w:space="0" w:color="auto"/>
              <w:left w:val="nil"/>
              <w:bottom w:val="single" w:sz="4" w:space="0" w:color="auto"/>
              <w:right w:val="nil"/>
            </w:tcBorders>
            <w:shd w:val="clear" w:color="000000" w:fill="FFFFFF"/>
            <w:noWrap/>
            <w:vAlign w:val="bottom"/>
          </w:tcPr>
          <w:p w14:paraId="2880E431" w14:textId="34E889D0" w:rsidR="00D061B2" w:rsidRPr="00AC1029" w:rsidRDefault="00D061B2" w:rsidP="00D061B2">
            <w:pPr>
              <w:spacing w:after="0" w:line="240" w:lineRule="auto"/>
              <w:rPr>
                <w:rFonts w:ascii="Times New Roman" w:eastAsia="Times New Roman" w:hAnsi="Times New Roman" w:cs="Times New Roman"/>
                <w:bCs/>
                <w:lang w:eastAsia="et-EE"/>
              </w:rPr>
            </w:pPr>
            <w:r w:rsidRPr="00AC1029">
              <w:rPr>
                <w:rFonts w:ascii="Times New Roman" w:eastAsia="Times New Roman" w:hAnsi="Times New Roman" w:cs="Times New Roman"/>
                <w:bCs/>
                <w:lang w:eastAsia="et-EE"/>
              </w:rPr>
              <w:t>Jääaja Keskus</w:t>
            </w:r>
          </w:p>
        </w:tc>
        <w:tc>
          <w:tcPr>
            <w:tcW w:w="1550" w:type="dxa"/>
            <w:tcBorders>
              <w:top w:val="single" w:sz="4" w:space="0" w:color="auto"/>
              <w:left w:val="single" w:sz="4" w:space="0" w:color="auto"/>
              <w:bottom w:val="single" w:sz="4" w:space="0" w:color="auto"/>
              <w:right w:val="single" w:sz="4" w:space="0" w:color="auto"/>
            </w:tcBorders>
            <w:shd w:val="clear" w:color="000000" w:fill="FFFFFF"/>
          </w:tcPr>
          <w:p w14:paraId="73BEF6F3" w14:textId="0CBC8DAB" w:rsidR="00D061B2" w:rsidRDefault="00D061B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65 000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014CF9A" w14:textId="144E3E2B" w:rsidR="00D061B2" w:rsidRDefault="00210CEC"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15</w:t>
            </w:r>
            <w:r w:rsidR="00D061B2">
              <w:rPr>
                <w:rFonts w:ascii="Times New Roman" w:eastAsia="Times New Roman" w:hAnsi="Times New Roman" w:cs="Times New Roman"/>
                <w:bCs/>
                <w:lang w:eastAsia="et-EE"/>
              </w:rPr>
              <w:t xml:space="preserve"> 000</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96CFC38" w14:textId="3B97797D" w:rsidR="00D061B2" w:rsidRDefault="00D061B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65 000</w:t>
            </w:r>
          </w:p>
        </w:tc>
      </w:tr>
    </w:tbl>
    <w:p w14:paraId="52D4AD46" w14:textId="77777777" w:rsidR="00AC1029" w:rsidRPr="00AC1029" w:rsidRDefault="00AC1029">
      <w:pPr>
        <w:rPr>
          <w:rFonts w:ascii="Times New Roman" w:hAnsi="Times New Roman" w:cs="Times New Roman"/>
        </w:rPr>
      </w:pPr>
      <w:r w:rsidRPr="00AC1029">
        <w:rPr>
          <w:rFonts w:ascii="Times New Roman" w:hAnsi="Times New Roman" w:cs="Times New Roman"/>
        </w:rPr>
        <w:t>Jääaja Keskuse eelarve koosneb</w:t>
      </w:r>
      <w:r w:rsidR="00650777">
        <w:rPr>
          <w:rFonts w:ascii="Times New Roman" w:hAnsi="Times New Roman" w:cs="Times New Roman"/>
        </w:rPr>
        <w:t xml:space="preserve"> tegevustoetuse andmisest Jääaja Keskusele.</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1"/>
        <w:gridCol w:w="3622"/>
        <w:gridCol w:w="1559"/>
        <w:gridCol w:w="1560"/>
        <w:gridCol w:w="1270"/>
      </w:tblGrid>
      <w:tr w:rsidR="00D061B2" w:rsidRPr="004338F5" w14:paraId="6E8EFECD" w14:textId="77777777" w:rsidTr="00382F34">
        <w:trPr>
          <w:trHeight w:val="280"/>
        </w:trPr>
        <w:tc>
          <w:tcPr>
            <w:tcW w:w="1051" w:type="dxa"/>
            <w:shd w:val="clear" w:color="000000" w:fill="FFFFFF"/>
            <w:noWrap/>
            <w:vAlign w:val="bottom"/>
          </w:tcPr>
          <w:p w14:paraId="440841F4" w14:textId="0D5B3E13" w:rsidR="00D061B2" w:rsidRPr="004338F5" w:rsidRDefault="00D061B2" w:rsidP="00D061B2">
            <w:pPr>
              <w:spacing w:after="0" w:line="240" w:lineRule="auto"/>
              <w:rPr>
                <w:rFonts w:ascii="Times New Roman" w:eastAsia="Times New Roman" w:hAnsi="Times New Roman" w:cs="Times New Roman"/>
                <w:bCs/>
                <w:lang w:eastAsia="et-EE"/>
              </w:rPr>
            </w:pPr>
          </w:p>
        </w:tc>
        <w:tc>
          <w:tcPr>
            <w:tcW w:w="3622" w:type="dxa"/>
            <w:tcBorders>
              <w:top w:val="single" w:sz="4" w:space="0" w:color="auto"/>
              <w:bottom w:val="single" w:sz="4" w:space="0" w:color="auto"/>
              <w:right w:val="single" w:sz="4" w:space="0" w:color="auto"/>
            </w:tcBorders>
            <w:noWrap/>
          </w:tcPr>
          <w:p w14:paraId="0BD6FA39" w14:textId="240BB72D" w:rsidR="00D061B2" w:rsidRPr="004338F5" w:rsidRDefault="00D061B2" w:rsidP="00D061B2">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1559" w:type="dxa"/>
            <w:tcBorders>
              <w:top w:val="single" w:sz="4" w:space="0" w:color="auto"/>
              <w:bottom w:val="single" w:sz="4" w:space="0" w:color="auto"/>
              <w:right w:val="single" w:sz="4" w:space="0" w:color="auto"/>
            </w:tcBorders>
            <w:vAlign w:val="center"/>
          </w:tcPr>
          <w:p w14:paraId="514A023F" w14:textId="4CF65DD6" w:rsidR="00D061B2" w:rsidRPr="004338F5"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 eelarve</w:t>
            </w:r>
          </w:p>
        </w:tc>
        <w:tc>
          <w:tcPr>
            <w:tcW w:w="1560" w:type="dxa"/>
            <w:tcBorders>
              <w:top w:val="single" w:sz="4" w:space="0" w:color="auto"/>
              <w:left w:val="single" w:sz="4" w:space="0" w:color="auto"/>
              <w:bottom w:val="single" w:sz="4" w:space="0" w:color="auto"/>
              <w:right w:val="single" w:sz="4" w:space="0" w:color="auto"/>
            </w:tcBorders>
            <w:vAlign w:val="center"/>
          </w:tcPr>
          <w:p w14:paraId="1F4504CE" w14:textId="532B273E" w:rsidR="00D061B2" w:rsidRPr="004338F5"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w:t>
            </w:r>
            <w:r w:rsidR="00BE1397">
              <w:rPr>
                <w:rFonts w:ascii="Times New Roman" w:eastAsia="Times New Roman" w:hAnsi="Times New Roman" w:cs="Times New Roman"/>
                <w:lang w:eastAsia="et-EE"/>
              </w:rPr>
              <w:t xml:space="preserve"> eelarve</w:t>
            </w:r>
            <w:r w:rsidRPr="00DA13C5">
              <w:rPr>
                <w:rFonts w:ascii="Times New Roman" w:eastAsia="Times New Roman" w:hAnsi="Times New Roman" w:cs="Times New Roman"/>
                <w:lang w:eastAsia="et-EE"/>
              </w:rPr>
              <w:t xml:space="preserve"> täit</w:t>
            </w:r>
            <w:r w:rsidR="00BE1397">
              <w:rPr>
                <w:rFonts w:ascii="Times New Roman" w:eastAsia="Times New Roman" w:hAnsi="Times New Roman" w:cs="Times New Roman"/>
                <w:lang w:eastAsia="et-EE"/>
              </w:rPr>
              <w:t xml:space="preserve">mine </w:t>
            </w:r>
            <w:r w:rsidRPr="00DA13C5">
              <w:rPr>
                <w:rFonts w:ascii="Times New Roman" w:eastAsia="Times New Roman" w:hAnsi="Times New Roman" w:cs="Times New Roman"/>
                <w:lang w:eastAsia="et-EE"/>
              </w:rPr>
              <w:t>3</w:t>
            </w:r>
            <w:r w:rsidR="00111386">
              <w:rPr>
                <w:rFonts w:ascii="Times New Roman" w:eastAsia="Times New Roman" w:hAnsi="Times New Roman" w:cs="Times New Roman"/>
                <w:lang w:eastAsia="et-EE"/>
              </w:rPr>
              <w:t>0</w:t>
            </w:r>
            <w:r w:rsidRPr="00DA13C5">
              <w:rPr>
                <w:rFonts w:ascii="Times New Roman" w:eastAsia="Times New Roman" w:hAnsi="Times New Roman" w:cs="Times New Roman"/>
                <w:lang w:eastAsia="et-EE"/>
              </w:rPr>
              <w:t>.11.2020</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6051D" w14:textId="60D4D058" w:rsidR="00D061B2" w:rsidRPr="004338F5"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2021</w:t>
            </w:r>
            <w:r w:rsidR="00BE1397">
              <w:rPr>
                <w:rFonts w:ascii="Times New Roman" w:eastAsia="Times New Roman" w:hAnsi="Times New Roman" w:cs="Times New Roman"/>
                <w:lang w:eastAsia="et-EE"/>
              </w:rPr>
              <w:t xml:space="preserve"> eelarve</w:t>
            </w:r>
          </w:p>
        </w:tc>
      </w:tr>
      <w:tr w:rsidR="00D061B2" w:rsidRPr="004338F5" w14:paraId="483ED6E3" w14:textId="77777777" w:rsidTr="00382F34">
        <w:trPr>
          <w:trHeight w:val="280"/>
        </w:trPr>
        <w:tc>
          <w:tcPr>
            <w:tcW w:w="1051" w:type="dxa"/>
            <w:shd w:val="clear" w:color="000000" w:fill="FFFFFF"/>
            <w:noWrap/>
            <w:vAlign w:val="bottom"/>
          </w:tcPr>
          <w:p w14:paraId="7E8591E8" w14:textId="3F14C3DB" w:rsidR="00D061B2" w:rsidRPr="004338F5" w:rsidRDefault="00D061B2" w:rsidP="00D061B2">
            <w:pPr>
              <w:spacing w:after="0" w:line="240" w:lineRule="auto"/>
              <w:rPr>
                <w:rFonts w:ascii="Times New Roman" w:eastAsia="Times New Roman" w:hAnsi="Times New Roman" w:cs="Times New Roman"/>
                <w:bCs/>
                <w:lang w:eastAsia="et-EE"/>
              </w:rPr>
            </w:pPr>
            <w:r w:rsidRPr="004338F5">
              <w:rPr>
                <w:rFonts w:ascii="Times New Roman" w:eastAsia="Times New Roman" w:hAnsi="Times New Roman" w:cs="Times New Roman"/>
                <w:bCs/>
                <w:lang w:eastAsia="et-EE"/>
              </w:rPr>
              <w:t>082032</w:t>
            </w:r>
          </w:p>
        </w:tc>
        <w:tc>
          <w:tcPr>
            <w:tcW w:w="3622" w:type="dxa"/>
            <w:shd w:val="clear" w:color="000000" w:fill="FFFFFF"/>
            <w:noWrap/>
            <w:vAlign w:val="bottom"/>
          </w:tcPr>
          <w:p w14:paraId="653B5EC0" w14:textId="1AAA6C99" w:rsidR="00D061B2" w:rsidRPr="004338F5" w:rsidRDefault="00D061B2" w:rsidP="00D061B2">
            <w:pPr>
              <w:spacing w:after="0" w:line="240" w:lineRule="auto"/>
              <w:rPr>
                <w:rFonts w:ascii="Times New Roman" w:eastAsia="Times New Roman" w:hAnsi="Times New Roman" w:cs="Times New Roman"/>
                <w:bCs/>
                <w:lang w:eastAsia="et-EE"/>
              </w:rPr>
            </w:pPr>
            <w:r w:rsidRPr="004338F5">
              <w:rPr>
                <w:rFonts w:ascii="Times New Roman" w:eastAsia="Times New Roman" w:hAnsi="Times New Roman" w:cs="Times New Roman"/>
                <w:bCs/>
                <w:lang w:eastAsia="et-EE"/>
              </w:rPr>
              <w:t>Tabivere muuseum</w:t>
            </w:r>
          </w:p>
        </w:tc>
        <w:tc>
          <w:tcPr>
            <w:tcW w:w="1559" w:type="dxa"/>
            <w:shd w:val="clear" w:color="000000" w:fill="FFFFFF"/>
          </w:tcPr>
          <w:p w14:paraId="31AED420" w14:textId="5F499E87" w:rsidR="00D061B2" w:rsidRDefault="00550A3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7</w:t>
            </w:r>
            <w:r w:rsidR="00BE139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660</w:t>
            </w:r>
          </w:p>
        </w:tc>
        <w:tc>
          <w:tcPr>
            <w:tcW w:w="1560" w:type="dxa"/>
            <w:shd w:val="clear" w:color="000000" w:fill="FFFFFF"/>
          </w:tcPr>
          <w:p w14:paraId="1B0CAA71" w14:textId="3A9CADDA" w:rsidR="00D061B2" w:rsidRDefault="00550A3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w:t>
            </w:r>
            <w:r w:rsidR="00BE139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258</w:t>
            </w:r>
          </w:p>
        </w:tc>
        <w:tc>
          <w:tcPr>
            <w:tcW w:w="1270" w:type="dxa"/>
            <w:shd w:val="clear" w:color="000000" w:fill="FFFFFF"/>
            <w:noWrap/>
            <w:vAlign w:val="bottom"/>
          </w:tcPr>
          <w:p w14:paraId="4FF36A38" w14:textId="1CD09741" w:rsidR="00D061B2" w:rsidRDefault="00550A3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7</w:t>
            </w:r>
            <w:r w:rsidR="00BE139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660</w:t>
            </w:r>
          </w:p>
        </w:tc>
      </w:tr>
      <w:tr w:rsidR="00D061B2" w:rsidRPr="004338F5" w14:paraId="2163BAC6" w14:textId="77777777" w:rsidTr="00382F34">
        <w:trPr>
          <w:trHeight w:val="280"/>
        </w:trPr>
        <w:tc>
          <w:tcPr>
            <w:tcW w:w="1051" w:type="dxa"/>
            <w:tcBorders>
              <w:bottom w:val="single" w:sz="4" w:space="0" w:color="auto"/>
            </w:tcBorders>
            <w:shd w:val="clear" w:color="000000" w:fill="FFFFFF"/>
            <w:noWrap/>
            <w:vAlign w:val="bottom"/>
            <w:hideMark/>
          </w:tcPr>
          <w:p w14:paraId="7ED1F36F" w14:textId="77777777" w:rsidR="00D061B2" w:rsidRPr="004338F5" w:rsidRDefault="00D061B2" w:rsidP="00D061B2">
            <w:pPr>
              <w:spacing w:after="0" w:line="240" w:lineRule="auto"/>
              <w:rPr>
                <w:rFonts w:ascii="Times New Roman" w:eastAsia="Times New Roman" w:hAnsi="Times New Roman" w:cs="Times New Roman"/>
                <w:bCs/>
                <w:lang w:eastAsia="et-EE"/>
              </w:rPr>
            </w:pPr>
            <w:r w:rsidRPr="004338F5">
              <w:rPr>
                <w:rFonts w:ascii="Times New Roman" w:eastAsia="Times New Roman" w:hAnsi="Times New Roman" w:cs="Times New Roman"/>
                <w:bCs/>
                <w:lang w:eastAsia="et-EE"/>
              </w:rPr>
              <w:t xml:space="preserve">08300           </w:t>
            </w:r>
          </w:p>
        </w:tc>
        <w:tc>
          <w:tcPr>
            <w:tcW w:w="3622" w:type="dxa"/>
            <w:tcBorders>
              <w:bottom w:val="single" w:sz="4" w:space="0" w:color="auto"/>
            </w:tcBorders>
            <w:shd w:val="clear" w:color="000000" w:fill="FFFFFF"/>
            <w:noWrap/>
            <w:vAlign w:val="bottom"/>
            <w:hideMark/>
          </w:tcPr>
          <w:p w14:paraId="5774D7FE" w14:textId="5CF8CE55" w:rsidR="00D061B2" w:rsidRPr="004338F5" w:rsidRDefault="00D061B2" w:rsidP="00D061B2">
            <w:pPr>
              <w:spacing w:after="0" w:line="240" w:lineRule="auto"/>
              <w:rPr>
                <w:rFonts w:ascii="Times New Roman" w:eastAsia="Times New Roman" w:hAnsi="Times New Roman" w:cs="Times New Roman"/>
                <w:bCs/>
                <w:lang w:eastAsia="et-EE"/>
              </w:rPr>
            </w:pPr>
            <w:r w:rsidRPr="004338F5">
              <w:rPr>
                <w:rFonts w:ascii="Times New Roman" w:eastAsia="Times New Roman" w:hAnsi="Times New Roman" w:cs="Times New Roman"/>
                <w:bCs/>
                <w:lang w:eastAsia="et-EE"/>
              </w:rPr>
              <w:t>Valla ajaleht, veebileht</w:t>
            </w:r>
          </w:p>
        </w:tc>
        <w:tc>
          <w:tcPr>
            <w:tcW w:w="1559" w:type="dxa"/>
            <w:tcBorders>
              <w:bottom w:val="single" w:sz="4" w:space="0" w:color="auto"/>
            </w:tcBorders>
            <w:shd w:val="clear" w:color="000000" w:fill="FFFFFF"/>
          </w:tcPr>
          <w:p w14:paraId="388F100E" w14:textId="26539ABA" w:rsidR="00D061B2" w:rsidRPr="004338F5" w:rsidRDefault="00550A3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46</w:t>
            </w:r>
            <w:r w:rsidR="00BE139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c>
          <w:tcPr>
            <w:tcW w:w="1560" w:type="dxa"/>
            <w:tcBorders>
              <w:bottom w:val="single" w:sz="4" w:space="0" w:color="auto"/>
            </w:tcBorders>
            <w:shd w:val="clear" w:color="000000" w:fill="FFFFFF"/>
          </w:tcPr>
          <w:p w14:paraId="6367A853" w14:textId="27C65857" w:rsidR="00D061B2" w:rsidRPr="004338F5" w:rsidRDefault="00550A3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43</w:t>
            </w:r>
            <w:r w:rsidR="00BE139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070</w:t>
            </w:r>
          </w:p>
        </w:tc>
        <w:tc>
          <w:tcPr>
            <w:tcW w:w="1270" w:type="dxa"/>
            <w:tcBorders>
              <w:bottom w:val="single" w:sz="4" w:space="0" w:color="auto"/>
            </w:tcBorders>
            <w:shd w:val="clear" w:color="000000" w:fill="FFFFFF"/>
            <w:noWrap/>
            <w:vAlign w:val="bottom"/>
          </w:tcPr>
          <w:p w14:paraId="1AB15DAF" w14:textId="09474A72" w:rsidR="00D061B2" w:rsidRPr="004338F5" w:rsidRDefault="00550A3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46</w:t>
            </w:r>
            <w:r w:rsidR="00BE139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r>
      <w:tr w:rsidR="00D061B2" w:rsidRPr="004338F5" w14:paraId="2D56A93F" w14:textId="77777777" w:rsidTr="00382F34">
        <w:trPr>
          <w:trHeight w:val="280"/>
        </w:trPr>
        <w:tc>
          <w:tcPr>
            <w:tcW w:w="1051" w:type="dxa"/>
            <w:tcBorders>
              <w:bottom w:val="single" w:sz="4" w:space="0" w:color="auto"/>
            </w:tcBorders>
            <w:shd w:val="clear" w:color="000000" w:fill="FFFFFF"/>
            <w:noWrap/>
            <w:vAlign w:val="bottom"/>
            <w:hideMark/>
          </w:tcPr>
          <w:p w14:paraId="0A00FA40" w14:textId="77777777" w:rsidR="00D061B2" w:rsidRPr="004338F5" w:rsidRDefault="00D061B2" w:rsidP="00D061B2">
            <w:pPr>
              <w:spacing w:after="0" w:line="240" w:lineRule="auto"/>
              <w:rPr>
                <w:rFonts w:ascii="Times New Roman" w:eastAsia="Times New Roman" w:hAnsi="Times New Roman" w:cs="Times New Roman"/>
                <w:bCs/>
                <w:lang w:eastAsia="et-EE"/>
              </w:rPr>
            </w:pPr>
            <w:bookmarkStart w:id="6" w:name="_Hlk30625481"/>
            <w:r w:rsidRPr="004338F5">
              <w:rPr>
                <w:rFonts w:ascii="Times New Roman" w:eastAsia="Times New Roman" w:hAnsi="Times New Roman" w:cs="Times New Roman"/>
                <w:bCs/>
                <w:lang w:eastAsia="et-EE"/>
              </w:rPr>
              <w:t xml:space="preserve">08400           </w:t>
            </w:r>
          </w:p>
        </w:tc>
        <w:tc>
          <w:tcPr>
            <w:tcW w:w="3622" w:type="dxa"/>
            <w:tcBorders>
              <w:bottom w:val="single" w:sz="4" w:space="0" w:color="auto"/>
            </w:tcBorders>
            <w:shd w:val="clear" w:color="000000" w:fill="FFFFFF"/>
            <w:noWrap/>
            <w:vAlign w:val="bottom"/>
            <w:hideMark/>
          </w:tcPr>
          <w:p w14:paraId="628D2531" w14:textId="77777777" w:rsidR="00D061B2" w:rsidRPr="004338F5" w:rsidRDefault="00D061B2" w:rsidP="00D061B2">
            <w:pPr>
              <w:spacing w:after="0" w:line="240" w:lineRule="auto"/>
              <w:rPr>
                <w:rFonts w:ascii="Times New Roman" w:eastAsia="Times New Roman" w:hAnsi="Times New Roman" w:cs="Times New Roman"/>
                <w:bCs/>
                <w:lang w:eastAsia="et-EE"/>
              </w:rPr>
            </w:pPr>
            <w:r w:rsidRPr="004338F5">
              <w:rPr>
                <w:rFonts w:ascii="Times New Roman" w:eastAsia="Times New Roman" w:hAnsi="Times New Roman" w:cs="Times New Roman"/>
                <w:bCs/>
                <w:lang w:eastAsia="et-EE"/>
              </w:rPr>
              <w:t xml:space="preserve"> Religioon</w:t>
            </w:r>
          </w:p>
        </w:tc>
        <w:tc>
          <w:tcPr>
            <w:tcW w:w="1559" w:type="dxa"/>
            <w:tcBorders>
              <w:bottom w:val="single" w:sz="4" w:space="0" w:color="auto"/>
            </w:tcBorders>
            <w:shd w:val="clear" w:color="000000" w:fill="FFFFFF"/>
          </w:tcPr>
          <w:p w14:paraId="5BD8AEA1" w14:textId="7063AACF" w:rsidR="00D061B2" w:rsidRPr="004338F5" w:rsidRDefault="00550A3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5</w:t>
            </w:r>
            <w:r w:rsidR="00BE139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c>
          <w:tcPr>
            <w:tcW w:w="1560" w:type="dxa"/>
            <w:tcBorders>
              <w:bottom w:val="single" w:sz="4" w:space="0" w:color="auto"/>
            </w:tcBorders>
            <w:shd w:val="clear" w:color="000000" w:fill="FFFFFF"/>
          </w:tcPr>
          <w:p w14:paraId="22B02A8F" w14:textId="7F37DAC4" w:rsidR="00D061B2" w:rsidRPr="004338F5" w:rsidRDefault="00550A3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5</w:t>
            </w:r>
            <w:r w:rsidR="00BE139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c>
          <w:tcPr>
            <w:tcW w:w="1270" w:type="dxa"/>
            <w:tcBorders>
              <w:bottom w:val="single" w:sz="4" w:space="0" w:color="auto"/>
            </w:tcBorders>
            <w:shd w:val="clear" w:color="000000" w:fill="FFFFFF"/>
            <w:noWrap/>
            <w:vAlign w:val="bottom"/>
          </w:tcPr>
          <w:p w14:paraId="5B5D8225" w14:textId="0EFFA2E0" w:rsidR="00D061B2" w:rsidRPr="004338F5" w:rsidRDefault="00550A3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5</w:t>
            </w:r>
            <w:r w:rsidR="00BE139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r>
      <w:bookmarkEnd w:id="6"/>
    </w:tbl>
    <w:p w14:paraId="70A7ADA0" w14:textId="77777777" w:rsidR="00D14D2E" w:rsidRDefault="00D14D2E" w:rsidP="00040CC4">
      <w:pPr>
        <w:pStyle w:val="Vahedeta"/>
        <w:rPr>
          <w:rFonts w:ascii="Times New Roman" w:hAnsi="Times New Roman" w:cs="Times New Roman"/>
        </w:rPr>
      </w:pPr>
    </w:p>
    <w:p w14:paraId="6BBCC7DC" w14:textId="77777777" w:rsidR="00AC1029" w:rsidRDefault="00AC1029" w:rsidP="005D3E76">
      <w:pPr>
        <w:pStyle w:val="Vahedeta"/>
        <w:numPr>
          <w:ilvl w:val="0"/>
          <w:numId w:val="25"/>
        </w:numPr>
        <w:jc w:val="both"/>
        <w:rPr>
          <w:rFonts w:ascii="Times New Roman" w:hAnsi="Times New Roman" w:cs="Times New Roman"/>
        </w:rPr>
      </w:pPr>
      <w:r>
        <w:rPr>
          <w:rFonts w:ascii="Times New Roman" w:hAnsi="Times New Roman" w:cs="Times New Roman"/>
        </w:rPr>
        <w:t>Tabivere muuseumi eelarve on 7 660 €, mis koosneb toetusest ja ruumide majandamiskuludest.</w:t>
      </w:r>
    </w:p>
    <w:p w14:paraId="444C4320" w14:textId="77777777" w:rsidR="00AC1029" w:rsidRDefault="00AC1029" w:rsidP="005D3E76">
      <w:pPr>
        <w:pStyle w:val="Vahedeta"/>
        <w:numPr>
          <w:ilvl w:val="0"/>
          <w:numId w:val="25"/>
        </w:numPr>
        <w:jc w:val="both"/>
        <w:rPr>
          <w:rFonts w:ascii="Times New Roman" w:hAnsi="Times New Roman" w:cs="Times New Roman"/>
        </w:rPr>
      </w:pPr>
      <w:r>
        <w:rPr>
          <w:rFonts w:ascii="Times New Roman" w:hAnsi="Times New Roman" w:cs="Times New Roman"/>
        </w:rPr>
        <w:t xml:space="preserve">Vallalehe </w:t>
      </w:r>
      <w:r w:rsidR="006E505B">
        <w:rPr>
          <w:rFonts w:ascii="Times New Roman" w:hAnsi="Times New Roman" w:cs="Times New Roman"/>
        </w:rPr>
        <w:t>eelarve 46</w:t>
      </w:r>
      <w:r w:rsidR="004338F5">
        <w:rPr>
          <w:rFonts w:ascii="Times New Roman" w:hAnsi="Times New Roman" w:cs="Times New Roman"/>
        </w:rPr>
        <w:t xml:space="preserve"> 000 €, koosneb </w:t>
      </w:r>
      <w:r w:rsidR="006E505B">
        <w:rPr>
          <w:rFonts w:ascii="Times New Roman" w:hAnsi="Times New Roman" w:cs="Times New Roman"/>
        </w:rPr>
        <w:t>lehe toimetamise, trükkimise, teksti redigeerimise</w:t>
      </w:r>
      <w:r w:rsidR="004338F5">
        <w:rPr>
          <w:rFonts w:ascii="Times New Roman" w:hAnsi="Times New Roman" w:cs="Times New Roman"/>
        </w:rPr>
        <w:t xml:space="preserve"> </w:t>
      </w:r>
      <w:r w:rsidR="006E505B">
        <w:rPr>
          <w:rFonts w:ascii="Times New Roman" w:hAnsi="Times New Roman" w:cs="Times New Roman"/>
        </w:rPr>
        <w:t xml:space="preserve">ning </w:t>
      </w:r>
      <w:r w:rsidR="006244DF">
        <w:rPr>
          <w:rFonts w:ascii="Times New Roman" w:hAnsi="Times New Roman" w:cs="Times New Roman"/>
        </w:rPr>
        <w:t xml:space="preserve">lehe </w:t>
      </w:r>
      <w:r w:rsidR="004338F5">
        <w:rPr>
          <w:rFonts w:ascii="Times New Roman" w:hAnsi="Times New Roman" w:cs="Times New Roman"/>
        </w:rPr>
        <w:t>postitamise kuludest.</w:t>
      </w:r>
    </w:p>
    <w:p w14:paraId="3CB7F45F" w14:textId="52147827" w:rsidR="004338F5" w:rsidRDefault="006E505B" w:rsidP="005D3E76">
      <w:pPr>
        <w:pStyle w:val="Vahedeta"/>
        <w:numPr>
          <w:ilvl w:val="0"/>
          <w:numId w:val="25"/>
        </w:numPr>
        <w:jc w:val="both"/>
        <w:rPr>
          <w:rFonts w:ascii="Times New Roman" w:hAnsi="Times New Roman" w:cs="Times New Roman"/>
        </w:rPr>
      </w:pPr>
      <w:r>
        <w:rPr>
          <w:rFonts w:ascii="Times New Roman" w:hAnsi="Times New Roman" w:cs="Times New Roman"/>
        </w:rPr>
        <w:t>Religiooni eela</w:t>
      </w:r>
      <w:r w:rsidR="00A01C9D">
        <w:rPr>
          <w:rFonts w:ascii="Times New Roman" w:hAnsi="Times New Roman" w:cs="Times New Roman"/>
        </w:rPr>
        <w:t>r</w:t>
      </w:r>
      <w:r>
        <w:rPr>
          <w:rFonts w:ascii="Times New Roman" w:hAnsi="Times New Roman" w:cs="Times New Roman"/>
        </w:rPr>
        <w:t xml:space="preserve">ve </w:t>
      </w:r>
      <w:r w:rsidR="00550A3E">
        <w:rPr>
          <w:rFonts w:ascii="Times New Roman" w:hAnsi="Times New Roman" w:cs="Times New Roman"/>
        </w:rPr>
        <w:t>500</w:t>
      </w:r>
      <w:r w:rsidR="00336F81">
        <w:rPr>
          <w:rFonts w:ascii="Times New Roman" w:hAnsi="Times New Roman" w:cs="Times New Roman"/>
        </w:rPr>
        <w:t>0</w:t>
      </w:r>
      <w:r w:rsidR="004338F5">
        <w:rPr>
          <w:rFonts w:ascii="Times New Roman" w:hAnsi="Times New Roman" w:cs="Times New Roman"/>
        </w:rPr>
        <w:t xml:space="preserve"> eurot</w:t>
      </w:r>
      <w:r w:rsidR="00336F81">
        <w:rPr>
          <w:rFonts w:ascii="Times New Roman" w:hAnsi="Times New Roman" w:cs="Times New Roman"/>
        </w:rPr>
        <w:t>, mis</w:t>
      </w:r>
      <w:r w:rsidR="004338F5">
        <w:rPr>
          <w:rFonts w:ascii="Times New Roman" w:hAnsi="Times New Roman" w:cs="Times New Roman"/>
        </w:rPr>
        <w:t xml:space="preserve"> </w:t>
      </w:r>
      <w:r>
        <w:rPr>
          <w:rFonts w:ascii="Times New Roman" w:hAnsi="Times New Roman" w:cs="Times New Roman"/>
        </w:rPr>
        <w:t>koosneb toetusest</w:t>
      </w:r>
      <w:r w:rsidR="00336F81">
        <w:rPr>
          <w:rFonts w:ascii="Times New Roman" w:hAnsi="Times New Roman" w:cs="Times New Roman"/>
        </w:rPr>
        <w:t xml:space="preserve"> Äksi </w:t>
      </w:r>
      <w:r>
        <w:rPr>
          <w:rFonts w:ascii="Times New Roman" w:hAnsi="Times New Roman" w:cs="Times New Roman"/>
        </w:rPr>
        <w:t xml:space="preserve"> kiriku</w:t>
      </w:r>
      <w:r w:rsidR="00336F81">
        <w:rPr>
          <w:rFonts w:ascii="Times New Roman" w:hAnsi="Times New Roman" w:cs="Times New Roman"/>
        </w:rPr>
        <w:t>le</w:t>
      </w:r>
      <w:r w:rsidR="006244DF">
        <w:rPr>
          <w:rFonts w:ascii="Times New Roman" w:hAnsi="Times New Roman" w:cs="Times New Roman"/>
        </w:rPr>
        <w:t>.</w:t>
      </w:r>
    </w:p>
    <w:p w14:paraId="7826C0DE" w14:textId="77777777" w:rsidR="006E505B" w:rsidRDefault="006E505B" w:rsidP="006E505B">
      <w:pPr>
        <w:pStyle w:val="Vahedeta"/>
        <w:ind w:left="720"/>
        <w:jc w:val="both"/>
        <w:rPr>
          <w:rFonts w:ascii="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1"/>
        <w:gridCol w:w="3622"/>
        <w:gridCol w:w="1559"/>
        <w:gridCol w:w="1701"/>
        <w:gridCol w:w="1129"/>
      </w:tblGrid>
      <w:tr w:rsidR="00CE5802" w:rsidRPr="00CE5802" w14:paraId="2A800883" w14:textId="77777777" w:rsidTr="00CE5802">
        <w:trPr>
          <w:trHeight w:val="280"/>
        </w:trPr>
        <w:tc>
          <w:tcPr>
            <w:tcW w:w="1051" w:type="dxa"/>
            <w:tcBorders>
              <w:bottom w:val="single" w:sz="4" w:space="0" w:color="auto"/>
            </w:tcBorders>
            <w:shd w:val="clear" w:color="000000" w:fill="FFFFFF"/>
            <w:noWrap/>
            <w:vAlign w:val="bottom"/>
            <w:hideMark/>
          </w:tcPr>
          <w:p w14:paraId="531F1F1D" w14:textId="4886C3F1" w:rsidR="00CE5802" w:rsidRPr="00CE5802" w:rsidRDefault="00CE5802" w:rsidP="00CE5802">
            <w:pPr>
              <w:pStyle w:val="Vahedeta"/>
              <w:rPr>
                <w:rFonts w:ascii="Times New Roman" w:hAnsi="Times New Roman" w:cs="Times New Roman"/>
                <w:bCs/>
              </w:rPr>
            </w:pPr>
            <w:r>
              <w:rPr>
                <w:rFonts w:ascii="Times New Roman" w:hAnsi="Times New Roman" w:cs="Times New Roman"/>
                <w:bCs/>
              </w:rPr>
              <w:t>08600</w:t>
            </w:r>
            <w:r w:rsidRPr="00CE5802">
              <w:rPr>
                <w:rFonts w:ascii="Times New Roman" w:hAnsi="Times New Roman" w:cs="Times New Roman"/>
                <w:bCs/>
              </w:rPr>
              <w:t xml:space="preserve">           </w:t>
            </w:r>
          </w:p>
        </w:tc>
        <w:tc>
          <w:tcPr>
            <w:tcW w:w="3622" w:type="dxa"/>
            <w:tcBorders>
              <w:bottom w:val="single" w:sz="4" w:space="0" w:color="auto"/>
            </w:tcBorders>
            <w:shd w:val="clear" w:color="000000" w:fill="FFFFFF"/>
            <w:noWrap/>
            <w:vAlign w:val="bottom"/>
            <w:hideMark/>
          </w:tcPr>
          <w:p w14:paraId="6BF98628" w14:textId="21E2EA86" w:rsidR="00CE5802" w:rsidRPr="00CE5802" w:rsidRDefault="00CE5802" w:rsidP="00CE5802">
            <w:pPr>
              <w:pStyle w:val="Vahedeta"/>
              <w:rPr>
                <w:rFonts w:ascii="Times New Roman" w:hAnsi="Times New Roman" w:cs="Times New Roman"/>
                <w:bCs/>
              </w:rPr>
            </w:pPr>
            <w:r w:rsidRPr="00CE5802">
              <w:rPr>
                <w:rFonts w:ascii="Times New Roman" w:hAnsi="Times New Roman" w:cs="Times New Roman"/>
                <w:bCs/>
              </w:rPr>
              <w:t>Muu vaba aeg ja kultuur, haldus</w:t>
            </w:r>
          </w:p>
        </w:tc>
        <w:tc>
          <w:tcPr>
            <w:tcW w:w="1559" w:type="dxa"/>
            <w:tcBorders>
              <w:bottom w:val="single" w:sz="4" w:space="0" w:color="auto"/>
            </w:tcBorders>
            <w:shd w:val="clear" w:color="000000" w:fill="FFFFFF"/>
          </w:tcPr>
          <w:p w14:paraId="5E9C9894" w14:textId="00182C58" w:rsidR="00CE5802" w:rsidRPr="00CE5802" w:rsidRDefault="009437FE" w:rsidP="00CE5802">
            <w:pPr>
              <w:pStyle w:val="Vahedeta"/>
              <w:rPr>
                <w:rFonts w:ascii="Times New Roman" w:hAnsi="Times New Roman" w:cs="Times New Roman"/>
                <w:bCs/>
              </w:rPr>
            </w:pPr>
            <w:r>
              <w:rPr>
                <w:rFonts w:ascii="Times New Roman" w:hAnsi="Times New Roman" w:cs="Times New Roman"/>
                <w:bCs/>
              </w:rPr>
              <w:t>24</w:t>
            </w:r>
            <w:r w:rsidR="00BE1397">
              <w:rPr>
                <w:rFonts w:ascii="Times New Roman" w:hAnsi="Times New Roman" w:cs="Times New Roman"/>
                <w:bCs/>
              </w:rPr>
              <w:t xml:space="preserve"> </w:t>
            </w:r>
            <w:r>
              <w:rPr>
                <w:rFonts w:ascii="Times New Roman" w:hAnsi="Times New Roman" w:cs="Times New Roman"/>
                <w:bCs/>
              </w:rPr>
              <w:t>800</w:t>
            </w:r>
          </w:p>
        </w:tc>
        <w:tc>
          <w:tcPr>
            <w:tcW w:w="1701" w:type="dxa"/>
            <w:tcBorders>
              <w:bottom w:val="single" w:sz="4" w:space="0" w:color="auto"/>
            </w:tcBorders>
            <w:shd w:val="clear" w:color="000000" w:fill="FFFFFF"/>
          </w:tcPr>
          <w:p w14:paraId="38963CE8" w14:textId="3A69CB97" w:rsidR="00CE5802" w:rsidRPr="00CE5802" w:rsidRDefault="009437FE" w:rsidP="00CE5802">
            <w:pPr>
              <w:pStyle w:val="Vahedeta"/>
              <w:rPr>
                <w:rFonts w:ascii="Times New Roman" w:hAnsi="Times New Roman" w:cs="Times New Roman"/>
                <w:bCs/>
              </w:rPr>
            </w:pPr>
            <w:r>
              <w:rPr>
                <w:rFonts w:ascii="Times New Roman" w:hAnsi="Times New Roman" w:cs="Times New Roman"/>
                <w:bCs/>
              </w:rPr>
              <w:t>21</w:t>
            </w:r>
            <w:r w:rsidR="00BE1397">
              <w:rPr>
                <w:rFonts w:ascii="Times New Roman" w:hAnsi="Times New Roman" w:cs="Times New Roman"/>
                <w:bCs/>
              </w:rPr>
              <w:t xml:space="preserve"> </w:t>
            </w:r>
            <w:r>
              <w:rPr>
                <w:rFonts w:ascii="Times New Roman" w:hAnsi="Times New Roman" w:cs="Times New Roman"/>
                <w:bCs/>
              </w:rPr>
              <w:t>119</w:t>
            </w:r>
          </w:p>
        </w:tc>
        <w:tc>
          <w:tcPr>
            <w:tcW w:w="1129" w:type="dxa"/>
            <w:tcBorders>
              <w:bottom w:val="single" w:sz="4" w:space="0" w:color="auto"/>
            </w:tcBorders>
            <w:shd w:val="clear" w:color="000000" w:fill="FFFFFF"/>
            <w:noWrap/>
            <w:vAlign w:val="bottom"/>
          </w:tcPr>
          <w:p w14:paraId="76AB73A2" w14:textId="07B42C5D" w:rsidR="00CE5802" w:rsidRPr="00CE5802" w:rsidRDefault="009437FE" w:rsidP="00CE5802">
            <w:pPr>
              <w:pStyle w:val="Vahedeta"/>
              <w:rPr>
                <w:rFonts w:ascii="Times New Roman" w:hAnsi="Times New Roman" w:cs="Times New Roman"/>
                <w:bCs/>
              </w:rPr>
            </w:pPr>
            <w:r>
              <w:rPr>
                <w:rFonts w:ascii="Times New Roman" w:hAnsi="Times New Roman" w:cs="Times New Roman"/>
                <w:bCs/>
              </w:rPr>
              <w:t>31</w:t>
            </w:r>
            <w:r w:rsidR="00BE1397">
              <w:rPr>
                <w:rFonts w:ascii="Times New Roman" w:hAnsi="Times New Roman" w:cs="Times New Roman"/>
                <w:bCs/>
              </w:rPr>
              <w:t xml:space="preserve"> </w:t>
            </w:r>
            <w:r>
              <w:rPr>
                <w:rFonts w:ascii="Times New Roman" w:hAnsi="Times New Roman" w:cs="Times New Roman"/>
                <w:bCs/>
              </w:rPr>
              <w:t>400</w:t>
            </w:r>
          </w:p>
        </w:tc>
      </w:tr>
    </w:tbl>
    <w:p w14:paraId="587971F0" w14:textId="77777777" w:rsidR="00C072D5" w:rsidRDefault="00C072D5" w:rsidP="006244DF">
      <w:pPr>
        <w:pStyle w:val="Vahedeta"/>
        <w:jc w:val="both"/>
        <w:rPr>
          <w:rFonts w:ascii="Times New Roman" w:hAnsi="Times New Roman" w:cs="Times New Roman"/>
        </w:rPr>
      </w:pPr>
    </w:p>
    <w:p w14:paraId="731B9B16" w14:textId="4BD1CB8E" w:rsidR="000B7A71" w:rsidRDefault="006E505B" w:rsidP="006244DF">
      <w:pPr>
        <w:pStyle w:val="Vahedeta"/>
        <w:jc w:val="both"/>
        <w:rPr>
          <w:rFonts w:ascii="Times New Roman" w:hAnsi="Times New Roman" w:cs="Times New Roman"/>
        </w:rPr>
      </w:pPr>
      <w:r>
        <w:rPr>
          <w:rFonts w:ascii="Times New Roman" w:hAnsi="Times New Roman" w:cs="Times New Roman"/>
        </w:rPr>
        <w:t xml:space="preserve">Siin kajastatud kultuuritööspetsialisti </w:t>
      </w:r>
      <w:r w:rsidR="006244DF">
        <w:rPr>
          <w:rFonts w:ascii="Times New Roman" w:hAnsi="Times New Roman" w:cs="Times New Roman"/>
        </w:rPr>
        <w:t xml:space="preserve"> personalikulud </w:t>
      </w:r>
      <w:r w:rsidR="001D1AB7">
        <w:rPr>
          <w:rFonts w:ascii="Times New Roman" w:hAnsi="Times New Roman" w:cs="Times New Roman"/>
        </w:rPr>
        <w:t>24 1</w:t>
      </w:r>
      <w:r w:rsidR="009437FE">
        <w:rPr>
          <w:rFonts w:ascii="Times New Roman" w:hAnsi="Times New Roman" w:cs="Times New Roman"/>
        </w:rPr>
        <w:t>00</w:t>
      </w:r>
      <w:r w:rsidR="00C072D5">
        <w:rPr>
          <w:rFonts w:ascii="Times New Roman" w:hAnsi="Times New Roman" w:cs="Times New Roman"/>
        </w:rPr>
        <w:t xml:space="preserve">  </w:t>
      </w:r>
      <w:r w:rsidR="006244DF">
        <w:rPr>
          <w:rFonts w:ascii="Times New Roman" w:hAnsi="Times New Roman" w:cs="Times New Roman"/>
        </w:rPr>
        <w:t xml:space="preserve"> € j</w:t>
      </w:r>
      <w:r>
        <w:rPr>
          <w:rFonts w:ascii="Times New Roman" w:hAnsi="Times New Roman" w:cs="Times New Roman"/>
        </w:rPr>
        <w:t>a majandamiskulud</w:t>
      </w:r>
      <w:r w:rsidR="006244DF">
        <w:rPr>
          <w:rFonts w:ascii="Times New Roman" w:hAnsi="Times New Roman" w:cs="Times New Roman"/>
        </w:rPr>
        <w:t xml:space="preserve"> </w:t>
      </w:r>
      <w:r w:rsidR="001D1AB7">
        <w:rPr>
          <w:rFonts w:ascii="Times New Roman" w:hAnsi="Times New Roman" w:cs="Times New Roman"/>
        </w:rPr>
        <w:t>7 300</w:t>
      </w:r>
      <w:r w:rsidR="006244DF">
        <w:rPr>
          <w:rFonts w:ascii="Times New Roman" w:hAnsi="Times New Roman" w:cs="Times New Roman"/>
        </w:rPr>
        <w:t xml:space="preserve"> €</w:t>
      </w:r>
      <w:r>
        <w:rPr>
          <w:rFonts w:ascii="Times New Roman" w:hAnsi="Times New Roman" w:cs="Times New Roman"/>
        </w:rPr>
        <w:t>.</w:t>
      </w:r>
      <w:r w:rsidR="00274F9C">
        <w:rPr>
          <w:rFonts w:ascii="Times New Roman" w:hAnsi="Times New Roman" w:cs="Times New Roman"/>
        </w:rPr>
        <w:t xml:space="preserve"> Siin kajastatud toetuste taotlemise süsteemi SPOKU haldamise kulud 2 300 €.</w:t>
      </w:r>
    </w:p>
    <w:tbl>
      <w:tblPr>
        <w:tblW w:w="9067" w:type="dxa"/>
        <w:shd w:val="clear" w:color="auto" w:fill="FFFF00"/>
        <w:tblCellMar>
          <w:left w:w="70" w:type="dxa"/>
          <w:right w:w="70" w:type="dxa"/>
        </w:tblCellMar>
        <w:tblLook w:val="04A0" w:firstRow="1" w:lastRow="0" w:firstColumn="1" w:lastColumn="0" w:noHBand="0" w:noVBand="1"/>
      </w:tblPr>
      <w:tblGrid>
        <w:gridCol w:w="1079"/>
        <w:gridCol w:w="3546"/>
        <w:gridCol w:w="1324"/>
        <w:gridCol w:w="1714"/>
        <w:gridCol w:w="1404"/>
      </w:tblGrid>
      <w:tr w:rsidR="00707D0F" w:rsidRPr="007558FD" w14:paraId="6A7126F8" w14:textId="77777777" w:rsidTr="00115E58">
        <w:trPr>
          <w:trHeight w:val="319"/>
        </w:trPr>
        <w:tc>
          <w:tcPr>
            <w:tcW w:w="1079"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05198086" w14:textId="28742B3D" w:rsidR="00707D0F" w:rsidRPr="00683D6A" w:rsidRDefault="00707D0F" w:rsidP="00707D0F">
            <w:pPr>
              <w:spacing w:after="0" w:line="240" w:lineRule="auto"/>
              <w:rPr>
                <w:rFonts w:ascii="Times New Roman" w:eastAsia="Times New Roman" w:hAnsi="Times New Roman" w:cs="Times New Roman"/>
                <w:b/>
                <w:bCs/>
                <w:lang w:eastAsia="et-EE"/>
              </w:rPr>
            </w:pPr>
          </w:p>
        </w:tc>
        <w:tc>
          <w:tcPr>
            <w:tcW w:w="3546" w:type="dxa"/>
            <w:tcBorders>
              <w:top w:val="single" w:sz="4" w:space="0" w:color="auto"/>
              <w:bottom w:val="single" w:sz="4" w:space="0" w:color="auto"/>
              <w:right w:val="single" w:sz="4" w:space="0" w:color="auto"/>
            </w:tcBorders>
            <w:shd w:val="clear" w:color="auto" w:fill="FFFF00"/>
            <w:noWrap/>
          </w:tcPr>
          <w:p w14:paraId="3E644CF4" w14:textId="35EF1B97" w:rsidR="00707D0F" w:rsidRPr="007558FD" w:rsidRDefault="00707D0F" w:rsidP="00707D0F">
            <w:pPr>
              <w:spacing w:after="0" w:line="240" w:lineRule="auto"/>
              <w:rPr>
                <w:rFonts w:ascii="Times New Roman" w:eastAsia="Times New Roman" w:hAnsi="Times New Roman" w:cs="Times New Roman"/>
                <w:b/>
                <w:bCs/>
                <w:highlight w:val="yellow"/>
                <w:lang w:eastAsia="et-EE"/>
              </w:rPr>
            </w:pPr>
            <w:r w:rsidRPr="007558FD">
              <w:rPr>
                <w:rFonts w:ascii="Times New Roman" w:hAnsi="Times New Roman" w:cs="Times New Roman"/>
                <w:bCs/>
                <w:highlight w:val="yellow"/>
              </w:rPr>
              <w:t>Valdkond</w:t>
            </w: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8E8EFEE" w14:textId="6339D946" w:rsidR="00707D0F" w:rsidRPr="007558FD" w:rsidRDefault="00707D0F" w:rsidP="00707D0F">
            <w:pPr>
              <w:spacing w:after="0" w:line="240" w:lineRule="auto"/>
              <w:jc w:val="right"/>
              <w:rPr>
                <w:rFonts w:ascii="Times New Roman" w:eastAsia="Times New Roman" w:hAnsi="Times New Roman" w:cs="Times New Roman"/>
                <w:b/>
                <w:bCs/>
                <w:highlight w:val="yellow"/>
                <w:lang w:eastAsia="et-EE"/>
              </w:rPr>
            </w:pPr>
            <w:r w:rsidRPr="007558FD">
              <w:rPr>
                <w:rFonts w:ascii="Times New Roman" w:hAnsi="Times New Roman" w:cs="Times New Roman"/>
                <w:bCs/>
                <w:highlight w:val="yellow"/>
              </w:rPr>
              <w:t>20</w:t>
            </w:r>
            <w:r w:rsidR="00780688">
              <w:rPr>
                <w:rFonts w:ascii="Times New Roman" w:hAnsi="Times New Roman" w:cs="Times New Roman"/>
                <w:bCs/>
                <w:highlight w:val="yellow"/>
              </w:rPr>
              <w:t>20</w:t>
            </w:r>
            <w:r w:rsidRPr="007558FD">
              <w:rPr>
                <w:rFonts w:ascii="Times New Roman" w:hAnsi="Times New Roman" w:cs="Times New Roman"/>
                <w:bCs/>
                <w:highlight w:val="yellow"/>
              </w:rPr>
              <w:t xml:space="preserve"> eelarve</w:t>
            </w:r>
          </w:p>
        </w:tc>
        <w:tc>
          <w:tcPr>
            <w:tcW w:w="1714" w:type="dxa"/>
            <w:tcBorders>
              <w:top w:val="single" w:sz="4" w:space="0" w:color="auto"/>
              <w:left w:val="single" w:sz="4" w:space="0" w:color="auto"/>
              <w:bottom w:val="single" w:sz="4" w:space="0" w:color="auto"/>
              <w:right w:val="single" w:sz="4" w:space="0" w:color="auto"/>
            </w:tcBorders>
            <w:shd w:val="clear" w:color="auto" w:fill="FFFF00"/>
          </w:tcPr>
          <w:p w14:paraId="0B493549" w14:textId="7F8EB8E8" w:rsidR="00707D0F" w:rsidRPr="007558FD" w:rsidRDefault="00707D0F" w:rsidP="00707D0F">
            <w:pPr>
              <w:spacing w:after="0" w:line="240" w:lineRule="auto"/>
              <w:jc w:val="right"/>
              <w:rPr>
                <w:rFonts w:ascii="Times New Roman" w:eastAsia="Times New Roman" w:hAnsi="Times New Roman" w:cs="Times New Roman"/>
                <w:b/>
                <w:bCs/>
                <w:highlight w:val="yellow"/>
                <w:lang w:eastAsia="et-EE"/>
              </w:rPr>
            </w:pPr>
            <w:r w:rsidRPr="007558FD">
              <w:rPr>
                <w:rFonts w:ascii="Times New Roman" w:hAnsi="Times New Roman" w:cs="Times New Roman"/>
                <w:bCs/>
                <w:highlight w:val="yellow"/>
              </w:rPr>
              <w:t>20</w:t>
            </w:r>
            <w:r w:rsidR="00780688">
              <w:rPr>
                <w:rFonts w:ascii="Times New Roman" w:hAnsi="Times New Roman" w:cs="Times New Roman"/>
                <w:bCs/>
                <w:highlight w:val="yellow"/>
              </w:rPr>
              <w:t>20</w:t>
            </w:r>
            <w:r w:rsidRPr="007558FD">
              <w:rPr>
                <w:rFonts w:ascii="Times New Roman" w:hAnsi="Times New Roman" w:cs="Times New Roman"/>
                <w:bCs/>
                <w:highlight w:val="yellow"/>
              </w:rPr>
              <w:t xml:space="preserve"> eelarve täitmine</w:t>
            </w:r>
            <w:r w:rsidR="00BC7F78">
              <w:rPr>
                <w:rFonts w:ascii="Times New Roman" w:hAnsi="Times New Roman" w:cs="Times New Roman"/>
                <w:bCs/>
                <w:highlight w:val="yellow"/>
              </w:rPr>
              <w:t xml:space="preserve"> 3</w:t>
            </w:r>
            <w:r w:rsidR="00111386">
              <w:rPr>
                <w:rFonts w:ascii="Times New Roman" w:hAnsi="Times New Roman" w:cs="Times New Roman"/>
                <w:bCs/>
                <w:highlight w:val="yellow"/>
              </w:rPr>
              <w:t>0</w:t>
            </w:r>
            <w:r w:rsidR="00BC7F78">
              <w:rPr>
                <w:rFonts w:ascii="Times New Roman" w:hAnsi="Times New Roman" w:cs="Times New Roman"/>
                <w:bCs/>
                <w:highlight w:val="yellow"/>
              </w:rPr>
              <w:t>.11.20202</w:t>
            </w:r>
          </w:p>
        </w:tc>
        <w:tc>
          <w:tcPr>
            <w:tcW w:w="1404" w:type="dxa"/>
            <w:tcBorders>
              <w:top w:val="single" w:sz="4" w:space="0" w:color="auto"/>
              <w:left w:val="single" w:sz="4" w:space="0" w:color="auto"/>
              <w:bottom w:val="single" w:sz="4" w:space="0" w:color="auto"/>
              <w:right w:val="single" w:sz="4" w:space="0" w:color="auto"/>
            </w:tcBorders>
            <w:shd w:val="clear" w:color="auto" w:fill="FFFF00"/>
            <w:noWrap/>
          </w:tcPr>
          <w:p w14:paraId="128DF15D" w14:textId="33D23717" w:rsidR="00707D0F" w:rsidRPr="007558FD" w:rsidRDefault="00707D0F" w:rsidP="00707D0F">
            <w:pPr>
              <w:spacing w:after="0" w:line="240" w:lineRule="auto"/>
              <w:jc w:val="right"/>
              <w:rPr>
                <w:rFonts w:ascii="Times New Roman" w:eastAsia="Times New Roman" w:hAnsi="Times New Roman" w:cs="Times New Roman"/>
                <w:b/>
                <w:bCs/>
                <w:highlight w:val="yellow"/>
                <w:lang w:eastAsia="et-EE"/>
              </w:rPr>
            </w:pPr>
            <w:r w:rsidRPr="007558FD">
              <w:rPr>
                <w:rFonts w:ascii="Times New Roman" w:hAnsi="Times New Roman" w:cs="Times New Roman"/>
                <w:bCs/>
                <w:highlight w:val="yellow"/>
              </w:rPr>
              <w:t>20</w:t>
            </w:r>
            <w:r w:rsidR="00780688">
              <w:rPr>
                <w:rFonts w:ascii="Times New Roman" w:hAnsi="Times New Roman" w:cs="Times New Roman"/>
                <w:bCs/>
                <w:highlight w:val="yellow"/>
              </w:rPr>
              <w:t>21</w:t>
            </w:r>
            <w:r w:rsidR="00C7555D">
              <w:rPr>
                <w:rFonts w:ascii="Times New Roman" w:hAnsi="Times New Roman" w:cs="Times New Roman"/>
                <w:bCs/>
                <w:highlight w:val="yellow"/>
              </w:rPr>
              <w:t xml:space="preserve"> </w:t>
            </w:r>
            <w:r w:rsidRPr="007558FD">
              <w:rPr>
                <w:rFonts w:ascii="Times New Roman" w:hAnsi="Times New Roman" w:cs="Times New Roman"/>
                <w:bCs/>
                <w:highlight w:val="yellow"/>
              </w:rPr>
              <w:t>eelarve</w:t>
            </w:r>
          </w:p>
        </w:tc>
      </w:tr>
      <w:tr w:rsidR="00707D0F" w:rsidRPr="00683D6A" w14:paraId="12EB397A" w14:textId="77777777" w:rsidTr="00115E58">
        <w:trPr>
          <w:trHeight w:val="319"/>
        </w:trPr>
        <w:tc>
          <w:tcPr>
            <w:tcW w:w="1079"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840A3A0" w14:textId="40E662C7" w:rsidR="00707D0F" w:rsidRPr="007558FD" w:rsidRDefault="00707D0F" w:rsidP="00707D0F">
            <w:pPr>
              <w:spacing w:after="0" w:line="240" w:lineRule="auto"/>
              <w:rPr>
                <w:rFonts w:ascii="Times New Roman" w:eastAsia="Times New Roman" w:hAnsi="Times New Roman" w:cs="Times New Roman"/>
                <w:b/>
                <w:bCs/>
                <w:highlight w:val="yellow"/>
                <w:lang w:eastAsia="et-EE"/>
              </w:rPr>
            </w:pPr>
            <w:r w:rsidRPr="007558FD">
              <w:rPr>
                <w:rFonts w:ascii="Times New Roman" w:eastAsia="Times New Roman" w:hAnsi="Times New Roman" w:cs="Times New Roman"/>
                <w:b/>
                <w:bCs/>
                <w:highlight w:val="yellow"/>
                <w:lang w:eastAsia="et-EE"/>
              </w:rPr>
              <w:t xml:space="preserve">09              </w:t>
            </w:r>
          </w:p>
        </w:tc>
        <w:tc>
          <w:tcPr>
            <w:tcW w:w="3546" w:type="dxa"/>
            <w:tcBorders>
              <w:top w:val="single" w:sz="4" w:space="0" w:color="auto"/>
              <w:left w:val="nil"/>
              <w:bottom w:val="single" w:sz="4" w:space="0" w:color="auto"/>
              <w:right w:val="nil"/>
            </w:tcBorders>
            <w:shd w:val="clear" w:color="auto" w:fill="FFFF00"/>
            <w:noWrap/>
            <w:vAlign w:val="center"/>
          </w:tcPr>
          <w:p w14:paraId="22D1F829" w14:textId="61683CEA" w:rsidR="00707D0F" w:rsidRPr="007558FD" w:rsidRDefault="00707D0F" w:rsidP="00707D0F">
            <w:pPr>
              <w:spacing w:after="0" w:line="240" w:lineRule="auto"/>
              <w:rPr>
                <w:rFonts w:ascii="Times New Roman" w:eastAsia="Times New Roman" w:hAnsi="Times New Roman" w:cs="Times New Roman"/>
                <w:b/>
                <w:bCs/>
                <w:highlight w:val="yellow"/>
                <w:lang w:eastAsia="et-EE"/>
              </w:rPr>
            </w:pPr>
            <w:r w:rsidRPr="007558FD">
              <w:rPr>
                <w:rFonts w:ascii="Times New Roman" w:eastAsia="Times New Roman" w:hAnsi="Times New Roman" w:cs="Times New Roman"/>
                <w:b/>
                <w:bCs/>
                <w:highlight w:val="yellow"/>
                <w:lang w:eastAsia="et-EE"/>
              </w:rPr>
              <w:t xml:space="preserve"> HARIDUS</w:t>
            </w:r>
          </w:p>
        </w:tc>
        <w:tc>
          <w:tcPr>
            <w:tcW w:w="1324" w:type="dxa"/>
            <w:tcBorders>
              <w:top w:val="single" w:sz="4" w:space="0" w:color="auto"/>
              <w:left w:val="single" w:sz="4" w:space="0" w:color="auto"/>
              <w:bottom w:val="single" w:sz="4" w:space="0" w:color="auto"/>
              <w:right w:val="single" w:sz="4" w:space="0" w:color="auto"/>
            </w:tcBorders>
            <w:shd w:val="clear" w:color="auto" w:fill="FFFF00"/>
            <w:vAlign w:val="bottom"/>
          </w:tcPr>
          <w:p w14:paraId="6C29F7DC" w14:textId="4074E11C" w:rsidR="00707D0F" w:rsidRPr="007558FD" w:rsidRDefault="00780688" w:rsidP="00707D0F">
            <w:pPr>
              <w:spacing w:after="0" w:line="240" w:lineRule="auto"/>
              <w:jc w:val="right"/>
              <w:rPr>
                <w:rFonts w:ascii="Times New Roman" w:eastAsia="Times New Roman" w:hAnsi="Times New Roman" w:cs="Times New Roman"/>
                <w:b/>
                <w:bCs/>
                <w:highlight w:val="yellow"/>
                <w:lang w:eastAsia="et-EE"/>
              </w:rPr>
            </w:pPr>
            <w:r>
              <w:rPr>
                <w:rFonts w:ascii="Times New Roman" w:eastAsia="Times New Roman" w:hAnsi="Times New Roman" w:cs="Times New Roman"/>
                <w:b/>
                <w:bCs/>
                <w:highlight w:val="yellow"/>
                <w:lang w:eastAsia="et-EE"/>
              </w:rPr>
              <w:t>10</w:t>
            </w:r>
            <w:r w:rsidR="00BC7F78">
              <w:rPr>
                <w:rFonts w:ascii="Times New Roman" w:eastAsia="Times New Roman" w:hAnsi="Times New Roman" w:cs="Times New Roman"/>
                <w:b/>
                <w:bCs/>
                <w:highlight w:val="yellow"/>
                <w:lang w:eastAsia="et-EE"/>
              </w:rPr>
              <w:t> </w:t>
            </w:r>
            <w:r>
              <w:rPr>
                <w:rFonts w:ascii="Times New Roman" w:eastAsia="Times New Roman" w:hAnsi="Times New Roman" w:cs="Times New Roman"/>
                <w:b/>
                <w:bCs/>
                <w:highlight w:val="yellow"/>
                <w:lang w:eastAsia="et-EE"/>
              </w:rPr>
              <w:t>704</w:t>
            </w:r>
            <w:r w:rsidR="00BC7F78">
              <w:rPr>
                <w:rFonts w:ascii="Times New Roman" w:eastAsia="Times New Roman" w:hAnsi="Times New Roman" w:cs="Times New Roman"/>
                <w:b/>
                <w:bCs/>
                <w:highlight w:val="yellow"/>
                <w:lang w:eastAsia="et-EE"/>
              </w:rPr>
              <w:t xml:space="preserve"> </w:t>
            </w:r>
            <w:r>
              <w:rPr>
                <w:rFonts w:ascii="Times New Roman" w:eastAsia="Times New Roman" w:hAnsi="Times New Roman" w:cs="Times New Roman"/>
                <w:b/>
                <w:bCs/>
                <w:highlight w:val="yellow"/>
                <w:lang w:eastAsia="et-EE"/>
              </w:rPr>
              <w:t>705</w:t>
            </w:r>
          </w:p>
        </w:tc>
        <w:tc>
          <w:tcPr>
            <w:tcW w:w="1714" w:type="dxa"/>
            <w:tcBorders>
              <w:top w:val="single" w:sz="4" w:space="0" w:color="auto"/>
              <w:left w:val="single" w:sz="4" w:space="0" w:color="auto"/>
              <w:bottom w:val="single" w:sz="4" w:space="0" w:color="auto"/>
              <w:right w:val="single" w:sz="4" w:space="0" w:color="auto"/>
            </w:tcBorders>
            <w:shd w:val="clear" w:color="auto" w:fill="FFFF00"/>
            <w:vAlign w:val="bottom"/>
          </w:tcPr>
          <w:p w14:paraId="2116B141" w14:textId="14860A5B" w:rsidR="00707D0F" w:rsidRPr="007558FD" w:rsidRDefault="00780688" w:rsidP="00707D0F">
            <w:pPr>
              <w:spacing w:after="0" w:line="240" w:lineRule="auto"/>
              <w:jc w:val="right"/>
              <w:rPr>
                <w:rFonts w:ascii="Times New Roman" w:eastAsia="Times New Roman" w:hAnsi="Times New Roman" w:cs="Times New Roman"/>
                <w:b/>
                <w:bCs/>
                <w:highlight w:val="yellow"/>
                <w:lang w:eastAsia="et-EE"/>
              </w:rPr>
            </w:pPr>
            <w:r>
              <w:rPr>
                <w:rFonts w:ascii="Times New Roman" w:eastAsia="Times New Roman" w:hAnsi="Times New Roman" w:cs="Times New Roman"/>
                <w:b/>
                <w:bCs/>
                <w:highlight w:val="yellow"/>
                <w:lang w:eastAsia="et-EE"/>
              </w:rPr>
              <w:t>9</w:t>
            </w:r>
            <w:r w:rsidR="00BC7F78">
              <w:rPr>
                <w:rFonts w:ascii="Times New Roman" w:eastAsia="Times New Roman" w:hAnsi="Times New Roman" w:cs="Times New Roman"/>
                <w:b/>
                <w:bCs/>
                <w:highlight w:val="yellow"/>
                <w:lang w:eastAsia="et-EE"/>
              </w:rPr>
              <w:t> </w:t>
            </w:r>
            <w:r>
              <w:rPr>
                <w:rFonts w:ascii="Times New Roman" w:eastAsia="Times New Roman" w:hAnsi="Times New Roman" w:cs="Times New Roman"/>
                <w:b/>
                <w:bCs/>
                <w:highlight w:val="yellow"/>
                <w:lang w:eastAsia="et-EE"/>
              </w:rPr>
              <w:t>243</w:t>
            </w:r>
            <w:r w:rsidR="00BC7F78">
              <w:rPr>
                <w:rFonts w:ascii="Times New Roman" w:eastAsia="Times New Roman" w:hAnsi="Times New Roman" w:cs="Times New Roman"/>
                <w:b/>
                <w:bCs/>
                <w:highlight w:val="yellow"/>
                <w:lang w:eastAsia="et-EE"/>
              </w:rPr>
              <w:t xml:space="preserve"> </w:t>
            </w:r>
            <w:r>
              <w:rPr>
                <w:rFonts w:ascii="Times New Roman" w:eastAsia="Times New Roman" w:hAnsi="Times New Roman" w:cs="Times New Roman"/>
                <w:b/>
                <w:bCs/>
                <w:highlight w:val="yellow"/>
                <w:lang w:eastAsia="et-EE"/>
              </w:rPr>
              <w:t>623</w:t>
            </w:r>
          </w:p>
        </w:tc>
        <w:tc>
          <w:tcPr>
            <w:tcW w:w="1404"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7E9AC7AD" w14:textId="71284A1C" w:rsidR="00707D0F" w:rsidRDefault="00780688" w:rsidP="00707D0F">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11</w:t>
            </w:r>
            <w:r w:rsidR="00BC7F78">
              <w:rPr>
                <w:rFonts w:ascii="Times New Roman" w:eastAsia="Times New Roman" w:hAnsi="Times New Roman" w:cs="Times New Roman"/>
                <w:b/>
                <w:bCs/>
                <w:lang w:eastAsia="et-EE"/>
              </w:rPr>
              <w:t> </w:t>
            </w:r>
            <w:r>
              <w:rPr>
                <w:rFonts w:ascii="Times New Roman" w:eastAsia="Times New Roman" w:hAnsi="Times New Roman" w:cs="Times New Roman"/>
                <w:b/>
                <w:bCs/>
                <w:lang w:eastAsia="et-EE"/>
              </w:rPr>
              <w:t>076</w:t>
            </w:r>
            <w:r w:rsidR="00BC7F78">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544</w:t>
            </w:r>
          </w:p>
        </w:tc>
      </w:tr>
    </w:tbl>
    <w:p w14:paraId="11F0DC0D" w14:textId="77777777" w:rsidR="00683D6A" w:rsidRDefault="00683D6A">
      <w:r>
        <w:t xml:space="preserve"> </w:t>
      </w:r>
    </w:p>
    <w:p w14:paraId="60369E09" w14:textId="5A773BFA" w:rsidR="00683D6A" w:rsidRPr="00683D6A" w:rsidRDefault="00274F9C">
      <w:pPr>
        <w:rPr>
          <w:rFonts w:ascii="Times New Roman" w:hAnsi="Times New Roman" w:cs="Times New Roman"/>
        </w:rPr>
      </w:pPr>
      <w:r>
        <w:rPr>
          <w:rFonts w:ascii="Times New Roman" w:hAnsi="Times New Roman" w:cs="Times New Roman"/>
        </w:rPr>
        <w:t>Hariduse kulud</w:t>
      </w:r>
      <w:r w:rsidR="002F13A1">
        <w:rPr>
          <w:rFonts w:ascii="Times New Roman" w:hAnsi="Times New Roman" w:cs="Times New Roman"/>
        </w:rPr>
        <w:t xml:space="preserve"> </w:t>
      </w:r>
      <w:r>
        <w:rPr>
          <w:rFonts w:ascii="Times New Roman" w:hAnsi="Times New Roman" w:cs="Times New Roman"/>
        </w:rPr>
        <w:t xml:space="preserve">moodustavad </w:t>
      </w:r>
      <w:r w:rsidR="002F13A1">
        <w:rPr>
          <w:rFonts w:ascii="Times New Roman" w:hAnsi="Times New Roman" w:cs="Times New Roman"/>
        </w:rPr>
        <w:t>62,3</w:t>
      </w:r>
      <w:r w:rsidR="00683D6A" w:rsidRPr="00683D6A">
        <w:rPr>
          <w:rFonts w:ascii="Times New Roman" w:hAnsi="Times New Roman" w:cs="Times New Roman"/>
        </w:rPr>
        <w:t xml:space="preserve"> % põhitegevuse kuludest.</w:t>
      </w:r>
    </w:p>
    <w:tbl>
      <w:tblPr>
        <w:tblW w:w="9062" w:type="dxa"/>
        <w:tblCellMar>
          <w:left w:w="70" w:type="dxa"/>
          <w:right w:w="70" w:type="dxa"/>
        </w:tblCellMar>
        <w:tblLook w:val="04A0" w:firstRow="1" w:lastRow="0" w:firstColumn="1" w:lastColumn="0" w:noHBand="0" w:noVBand="1"/>
      </w:tblPr>
      <w:tblGrid>
        <w:gridCol w:w="1058"/>
        <w:gridCol w:w="3615"/>
        <w:gridCol w:w="1276"/>
        <w:gridCol w:w="1701"/>
        <w:gridCol w:w="1412"/>
      </w:tblGrid>
      <w:tr w:rsidR="00D061B2" w:rsidRPr="00587F6A" w14:paraId="773E57A1" w14:textId="77777777" w:rsidTr="00115E58">
        <w:trPr>
          <w:trHeight w:val="310"/>
        </w:trPr>
        <w:tc>
          <w:tcPr>
            <w:tcW w:w="1058" w:type="dxa"/>
            <w:tcBorders>
              <w:top w:val="single" w:sz="4" w:space="0" w:color="auto"/>
              <w:left w:val="single" w:sz="4" w:space="0" w:color="auto"/>
              <w:bottom w:val="single" w:sz="4" w:space="0" w:color="auto"/>
              <w:right w:val="single" w:sz="4" w:space="0" w:color="auto"/>
            </w:tcBorders>
            <w:shd w:val="clear" w:color="000000" w:fill="FFFFFF"/>
            <w:noWrap/>
          </w:tcPr>
          <w:p w14:paraId="2A59ABC4" w14:textId="7CAE8E3E" w:rsidR="00D061B2" w:rsidRPr="00587F6A" w:rsidRDefault="00D061B2" w:rsidP="00D061B2">
            <w:pPr>
              <w:spacing w:after="0" w:line="240" w:lineRule="auto"/>
              <w:rPr>
                <w:rFonts w:ascii="Times New Roman" w:eastAsia="Times New Roman" w:hAnsi="Times New Roman" w:cs="Times New Roman"/>
                <w:bCs/>
                <w:lang w:eastAsia="et-EE"/>
              </w:rPr>
            </w:pPr>
          </w:p>
        </w:tc>
        <w:tc>
          <w:tcPr>
            <w:tcW w:w="3615" w:type="dxa"/>
            <w:tcBorders>
              <w:top w:val="single" w:sz="4" w:space="0" w:color="auto"/>
              <w:bottom w:val="single" w:sz="4" w:space="0" w:color="auto"/>
              <w:right w:val="single" w:sz="4" w:space="0" w:color="auto"/>
            </w:tcBorders>
            <w:noWrap/>
          </w:tcPr>
          <w:p w14:paraId="4D1F58A4" w14:textId="303E4AB3" w:rsidR="00D061B2" w:rsidRPr="00587F6A" w:rsidRDefault="00D061B2" w:rsidP="00D061B2">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1276" w:type="dxa"/>
            <w:tcBorders>
              <w:top w:val="single" w:sz="4" w:space="0" w:color="auto"/>
              <w:bottom w:val="single" w:sz="4" w:space="0" w:color="auto"/>
              <w:right w:val="single" w:sz="4" w:space="0" w:color="auto"/>
            </w:tcBorders>
            <w:vAlign w:val="center"/>
          </w:tcPr>
          <w:p w14:paraId="46986EA2" w14:textId="5A3FAE10" w:rsidR="00D061B2" w:rsidRPr="00587F6A"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 eelarve</w:t>
            </w:r>
          </w:p>
        </w:tc>
        <w:tc>
          <w:tcPr>
            <w:tcW w:w="1701" w:type="dxa"/>
            <w:tcBorders>
              <w:top w:val="single" w:sz="4" w:space="0" w:color="auto"/>
              <w:left w:val="single" w:sz="4" w:space="0" w:color="auto"/>
              <w:bottom w:val="single" w:sz="4" w:space="0" w:color="auto"/>
              <w:right w:val="single" w:sz="4" w:space="0" w:color="auto"/>
            </w:tcBorders>
            <w:vAlign w:val="center"/>
          </w:tcPr>
          <w:p w14:paraId="60D91BA2" w14:textId="134F38F5" w:rsidR="00D061B2" w:rsidRPr="00587F6A"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w:t>
            </w:r>
            <w:r w:rsidR="00111386">
              <w:rPr>
                <w:rFonts w:ascii="Times New Roman" w:eastAsia="Times New Roman" w:hAnsi="Times New Roman" w:cs="Times New Roman"/>
                <w:lang w:eastAsia="et-EE"/>
              </w:rPr>
              <w:t xml:space="preserve"> </w:t>
            </w:r>
            <w:r w:rsidR="00BC7F78">
              <w:rPr>
                <w:rFonts w:ascii="Times New Roman" w:eastAsia="Times New Roman" w:hAnsi="Times New Roman" w:cs="Times New Roman"/>
                <w:lang w:eastAsia="et-EE"/>
              </w:rPr>
              <w:t>eelarve</w:t>
            </w:r>
            <w:r w:rsidRPr="00DA13C5">
              <w:rPr>
                <w:rFonts w:ascii="Times New Roman" w:eastAsia="Times New Roman" w:hAnsi="Times New Roman" w:cs="Times New Roman"/>
                <w:lang w:eastAsia="et-EE"/>
              </w:rPr>
              <w:t xml:space="preserve"> täit</w:t>
            </w:r>
            <w:r w:rsidR="00E125A0">
              <w:rPr>
                <w:rFonts w:ascii="Times New Roman" w:eastAsia="Times New Roman" w:hAnsi="Times New Roman" w:cs="Times New Roman"/>
                <w:lang w:eastAsia="et-EE"/>
              </w:rPr>
              <w:t>mine</w:t>
            </w:r>
            <w:r w:rsidR="00111386">
              <w:rPr>
                <w:rFonts w:ascii="Times New Roman" w:eastAsia="Times New Roman" w:hAnsi="Times New Roman" w:cs="Times New Roman"/>
                <w:lang w:eastAsia="et-EE"/>
              </w:rPr>
              <w:t xml:space="preserve"> </w:t>
            </w:r>
            <w:r w:rsidRPr="00DA13C5">
              <w:rPr>
                <w:rFonts w:ascii="Times New Roman" w:eastAsia="Times New Roman" w:hAnsi="Times New Roman" w:cs="Times New Roman"/>
                <w:lang w:eastAsia="et-EE"/>
              </w:rPr>
              <w:t>3</w:t>
            </w:r>
            <w:r w:rsidR="00111386">
              <w:rPr>
                <w:rFonts w:ascii="Times New Roman" w:eastAsia="Times New Roman" w:hAnsi="Times New Roman" w:cs="Times New Roman"/>
                <w:lang w:eastAsia="et-EE"/>
              </w:rPr>
              <w:t>0</w:t>
            </w:r>
            <w:r w:rsidRPr="00DA13C5">
              <w:rPr>
                <w:rFonts w:ascii="Times New Roman" w:eastAsia="Times New Roman" w:hAnsi="Times New Roman" w:cs="Times New Roman"/>
                <w:lang w:eastAsia="et-EE"/>
              </w:rPr>
              <w:t>.11.2020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60D71" w14:textId="6614A71A" w:rsidR="00D061B2" w:rsidRPr="00587F6A"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2021</w:t>
            </w:r>
          </w:p>
        </w:tc>
      </w:tr>
      <w:tr w:rsidR="00D061B2" w:rsidRPr="00587F6A" w14:paraId="6F727AD0" w14:textId="77777777" w:rsidTr="00115E58">
        <w:trPr>
          <w:trHeight w:val="310"/>
        </w:trPr>
        <w:tc>
          <w:tcPr>
            <w:tcW w:w="1058" w:type="dxa"/>
            <w:tcBorders>
              <w:top w:val="single" w:sz="4" w:space="0" w:color="auto"/>
              <w:left w:val="single" w:sz="4" w:space="0" w:color="auto"/>
              <w:bottom w:val="single" w:sz="4" w:space="0" w:color="auto"/>
              <w:right w:val="single" w:sz="4" w:space="0" w:color="auto"/>
            </w:tcBorders>
            <w:shd w:val="clear" w:color="000000" w:fill="FFFFFF"/>
            <w:noWrap/>
          </w:tcPr>
          <w:p w14:paraId="6EAEC5DC" w14:textId="3CBD8323" w:rsidR="00D061B2" w:rsidRPr="00587F6A" w:rsidRDefault="00D061B2" w:rsidP="00D061B2">
            <w:pPr>
              <w:spacing w:after="0" w:line="240" w:lineRule="auto"/>
              <w:rPr>
                <w:rFonts w:ascii="Times New Roman" w:eastAsia="Times New Roman" w:hAnsi="Times New Roman" w:cs="Times New Roman"/>
                <w:bCs/>
                <w:lang w:eastAsia="et-EE"/>
              </w:rPr>
            </w:pPr>
            <w:r w:rsidRPr="00587F6A">
              <w:rPr>
                <w:rFonts w:ascii="Times New Roman" w:eastAsia="Times New Roman" w:hAnsi="Times New Roman" w:cs="Times New Roman"/>
                <w:bCs/>
                <w:lang w:eastAsia="et-EE"/>
              </w:rPr>
              <w:t xml:space="preserve">091101          </w:t>
            </w:r>
          </w:p>
        </w:tc>
        <w:tc>
          <w:tcPr>
            <w:tcW w:w="3615" w:type="dxa"/>
            <w:tcBorders>
              <w:top w:val="single" w:sz="4" w:space="0" w:color="auto"/>
              <w:left w:val="nil"/>
              <w:bottom w:val="single" w:sz="4" w:space="0" w:color="auto"/>
              <w:right w:val="nil"/>
            </w:tcBorders>
            <w:shd w:val="clear" w:color="000000" w:fill="FFFFFF"/>
            <w:noWrap/>
          </w:tcPr>
          <w:p w14:paraId="41E98168" w14:textId="4D5CB360" w:rsidR="00D061B2" w:rsidRPr="00587F6A" w:rsidRDefault="00D061B2" w:rsidP="00D061B2">
            <w:pPr>
              <w:spacing w:after="0" w:line="240" w:lineRule="auto"/>
              <w:rPr>
                <w:rFonts w:ascii="Times New Roman" w:eastAsia="Times New Roman" w:hAnsi="Times New Roman" w:cs="Times New Roman"/>
                <w:bCs/>
                <w:lang w:eastAsia="et-EE"/>
              </w:rPr>
            </w:pPr>
            <w:r w:rsidRPr="00587F6A">
              <w:rPr>
                <w:rFonts w:ascii="Times New Roman" w:eastAsia="Times New Roman" w:hAnsi="Times New Roman" w:cs="Times New Roman"/>
                <w:bCs/>
                <w:lang w:eastAsia="et-EE"/>
              </w:rPr>
              <w:t>Kõrveküla Lasteaed koos Raadi Lastehoiuga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164F9E" w14:textId="3480974E" w:rsidR="00D061B2" w:rsidRDefault="00C0137A"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w:t>
            </w:r>
            <w:r w:rsidR="001A09B5">
              <w:rPr>
                <w:rFonts w:ascii="Times New Roman" w:eastAsia="Times New Roman" w:hAnsi="Times New Roman" w:cs="Times New Roman"/>
                <w:bCs/>
                <w:lang w:eastAsia="et-EE"/>
              </w:rPr>
              <w:t> </w:t>
            </w:r>
            <w:r>
              <w:rPr>
                <w:rFonts w:ascii="Times New Roman" w:eastAsia="Times New Roman" w:hAnsi="Times New Roman" w:cs="Times New Roman"/>
                <w:bCs/>
                <w:lang w:eastAsia="et-EE"/>
              </w:rPr>
              <w:t>685</w:t>
            </w:r>
            <w:r w:rsidR="001A09B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535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0F93C44" w14:textId="473BF27E" w:rsidR="00D061B2" w:rsidRDefault="00C0137A"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w:t>
            </w:r>
            <w:r w:rsidR="001A09B5">
              <w:rPr>
                <w:rFonts w:ascii="Times New Roman" w:eastAsia="Times New Roman" w:hAnsi="Times New Roman" w:cs="Times New Roman"/>
                <w:bCs/>
                <w:lang w:eastAsia="et-EE"/>
              </w:rPr>
              <w:t> </w:t>
            </w:r>
            <w:r>
              <w:rPr>
                <w:rFonts w:ascii="Times New Roman" w:eastAsia="Times New Roman" w:hAnsi="Times New Roman" w:cs="Times New Roman"/>
                <w:bCs/>
                <w:lang w:eastAsia="et-EE"/>
              </w:rPr>
              <w:t>453</w:t>
            </w:r>
            <w:r w:rsidR="001A09B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179</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89A457" w14:textId="4B632966" w:rsidR="00D061B2" w:rsidRDefault="00B8770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w:t>
            </w:r>
            <w:r w:rsidR="001A09B5">
              <w:rPr>
                <w:rFonts w:ascii="Times New Roman" w:eastAsia="Times New Roman" w:hAnsi="Times New Roman" w:cs="Times New Roman"/>
                <w:bCs/>
                <w:lang w:eastAsia="et-EE"/>
              </w:rPr>
              <w:t> </w:t>
            </w:r>
            <w:r>
              <w:rPr>
                <w:rFonts w:ascii="Times New Roman" w:eastAsia="Times New Roman" w:hAnsi="Times New Roman" w:cs="Times New Roman"/>
                <w:bCs/>
                <w:lang w:eastAsia="et-EE"/>
              </w:rPr>
              <w:t>732</w:t>
            </w:r>
            <w:r w:rsidR="001A09B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686</w:t>
            </w:r>
          </w:p>
        </w:tc>
      </w:tr>
      <w:tr w:rsidR="00D061B2" w:rsidRPr="00587F6A" w14:paraId="29782F15" w14:textId="77777777" w:rsidTr="00115E58">
        <w:trPr>
          <w:trHeight w:val="310"/>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14:paraId="2DB4A271" w14:textId="77777777" w:rsidR="00D061B2" w:rsidRPr="00587F6A" w:rsidRDefault="00D061B2" w:rsidP="00D061B2">
            <w:pPr>
              <w:spacing w:after="0" w:line="240" w:lineRule="auto"/>
              <w:rPr>
                <w:rFonts w:ascii="Times New Roman" w:eastAsia="Times New Roman" w:hAnsi="Times New Roman" w:cs="Times New Roman"/>
                <w:bCs/>
                <w:lang w:eastAsia="et-EE"/>
              </w:rPr>
            </w:pPr>
            <w:r w:rsidRPr="00587F6A">
              <w:rPr>
                <w:rFonts w:ascii="Times New Roman" w:eastAsia="Times New Roman" w:hAnsi="Times New Roman" w:cs="Times New Roman"/>
                <w:bCs/>
                <w:lang w:eastAsia="et-EE"/>
              </w:rPr>
              <w:t xml:space="preserve">091102          </w:t>
            </w:r>
          </w:p>
        </w:tc>
        <w:tc>
          <w:tcPr>
            <w:tcW w:w="3615" w:type="dxa"/>
            <w:tcBorders>
              <w:top w:val="nil"/>
              <w:left w:val="nil"/>
              <w:bottom w:val="single" w:sz="4" w:space="0" w:color="auto"/>
              <w:right w:val="nil"/>
            </w:tcBorders>
            <w:shd w:val="clear" w:color="000000" w:fill="FFFFFF"/>
            <w:noWrap/>
            <w:vAlign w:val="center"/>
            <w:hideMark/>
          </w:tcPr>
          <w:p w14:paraId="05C892B6" w14:textId="77777777" w:rsidR="00D061B2" w:rsidRPr="00587F6A" w:rsidRDefault="00D061B2" w:rsidP="00D061B2">
            <w:pPr>
              <w:spacing w:after="0" w:line="240" w:lineRule="auto"/>
              <w:rPr>
                <w:rFonts w:ascii="Times New Roman" w:eastAsia="Times New Roman" w:hAnsi="Times New Roman" w:cs="Times New Roman"/>
                <w:bCs/>
                <w:lang w:eastAsia="et-EE"/>
              </w:rPr>
            </w:pPr>
            <w:r w:rsidRPr="00587F6A">
              <w:rPr>
                <w:rFonts w:ascii="Times New Roman" w:eastAsia="Times New Roman" w:hAnsi="Times New Roman" w:cs="Times New Roman"/>
                <w:bCs/>
                <w:lang w:eastAsia="et-EE"/>
              </w:rPr>
              <w:t>Lähte Lasteaed</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AB0F26E" w14:textId="0603C129" w:rsidR="00D061B2" w:rsidRPr="00587F6A" w:rsidRDefault="00B8770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634</w:t>
            </w:r>
            <w:r w:rsidR="001A09B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679</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1516D81" w14:textId="5915EF86" w:rsidR="00D061B2" w:rsidRPr="00587F6A" w:rsidRDefault="00B8770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541</w:t>
            </w:r>
            <w:r w:rsidR="001A09B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275</w:t>
            </w:r>
          </w:p>
        </w:tc>
        <w:tc>
          <w:tcPr>
            <w:tcW w:w="1412" w:type="dxa"/>
            <w:tcBorders>
              <w:top w:val="nil"/>
              <w:left w:val="single" w:sz="4" w:space="0" w:color="auto"/>
              <w:bottom w:val="single" w:sz="4" w:space="0" w:color="auto"/>
              <w:right w:val="single" w:sz="4" w:space="0" w:color="auto"/>
            </w:tcBorders>
            <w:shd w:val="clear" w:color="000000" w:fill="FFFFFF"/>
            <w:noWrap/>
            <w:vAlign w:val="center"/>
          </w:tcPr>
          <w:p w14:paraId="5BE2DE54" w14:textId="3992D946" w:rsidR="00D061B2" w:rsidRPr="00587F6A" w:rsidRDefault="00B8770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673</w:t>
            </w:r>
            <w:r w:rsidR="001A09B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896</w:t>
            </w:r>
          </w:p>
        </w:tc>
      </w:tr>
      <w:tr w:rsidR="00D061B2" w:rsidRPr="00587F6A" w14:paraId="5D63FD6B" w14:textId="77777777" w:rsidTr="00115E58">
        <w:trPr>
          <w:trHeight w:val="310"/>
        </w:trPr>
        <w:tc>
          <w:tcPr>
            <w:tcW w:w="1058" w:type="dxa"/>
            <w:tcBorders>
              <w:top w:val="single" w:sz="4" w:space="0" w:color="auto"/>
              <w:left w:val="single" w:sz="4" w:space="0" w:color="auto"/>
              <w:bottom w:val="single" w:sz="4" w:space="0" w:color="auto"/>
              <w:right w:val="single" w:sz="4" w:space="0" w:color="auto"/>
            </w:tcBorders>
            <w:shd w:val="clear" w:color="000000" w:fill="FFFFFF"/>
            <w:noWrap/>
            <w:hideMark/>
          </w:tcPr>
          <w:p w14:paraId="46E92EBE" w14:textId="77777777" w:rsidR="00D061B2" w:rsidRPr="00587F6A" w:rsidRDefault="00D061B2" w:rsidP="00D061B2">
            <w:pPr>
              <w:spacing w:after="0" w:line="240" w:lineRule="auto"/>
              <w:rPr>
                <w:rFonts w:ascii="Times New Roman" w:eastAsia="Times New Roman" w:hAnsi="Times New Roman" w:cs="Times New Roman"/>
                <w:bCs/>
                <w:lang w:eastAsia="et-EE"/>
              </w:rPr>
            </w:pPr>
            <w:r w:rsidRPr="00587F6A">
              <w:rPr>
                <w:rFonts w:ascii="Times New Roman" w:eastAsia="Times New Roman" w:hAnsi="Times New Roman" w:cs="Times New Roman"/>
                <w:bCs/>
                <w:lang w:eastAsia="et-EE"/>
              </w:rPr>
              <w:t xml:space="preserve">091104          </w:t>
            </w:r>
          </w:p>
        </w:tc>
        <w:tc>
          <w:tcPr>
            <w:tcW w:w="3615" w:type="dxa"/>
            <w:tcBorders>
              <w:top w:val="single" w:sz="4" w:space="0" w:color="auto"/>
              <w:left w:val="single" w:sz="4" w:space="0" w:color="auto"/>
              <w:bottom w:val="single" w:sz="4" w:space="0" w:color="auto"/>
              <w:right w:val="single" w:sz="4" w:space="0" w:color="auto"/>
            </w:tcBorders>
            <w:shd w:val="clear" w:color="000000" w:fill="FFFFFF"/>
            <w:noWrap/>
            <w:hideMark/>
          </w:tcPr>
          <w:p w14:paraId="7AB31B37" w14:textId="77777777" w:rsidR="00D061B2" w:rsidRPr="00587F6A" w:rsidRDefault="00D061B2" w:rsidP="00D061B2">
            <w:pPr>
              <w:spacing w:after="0" w:line="240" w:lineRule="auto"/>
              <w:rPr>
                <w:rFonts w:ascii="Times New Roman" w:eastAsia="Times New Roman" w:hAnsi="Times New Roman" w:cs="Times New Roman"/>
                <w:bCs/>
                <w:lang w:eastAsia="et-EE"/>
              </w:rPr>
            </w:pPr>
            <w:r w:rsidRPr="00587F6A">
              <w:rPr>
                <w:rFonts w:ascii="Times New Roman" w:eastAsia="Times New Roman" w:hAnsi="Times New Roman" w:cs="Times New Roman"/>
                <w:bCs/>
                <w:lang w:eastAsia="et-EE"/>
              </w:rPr>
              <w:t>Arvlemised, lastaedade kohamaks teised omavalitsused</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4281846" w14:textId="51A613FE" w:rsidR="00D061B2" w:rsidRPr="00587F6A" w:rsidRDefault="002113D8"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246</w:t>
            </w:r>
            <w:r w:rsidR="001A09B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13802AE" w14:textId="6B59CEA3" w:rsidR="00D061B2" w:rsidRPr="00587F6A" w:rsidRDefault="009747B0"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226</w:t>
            </w:r>
            <w:r w:rsidR="001A09B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557</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tcPr>
          <w:p w14:paraId="6CCBB176" w14:textId="55CAD3A0" w:rsidR="00D061B2" w:rsidRPr="00587F6A" w:rsidRDefault="009747B0"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260 000</w:t>
            </w:r>
          </w:p>
        </w:tc>
      </w:tr>
      <w:tr w:rsidR="00D061B2" w:rsidRPr="00587F6A" w14:paraId="449B0BB1" w14:textId="77777777" w:rsidTr="00115E58">
        <w:trPr>
          <w:trHeight w:val="310"/>
        </w:trPr>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FDCDF5" w14:textId="77777777" w:rsidR="00D061B2" w:rsidRPr="00587F6A" w:rsidRDefault="00D061B2" w:rsidP="00D061B2">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lastRenderedPageBreak/>
              <w:t>091106</w:t>
            </w:r>
          </w:p>
        </w:tc>
        <w:tc>
          <w:tcPr>
            <w:tcW w:w="3615" w:type="dxa"/>
            <w:tcBorders>
              <w:top w:val="single" w:sz="4" w:space="0" w:color="auto"/>
              <w:left w:val="nil"/>
              <w:bottom w:val="single" w:sz="4" w:space="0" w:color="auto"/>
              <w:right w:val="nil"/>
            </w:tcBorders>
            <w:shd w:val="clear" w:color="000000" w:fill="FFFFFF"/>
            <w:noWrap/>
            <w:vAlign w:val="bottom"/>
          </w:tcPr>
          <w:p w14:paraId="26D312E9" w14:textId="77777777" w:rsidR="00D061B2" w:rsidRPr="00587F6A" w:rsidRDefault="00D061B2" w:rsidP="00D061B2">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Raadi Lasteaed Ripsik</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A89457F" w14:textId="071FC99C" w:rsidR="00D061B2" w:rsidRDefault="005B3961"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614 971</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4F3BCC3D" w14:textId="533F4004" w:rsidR="00D061B2" w:rsidRDefault="005B3961"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 xml:space="preserve">539 599 </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17155B" w14:textId="016A602E" w:rsidR="00D061B2" w:rsidRDefault="00E8337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704 290</w:t>
            </w:r>
          </w:p>
        </w:tc>
      </w:tr>
      <w:tr w:rsidR="00D061B2" w:rsidRPr="00587F6A" w14:paraId="630F6E2C" w14:textId="77777777" w:rsidTr="00115E58">
        <w:trPr>
          <w:trHeight w:val="310"/>
        </w:trPr>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C51A8" w14:textId="77777777" w:rsidR="00D061B2" w:rsidRPr="00587F6A" w:rsidRDefault="00D061B2" w:rsidP="00D061B2">
            <w:pPr>
              <w:spacing w:after="0" w:line="240" w:lineRule="auto"/>
              <w:rPr>
                <w:rFonts w:ascii="Times New Roman" w:eastAsia="Times New Roman" w:hAnsi="Times New Roman" w:cs="Times New Roman"/>
                <w:bCs/>
                <w:lang w:eastAsia="et-EE"/>
              </w:rPr>
            </w:pPr>
            <w:r w:rsidRPr="00587F6A">
              <w:rPr>
                <w:rFonts w:ascii="Times New Roman" w:eastAsia="Times New Roman" w:hAnsi="Times New Roman" w:cs="Times New Roman"/>
                <w:bCs/>
                <w:lang w:eastAsia="et-EE"/>
              </w:rPr>
              <w:t>091107</w:t>
            </w:r>
          </w:p>
        </w:tc>
        <w:tc>
          <w:tcPr>
            <w:tcW w:w="36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755107" w14:textId="77777777" w:rsidR="00D061B2" w:rsidRPr="00587F6A" w:rsidRDefault="00D061B2" w:rsidP="00D061B2">
            <w:pPr>
              <w:spacing w:after="0" w:line="240" w:lineRule="auto"/>
              <w:rPr>
                <w:rFonts w:ascii="Times New Roman" w:eastAsia="Times New Roman" w:hAnsi="Times New Roman" w:cs="Times New Roman"/>
                <w:bCs/>
                <w:lang w:eastAsia="et-EE"/>
              </w:rPr>
            </w:pPr>
            <w:r w:rsidRPr="00587F6A">
              <w:rPr>
                <w:rFonts w:ascii="Times New Roman" w:eastAsia="Times New Roman" w:hAnsi="Times New Roman" w:cs="Times New Roman"/>
                <w:bCs/>
                <w:lang w:eastAsia="et-EE"/>
              </w:rPr>
              <w:t>Laeva Lasteaed</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7B25FD2" w14:textId="40AAF8F4" w:rsidR="00D061B2" w:rsidRPr="00587F6A" w:rsidRDefault="005B3961"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201 866</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112D2CF" w14:textId="1FD27F90" w:rsidR="00D061B2" w:rsidRPr="00587F6A" w:rsidRDefault="005B3961"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174 516</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2E08AB" w14:textId="39D7188B" w:rsidR="00D061B2" w:rsidRPr="00587F6A" w:rsidRDefault="005B3961"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220 850</w:t>
            </w:r>
          </w:p>
        </w:tc>
      </w:tr>
      <w:tr w:rsidR="00D061B2" w:rsidRPr="00587F6A" w14:paraId="680DCF21" w14:textId="77777777" w:rsidTr="00115E58">
        <w:trPr>
          <w:trHeight w:val="310"/>
        </w:trPr>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02826C" w14:textId="77777777" w:rsidR="00D061B2" w:rsidRPr="00587F6A" w:rsidRDefault="00D061B2" w:rsidP="00D061B2">
            <w:pPr>
              <w:spacing w:after="0" w:line="240" w:lineRule="auto"/>
              <w:rPr>
                <w:rFonts w:ascii="Times New Roman" w:eastAsia="Times New Roman" w:hAnsi="Times New Roman" w:cs="Times New Roman"/>
                <w:bCs/>
                <w:lang w:eastAsia="et-EE"/>
              </w:rPr>
            </w:pPr>
            <w:r w:rsidRPr="00587F6A">
              <w:rPr>
                <w:rFonts w:ascii="Times New Roman" w:eastAsia="Times New Roman" w:hAnsi="Times New Roman" w:cs="Times New Roman"/>
                <w:bCs/>
                <w:lang w:eastAsia="et-EE"/>
              </w:rPr>
              <w:t>091108</w:t>
            </w:r>
          </w:p>
        </w:tc>
        <w:tc>
          <w:tcPr>
            <w:tcW w:w="3615" w:type="dxa"/>
            <w:tcBorders>
              <w:top w:val="single" w:sz="4" w:space="0" w:color="auto"/>
              <w:left w:val="nil"/>
              <w:bottom w:val="single" w:sz="4" w:space="0" w:color="auto"/>
              <w:right w:val="nil"/>
            </w:tcBorders>
            <w:shd w:val="clear" w:color="000000" w:fill="FFFFFF"/>
            <w:noWrap/>
            <w:vAlign w:val="bottom"/>
            <w:hideMark/>
          </w:tcPr>
          <w:p w14:paraId="15524D6B" w14:textId="77777777" w:rsidR="00D061B2" w:rsidRPr="00587F6A" w:rsidRDefault="00D061B2" w:rsidP="00D061B2">
            <w:pPr>
              <w:spacing w:after="0" w:line="240" w:lineRule="auto"/>
              <w:rPr>
                <w:rFonts w:ascii="Times New Roman" w:eastAsia="Times New Roman" w:hAnsi="Times New Roman" w:cs="Times New Roman"/>
                <w:bCs/>
                <w:lang w:eastAsia="et-EE"/>
              </w:rPr>
            </w:pPr>
            <w:r w:rsidRPr="00587F6A">
              <w:rPr>
                <w:rFonts w:ascii="Times New Roman" w:eastAsia="Times New Roman" w:hAnsi="Times New Roman" w:cs="Times New Roman"/>
                <w:bCs/>
                <w:lang w:eastAsia="et-EE"/>
              </w:rPr>
              <w:t>Tabivere lasteaed</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170AFBB" w14:textId="6E4B5A76" w:rsidR="00D061B2" w:rsidRPr="00587F6A" w:rsidRDefault="009747B0"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539 901</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B1252B4" w14:textId="60431BEC" w:rsidR="00D061B2" w:rsidRPr="00587F6A" w:rsidRDefault="009747B0"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452 403</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FB9EF3" w14:textId="64DDEF37" w:rsidR="00D061B2" w:rsidRPr="00587F6A" w:rsidRDefault="009747B0"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 xml:space="preserve">577 080 </w:t>
            </w:r>
          </w:p>
        </w:tc>
      </w:tr>
    </w:tbl>
    <w:p w14:paraId="74D012C1" w14:textId="77777777" w:rsidR="00160167" w:rsidRPr="006C7954" w:rsidRDefault="00160167" w:rsidP="00040CC4">
      <w:pPr>
        <w:pStyle w:val="Vahedeta"/>
        <w:rPr>
          <w:rFonts w:ascii="Times New Roman" w:hAnsi="Times New Roman" w:cs="Times New Roman"/>
        </w:rPr>
      </w:pPr>
    </w:p>
    <w:p w14:paraId="6D6C7A49" w14:textId="111BE919" w:rsidR="006953B7" w:rsidRDefault="004338F5" w:rsidP="005D3E76">
      <w:pPr>
        <w:pStyle w:val="Vahedeta"/>
        <w:numPr>
          <w:ilvl w:val="0"/>
          <w:numId w:val="26"/>
        </w:numPr>
        <w:jc w:val="both"/>
        <w:rPr>
          <w:rFonts w:ascii="Times New Roman" w:hAnsi="Times New Roman" w:cs="Times New Roman"/>
        </w:rPr>
      </w:pPr>
      <w:r>
        <w:rPr>
          <w:rFonts w:ascii="Times New Roman" w:hAnsi="Times New Roman" w:cs="Times New Roman"/>
        </w:rPr>
        <w:t>Kõrvekü</w:t>
      </w:r>
      <w:r w:rsidR="00D22192">
        <w:rPr>
          <w:rFonts w:ascii="Times New Roman" w:hAnsi="Times New Roman" w:cs="Times New Roman"/>
        </w:rPr>
        <w:t xml:space="preserve">la lasteaia eelarve on </w:t>
      </w:r>
      <w:r w:rsidR="00387CD5">
        <w:rPr>
          <w:rFonts w:ascii="Times New Roman" w:hAnsi="Times New Roman" w:cs="Times New Roman"/>
        </w:rPr>
        <w:t>1</w:t>
      </w:r>
      <w:r w:rsidR="00B8770F">
        <w:rPr>
          <w:rFonts w:ascii="Times New Roman" w:hAnsi="Times New Roman" w:cs="Times New Roman"/>
        </w:rPr>
        <w:t> </w:t>
      </w:r>
      <w:r w:rsidR="00387CD5">
        <w:rPr>
          <w:rFonts w:ascii="Times New Roman" w:hAnsi="Times New Roman" w:cs="Times New Roman"/>
        </w:rPr>
        <w:t>7</w:t>
      </w:r>
      <w:r w:rsidR="00B8770F">
        <w:rPr>
          <w:rFonts w:ascii="Times New Roman" w:hAnsi="Times New Roman" w:cs="Times New Roman"/>
        </w:rPr>
        <w:t xml:space="preserve">32 686 </w:t>
      </w:r>
      <w:r w:rsidR="006B5F5A">
        <w:rPr>
          <w:rFonts w:ascii="Times New Roman" w:hAnsi="Times New Roman" w:cs="Times New Roman"/>
        </w:rPr>
        <w:t xml:space="preserve">€. Koosseisus </w:t>
      </w:r>
      <w:r w:rsidR="006B5F5A" w:rsidRPr="00491AAB">
        <w:rPr>
          <w:rFonts w:ascii="Times New Roman" w:hAnsi="Times New Roman" w:cs="Times New Roman"/>
        </w:rPr>
        <w:t>on</w:t>
      </w:r>
      <w:r w:rsidR="00C270FF" w:rsidRPr="00491AAB">
        <w:rPr>
          <w:rFonts w:ascii="Times New Roman" w:hAnsi="Times New Roman" w:cs="Times New Roman"/>
        </w:rPr>
        <w:t xml:space="preserve"> </w:t>
      </w:r>
      <w:r w:rsidR="00491AAB" w:rsidRPr="00491AAB">
        <w:rPr>
          <w:rFonts w:ascii="Times New Roman" w:hAnsi="Times New Roman" w:cs="Times New Roman"/>
        </w:rPr>
        <w:t>74,25</w:t>
      </w:r>
      <w:r>
        <w:rPr>
          <w:rFonts w:ascii="Times New Roman" w:hAnsi="Times New Roman" w:cs="Times New Roman"/>
        </w:rPr>
        <w:t xml:space="preserve"> </w:t>
      </w:r>
      <w:r w:rsidR="007D512C">
        <w:rPr>
          <w:rFonts w:ascii="Times New Roman" w:hAnsi="Times New Roman" w:cs="Times New Roman"/>
        </w:rPr>
        <w:t>ameti</w:t>
      </w:r>
      <w:r>
        <w:rPr>
          <w:rFonts w:ascii="Times New Roman" w:hAnsi="Times New Roman" w:cs="Times New Roman"/>
        </w:rPr>
        <w:t>koh</w:t>
      </w:r>
      <w:r w:rsidR="00BC3A18">
        <w:rPr>
          <w:rFonts w:ascii="Times New Roman" w:hAnsi="Times New Roman" w:cs="Times New Roman"/>
        </w:rPr>
        <w:t>ta ni</w:t>
      </w:r>
      <w:r w:rsidR="00A01C9D">
        <w:rPr>
          <w:rFonts w:ascii="Times New Roman" w:hAnsi="Times New Roman" w:cs="Times New Roman"/>
        </w:rPr>
        <w:t>n</w:t>
      </w:r>
      <w:r w:rsidR="00BC3A18">
        <w:rPr>
          <w:rFonts w:ascii="Times New Roman" w:hAnsi="Times New Roman" w:cs="Times New Roman"/>
        </w:rPr>
        <w:t xml:space="preserve">g personalikulud on </w:t>
      </w:r>
      <w:r w:rsidR="00F96446">
        <w:rPr>
          <w:rFonts w:ascii="Times New Roman" w:hAnsi="Times New Roman" w:cs="Times New Roman"/>
        </w:rPr>
        <w:t>1</w:t>
      </w:r>
      <w:r w:rsidR="00095142">
        <w:rPr>
          <w:rFonts w:ascii="Times New Roman" w:hAnsi="Times New Roman" w:cs="Times New Roman"/>
        </w:rPr>
        <w:t> </w:t>
      </w:r>
      <w:r w:rsidR="00F96446">
        <w:rPr>
          <w:rFonts w:ascii="Times New Roman" w:hAnsi="Times New Roman" w:cs="Times New Roman"/>
        </w:rPr>
        <w:t>1</w:t>
      </w:r>
      <w:r w:rsidR="00095142">
        <w:rPr>
          <w:rFonts w:ascii="Times New Roman" w:hAnsi="Times New Roman" w:cs="Times New Roman"/>
        </w:rPr>
        <w:t>91 258</w:t>
      </w:r>
      <w:r w:rsidR="00F96446">
        <w:rPr>
          <w:rFonts w:ascii="Times New Roman" w:hAnsi="Times New Roman" w:cs="Times New Roman"/>
        </w:rPr>
        <w:t xml:space="preserve"> </w:t>
      </w:r>
      <w:r>
        <w:rPr>
          <w:rFonts w:ascii="Times New Roman" w:hAnsi="Times New Roman" w:cs="Times New Roman"/>
        </w:rPr>
        <w:t xml:space="preserve">€. </w:t>
      </w:r>
      <w:r w:rsidRPr="006953B7">
        <w:rPr>
          <w:rFonts w:ascii="Times New Roman" w:hAnsi="Times New Roman" w:cs="Times New Roman"/>
        </w:rPr>
        <w:t>Maj</w:t>
      </w:r>
      <w:r w:rsidR="00AB27E2">
        <w:rPr>
          <w:rFonts w:ascii="Times New Roman" w:hAnsi="Times New Roman" w:cs="Times New Roman"/>
        </w:rPr>
        <w:t>a</w:t>
      </w:r>
      <w:r w:rsidRPr="006953B7">
        <w:rPr>
          <w:rFonts w:ascii="Times New Roman" w:hAnsi="Times New Roman" w:cs="Times New Roman"/>
        </w:rPr>
        <w:t xml:space="preserve">ndamiskulude eelarve on </w:t>
      </w:r>
      <w:r w:rsidR="00F96446">
        <w:rPr>
          <w:rFonts w:ascii="Times New Roman" w:hAnsi="Times New Roman" w:cs="Times New Roman"/>
        </w:rPr>
        <w:t>5</w:t>
      </w:r>
      <w:r w:rsidR="00095142">
        <w:rPr>
          <w:rFonts w:ascii="Times New Roman" w:hAnsi="Times New Roman" w:cs="Times New Roman"/>
        </w:rPr>
        <w:t>41 428</w:t>
      </w:r>
      <w:r w:rsidRPr="006953B7">
        <w:rPr>
          <w:rFonts w:ascii="Times New Roman" w:hAnsi="Times New Roman" w:cs="Times New Roman"/>
        </w:rPr>
        <w:t xml:space="preserve"> €.</w:t>
      </w:r>
      <w:r w:rsidR="00BC3A18" w:rsidRPr="00BC3A18">
        <w:rPr>
          <w:rFonts w:ascii="Times New Roman" w:hAnsi="Times New Roman" w:cs="Times New Roman"/>
        </w:rPr>
        <w:t xml:space="preserve"> Lasteaed rendib ruume Raadi </w:t>
      </w:r>
      <w:proofErr w:type="spellStart"/>
      <w:r w:rsidR="00BC3A18" w:rsidRPr="00BC3A18">
        <w:rPr>
          <w:rFonts w:ascii="Times New Roman" w:hAnsi="Times New Roman" w:cs="Times New Roman"/>
        </w:rPr>
        <w:t>SA-lt</w:t>
      </w:r>
      <w:proofErr w:type="spellEnd"/>
      <w:r w:rsidR="00BC3A18" w:rsidRPr="00BC3A18">
        <w:rPr>
          <w:rFonts w:ascii="Times New Roman" w:hAnsi="Times New Roman" w:cs="Times New Roman"/>
        </w:rPr>
        <w:t xml:space="preserve">, rendi summa </w:t>
      </w:r>
      <w:r w:rsidR="00095142">
        <w:rPr>
          <w:rFonts w:ascii="Times New Roman" w:hAnsi="Times New Roman" w:cs="Times New Roman"/>
        </w:rPr>
        <w:t>320 910</w:t>
      </w:r>
      <w:r w:rsidR="00C270FF">
        <w:rPr>
          <w:rFonts w:ascii="Times New Roman" w:hAnsi="Times New Roman" w:cs="Times New Roman"/>
        </w:rPr>
        <w:t xml:space="preserve"> </w:t>
      </w:r>
      <w:r w:rsidR="00BC3A18" w:rsidRPr="00BC3A18">
        <w:rPr>
          <w:rFonts w:ascii="Times New Roman" w:hAnsi="Times New Roman" w:cs="Times New Roman"/>
        </w:rPr>
        <w:t xml:space="preserve">€. </w:t>
      </w:r>
      <w:r w:rsidRPr="006953B7">
        <w:rPr>
          <w:rFonts w:ascii="Times New Roman" w:hAnsi="Times New Roman" w:cs="Times New Roman"/>
        </w:rPr>
        <w:t xml:space="preserve"> </w:t>
      </w:r>
    </w:p>
    <w:p w14:paraId="759C2C3E" w14:textId="71F92F16" w:rsidR="006953B7" w:rsidRDefault="006953B7" w:rsidP="005D3E76">
      <w:pPr>
        <w:pStyle w:val="Vahedeta"/>
        <w:numPr>
          <w:ilvl w:val="0"/>
          <w:numId w:val="26"/>
        </w:numPr>
        <w:jc w:val="both"/>
        <w:rPr>
          <w:rFonts w:ascii="Times New Roman" w:hAnsi="Times New Roman" w:cs="Times New Roman"/>
        </w:rPr>
      </w:pPr>
      <w:r>
        <w:rPr>
          <w:rFonts w:ascii="Times New Roman" w:hAnsi="Times New Roman" w:cs="Times New Roman"/>
        </w:rPr>
        <w:t>Lähte Las</w:t>
      </w:r>
      <w:r w:rsidR="00D22192">
        <w:rPr>
          <w:rFonts w:ascii="Times New Roman" w:hAnsi="Times New Roman" w:cs="Times New Roman"/>
        </w:rPr>
        <w:t xml:space="preserve">teaia eelarve on </w:t>
      </w:r>
      <w:r w:rsidR="00095142">
        <w:rPr>
          <w:rFonts w:ascii="Times New Roman" w:hAnsi="Times New Roman" w:cs="Times New Roman"/>
        </w:rPr>
        <w:t>673 896</w:t>
      </w:r>
      <w:r w:rsidR="006A2EF1">
        <w:rPr>
          <w:rFonts w:ascii="Times New Roman" w:hAnsi="Times New Roman" w:cs="Times New Roman"/>
        </w:rPr>
        <w:t xml:space="preserve"> </w:t>
      </w:r>
      <w:r w:rsidR="006B5F5A">
        <w:rPr>
          <w:rFonts w:ascii="Times New Roman" w:hAnsi="Times New Roman" w:cs="Times New Roman"/>
        </w:rPr>
        <w:t xml:space="preserve"> €. Koosseisus</w:t>
      </w:r>
      <w:r w:rsidR="00990C4F">
        <w:rPr>
          <w:rFonts w:ascii="Times New Roman" w:hAnsi="Times New Roman" w:cs="Times New Roman"/>
        </w:rPr>
        <w:t xml:space="preserve"> 29,1</w:t>
      </w:r>
      <w:r>
        <w:rPr>
          <w:rFonts w:ascii="Times New Roman" w:hAnsi="Times New Roman" w:cs="Times New Roman"/>
        </w:rPr>
        <w:t xml:space="preserve"> </w:t>
      </w:r>
      <w:r w:rsidR="000A4FA9">
        <w:rPr>
          <w:rFonts w:ascii="Times New Roman" w:hAnsi="Times New Roman" w:cs="Times New Roman"/>
        </w:rPr>
        <w:t>ameti</w:t>
      </w:r>
      <w:r w:rsidR="00BC3A18">
        <w:rPr>
          <w:rFonts w:ascii="Times New Roman" w:hAnsi="Times New Roman" w:cs="Times New Roman"/>
        </w:rPr>
        <w:t xml:space="preserve">kohta, personalikulud on </w:t>
      </w:r>
      <w:r w:rsidR="00AC0381">
        <w:rPr>
          <w:rFonts w:ascii="Times New Roman" w:hAnsi="Times New Roman" w:cs="Times New Roman"/>
        </w:rPr>
        <w:t>4</w:t>
      </w:r>
      <w:r w:rsidR="00947A3F">
        <w:rPr>
          <w:rFonts w:ascii="Times New Roman" w:hAnsi="Times New Roman" w:cs="Times New Roman"/>
        </w:rPr>
        <w:t>92 800</w:t>
      </w:r>
      <w:r w:rsidR="006A2EF1">
        <w:rPr>
          <w:rFonts w:ascii="Times New Roman" w:hAnsi="Times New Roman" w:cs="Times New Roman"/>
        </w:rPr>
        <w:t xml:space="preserve"> </w:t>
      </w:r>
      <w:r w:rsidR="00BC3A18">
        <w:rPr>
          <w:rFonts w:ascii="Times New Roman" w:hAnsi="Times New Roman" w:cs="Times New Roman"/>
        </w:rPr>
        <w:t xml:space="preserve"> € majandamiskulud </w:t>
      </w:r>
      <w:r w:rsidR="00AC0381">
        <w:rPr>
          <w:rFonts w:ascii="Times New Roman" w:hAnsi="Times New Roman" w:cs="Times New Roman"/>
        </w:rPr>
        <w:t>1</w:t>
      </w:r>
      <w:r w:rsidR="009E7540">
        <w:rPr>
          <w:rFonts w:ascii="Times New Roman" w:hAnsi="Times New Roman" w:cs="Times New Roman"/>
        </w:rPr>
        <w:t>81 096</w:t>
      </w:r>
      <w:r w:rsidR="006A2EF1">
        <w:rPr>
          <w:rFonts w:ascii="Times New Roman" w:hAnsi="Times New Roman" w:cs="Times New Roman"/>
        </w:rPr>
        <w:t xml:space="preserve">  </w:t>
      </w:r>
      <w:r w:rsidR="00BC3A18">
        <w:rPr>
          <w:rFonts w:ascii="Times New Roman" w:hAnsi="Times New Roman" w:cs="Times New Roman"/>
        </w:rPr>
        <w:t>€.</w:t>
      </w:r>
    </w:p>
    <w:p w14:paraId="035A2BC1" w14:textId="4D097214" w:rsidR="006953B7" w:rsidRDefault="006953B7" w:rsidP="005D3E76">
      <w:pPr>
        <w:pStyle w:val="Vahedeta"/>
        <w:numPr>
          <w:ilvl w:val="0"/>
          <w:numId w:val="26"/>
        </w:numPr>
        <w:jc w:val="both"/>
        <w:rPr>
          <w:rFonts w:ascii="Times New Roman" w:hAnsi="Times New Roman" w:cs="Times New Roman"/>
        </w:rPr>
      </w:pPr>
      <w:r>
        <w:rPr>
          <w:rFonts w:ascii="Times New Roman" w:hAnsi="Times New Roman" w:cs="Times New Roman"/>
        </w:rPr>
        <w:t>Lasteaed</w:t>
      </w:r>
      <w:r w:rsidR="00EF04A7">
        <w:rPr>
          <w:rFonts w:ascii="Times New Roman" w:hAnsi="Times New Roman" w:cs="Times New Roman"/>
        </w:rPr>
        <w:t>a</w:t>
      </w:r>
      <w:r w:rsidR="003A5141">
        <w:rPr>
          <w:rFonts w:ascii="Times New Roman" w:hAnsi="Times New Roman" w:cs="Times New Roman"/>
        </w:rPr>
        <w:t>d</w:t>
      </w:r>
      <w:r>
        <w:rPr>
          <w:rFonts w:ascii="Times New Roman" w:hAnsi="Times New Roman" w:cs="Times New Roman"/>
        </w:rPr>
        <w:t>e kohamaksu tasumise eelarve teistele omavalitsustele</w:t>
      </w:r>
      <w:r w:rsidR="00B77604">
        <w:rPr>
          <w:rFonts w:ascii="Times New Roman" w:hAnsi="Times New Roman" w:cs="Times New Roman"/>
        </w:rPr>
        <w:t xml:space="preserve"> </w:t>
      </w:r>
      <w:r w:rsidR="0089488A">
        <w:rPr>
          <w:rFonts w:ascii="Times New Roman" w:hAnsi="Times New Roman" w:cs="Times New Roman"/>
        </w:rPr>
        <w:t xml:space="preserve">(60 </w:t>
      </w:r>
      <w:r w:rsidR="00B77604">
        <w:rPr>
          <w:rFonts w:ascii="Times New Roman" w:hAnsi="Times New Roman" w:cs="Times New Roman"/>
        </w:rPr>
        <w:t>last)</w:t>
      </w:r>
      <w:r>
        <w:rPr>
          <w:rFonts w:ascii="Times New Roman" w:hAnsi="Times New Roman" w:cs="Times New Roman"/>
        </w:rPr>
        <w:t xml:space="preserve"> on</w:t>
      </w:r>
      <w:r w:rsidR="00D22192">
        <w:rPr>
          <w:rFonts w:ascii="Times New Roman" w:hAnsi="Times New Roman" w:cs="Times New Roman"/>
        </w:rPr>
        <w:t xml:space="preserve"> </w:t>
      </w:r>
      <w:r w:rsidR="00F30ADF">
        <w:rPr>
          <w:rFonts w:ascii="Times New Roman" w:hAnsi="Times New Roman" w:cs="Times New Roman"/>
        </w:rPr>
        <w:t>2</w:t>
      </w:r>
      <w:r w:rsidR="002113D8">
        <w:rPr>
          <w:rFonts w:ascii="Times New Roman" w:hAnsi="Times New Roman" w:cs="Times New Roman"/>
        </w:rPr>
        <w:t>60 000</w:t>
      </w:r>
      <w:r>
        <w:rPr>
          <w:rFonts w:ascii="Times New Roman" w:hAnsi="Times New Roman" w:cs="Times New Roman"/>
        </w:rPr>
        <w:t xml:space="preserve"> €.</w:t>
      </w:r>
    </w:p>
    <w:p w14:paraId="354D4DE0" w14:textId="68C9528F" w:rsidR="00D22192" w:rsidRDefault="00D22192" w:rsidP="005D3E76">
      <w:pPr>
        <w:pStyle w:val="Vahedeta"/>
        <w:numPr>
          <w:ilvl w:val="0"/>
          <w:numId w:val="26"/>
        </w:numPr>
        <w:jc w:val="both"/>
        <w:rPr>
          <w:rFonts w:ascii="Times New Roman" w:hAnsi="Times New Roman" w:cs="Times New Roman"/>
        </w:rPr>
      </w:pPr>
      <w:r w:rsidRPr="00D22192">
        <w:rPr>
          <w:rFonts w:ascii="Times New Roman" w:hAnsi="Times New Roman" w:cs="Times New Roman"/>
          <w:bCs/>
        </w:rPr>
        <w:t>Raadi Lasteaed Ripsik</w:t>
      </w:r>
      <w:r w:rsidR="00BC3A18">
        <w:rPr>
          <w:rFonts w:ascii="Times New Roman" w:hAnsi="Times New Roman" w:cs="Times New Roman"/>
          <w:bCs/>
        </w:rPr>
        <w:t xml:space="preserve"> eelarve</w:t>
      </w:r>
      <w:r w:rsidR="00BC71D0">
        <w:rPr>
          <w:rFonts w:ascii="Times New Roman" w:hAnsi="Times New Roman" w:cs="Times New Roman"/>
          <w:bCs/>
        </w:rPr>
        <w:t xml:space="preserve"> on</w:t>
      </w:r>
      <w:r w:rsidR="00BC3A18">
        <w:rPr>
          <w:rFonts w:ascii="Times New Roman" w:hAnsi="Times New Roman" w:cs="Times New Roman"/>
          <w:bCs/>
        </w:rPr>
        <w:t xml:space="preserve"> </w:t>
      </w:r>
      <w:r w:rsidR="00E8337F">
        <w:rPr>
          <w:rFonts w:ascii="Times New Roman" w:hAnsi="Times New Roman" w:cs="Times New Roman"/>
          <w:bCs/>
        </w:rPr>
        <w:t>704 290</w:t>
      </w:r>
      <w:r w:rsidR="00BC71D0">
        <w:rPr>
          <w:rFonts w:ascii="Times New Roman" w:hAnsi="Times New Roman" w:cs="Times New Roman"/>
          <w:bCs/>
        </w:rPr>
        <w:t xml:space="preserve"> </w:t>
      </w:r>
      <w:r w:rsidR="000962A4">
        <w:rPr>
          <w:rFonts w:ascii="Times New Roman" w:hAnsi="Times New Roman" w:cs="Times New Roman"/>
          <w:bCs/>
        </w:rPr>
        <w:t>€</w:t>
      </w:r>
      <w:r w:rsidR="00BC71D0">
        <w:rPr>
          <w:rFonts w:ascii="Times New Roman" w:hAnsi="Times New Roman" w:cs="Times New Roman"/>
          <w:bCs/>
        </w:rPr>
        <w:t xml:space="preserve">. </w:t>
      </w:r>
      <w:r w:rsidR="00B77604">
        <w:rPr>
          <w:rFonts w:ascii="Times New Roman" w:hAnsi="Times New Roman" w:cs="Times New Roman"/>
          <w:bCs/>
        </w:rPr>
        <w:t>Koosseis</w:t>
      </w:r>
      <w:r w:rsidR="00BC71D0">
        <w:rPr>
          <w:rFonts w:ascii="Times New Roman" w:hAnsi="Times New Roman" w:cs="Times New Roman"/>
          <w:bCs/>
        </w:rPr>
        <w:t>us</w:t>
      </w:r>
      <w:r w:rsidR="00F762D5">
        <w:rPr>
          <w:rFonts w:ascii="Times New Roman" w:hAnsi="Times New Roman" w:cs="Times New Roman"/>
          <w:bCs/>
        </w:rPr>
        <w:t xml:space="preserve"> </w:t>
      </w:r>
      <w:r w:rsidR="00F762D5" w:rsidRPr="0089488A">
        <w:rPr>
          <w:rFonts w:ascii="Times New Roman" w:hAnsi="Times New Roman" w:cs="Times New Roman"/>
          <w:bCs/>
        </w:rPr>
        <w:t xml:space="preserve">29 </w:t>
      </w:r>
      <w:r w:rsidR="000A4FA9">
        <w:rPr>
          <w:rFonts w:ascii="Times New Roman" w:hAnsi="Times New Roman" w:cs="Times New Roman"/>
          <w:bCs/>
        </w:rPr>
        <w:t>ameti</w:t>
      </w:r>
      <w:r w:rsidR="00F33EB2">
        <w:rPr>
          <w:rFonts w:ascii="Times New Roman" w:hAnsi="Times New Roman" w:cs="Times New Roman"/>
          <w:bCs/>
        </w:rPr>
        <w:t>kohta,</w:t>
      </w:r>
      <w:r w:rsidR="00F762D5">
        <w:rPr>
          <w:rFonts w:ascii="Times New Roman" w:hAnsi="Times New Roman" w:cs="Times New Roman"/>
          <w:bCs/>
        </w:rPr>
        <w:t xml:space="preserve"> </w:t>
      </w:r>
      <w:r w:rsidR="00BC3A18">
        <w:rPr>
          <w:rFonts w:ascii="Times New Roman" w:hAnsi="Times New Roman" w:cs="Times New Roman"/>
          <w:bCs/>
        </w:rPr>
        <w:t xml:space="preserve">personalikulud </w:t>
      </w:r>
      <w:r w:rsidR="006A2EF1">
        <w:rPr>
          <w:rFonts w:ascii="Times New Roman" w:hAnsi="Times New Roman" w:cs="Times New Roman"/>
          <w:bCs/>
        </w:rPr>
        <w:t xml:space="preserve"> </w:t>
      </w:r>
      <w:r w:rsidR="00F33EB2">
        <w:rPr>
          <w:rFonts w:ascii="Times New Roman" w:hAnsi="Times New Roman" w:cs="Times New Roman"/>
          <w:bCs/>
        </w:rPr>
        <w:t xml:space="preserve">            </w:t>
      </w:r>
      <w:r w:rsidR="002113D8">
        <w:rPr>
          <w:rFonts w:ascii="Times New Roman" w:hAnsi="Times New Roman" w:cs="Times New Roman"/>
          <w:bCs/>
        </w:rPr>
        <w:t>508 430</w:t>
      </w:r>
      <w:r w:rsidR="00BC3A18">
        <w:rPr>
          <w:rFonts w:ascii="Times New Roman" w:hAnsi="Times New Roman" w:cs="Times New Roman"/>
          <w:bCs/>
        </w:rPr>
        <w:t xml:space="preserve"> € ja majandamiskulud </w:t>
      </w:r>
      <w:r w:rsidR="00C13648">
        <w:rPr>
          <w:rFonts w:ascii="Times New Roman" w:hAnsi="Times New Roman" w:cs="Times New Roman"/>
          <w:bCs/>
        </w:rPr>
        <w:t>1</w:t>
      </w:r>
      <w:r w:rsidR="002113D8">
        <w:rPr>
          <w:rFonts w:ascii="Times New Roman" w:hAnsi="Times New Roman" w:cs="Times New Roman"/>
          <w:bCs/>
        </w:rPr>
        <w:t>95 860</w:t>
      </w:r>
      <w:r w:rsidR="006A2EF1">
        <w:rPr>
          <w:rFonts w:ascii="Times New Roman" w:hAnsi="Times New Roman" w:cs="Times New Roman"/>
          <w:bCs/>
        </w:rPr>
        <w:t xml:space="preserve"> </w:t>
      </w:r>
      <w:r w:rsidR="00BC3A18">
        <w:rPr>
          <w:rFonts w:ascii="Times New Roman" w:hAnsi="Times New Roman" w:cs="Times New Roman"/>
          <w:bCs/>
        </w:rPr>
        <w:t>€.</w:t>
      </w:r>
    </w:p>
    <w:p w14:paraId="3C758E21" w14:textId="3A503B8F" w:rsidR="00731B29" w:rsidRPr="00520C7C" w:rsidRDefault="006953B7" w:rsidP="00520C7C">
      <w:pPr>
        <w:pStyle w:val="Vahedeta"/>
        <w:numPr>
          <w:ilvl w:val="0"/>
          <w:numId w:val="26"/>
        </w:numPr>
        <w:jc w:val="both"/>
        <w:rPr>
          <w:rFonts w:ascii="Times New Roman" w:hAnsi="Times New Roman" w:cs="Times New Roman"/>
        </w:rPr>
      </w:pPr>
      <w:r>
        <w:rPr>
          <w:rFonts w:ascii="Times New Roman" w:hAnsi="Times New Roman" w:cs="Times New Roman"/>
        </w:rPr>
        <w:t>L</w:t>
      </w:r>
      <w:r w:rsidR="00D22192">
        <w:rPr>
          <w:rFonts w:ascii="Times New Roman" w:hAnsi="Times New Roman" w:cs="Times New Roman"/>
        </w:rPr>
        <w:t xml:space="preserve">aeva Lasteaia eelarve on </w:t>
      </w:r>
      <w:r w:rsidR="00520C7C">
        <w:rPr>
          <w:rFonts w:ascii="Times New Roman" w:hAnsi="Times New Roman" w:cs="Times New Roman"/>
        </w:rPr>
        <w:t>2</w:t>
      </w:r>
      <w:r w:rsidR="00A82678">
        <w:rPr>
          <w:rFonts w:ascii="Times New Roman" w:hAnsi="Times New Roman" w:cs="Times New Roman"/>
        </w:rPr>
        <w:t>20 850</w:t>
      </w:r>
      <w:r>
        <w:rPr>
          <w:rFonts w:ascii="Times New Roman" w:hAnsi="Times New Roman" w:cs="Times New Roman"/>
        </w:rPr>
        <w:t xml:space="preserve"> €. Kooseisus </w:t>
      </w:r>
      <w:r w:rsidR="005D5F59">
        <w:rPr>
          <w:rFonts w:ascii="Times New Roman" w:hAnsi="Times New Roman" w:cs="Times New Roman"/>
        </w:rPr>
        <w:t>6,5</w:t>
      </w:r>
      <w:r>
        <w:rPr>
          <w:rFonts w:ascii="Times New Roman" w:hAnsi="Times New Roman" w:cs="Times New Roman"/>
        </w:rPr>
        <w:t xml:space="preserve"> ameti</w:t>
      </w:r>
      <w:r w:rsidR="00BC3A18">
        <w:rPr>
          <w:rFonts w:ascii="Times New Roman" w:hAnsi="Times New Roman" w:cs="Times New Roman"/>
        </w:rPr>
        <w:t xml:space="preserve">kohta, personalikulud on </w:t>
      </w:r>
      <w:r w:rsidR="00520C7C">
        <w:rPr>
          <w:rFonts w:ascii="Times New Roman" w:hAnsi="Times New Roman" w:cs="Times New Roman"/>
        </w:rPr>
        <w:t>15</w:t>
      </w:r>
      <w:r w:rsidR="00A82678">
        <w:rPr>
          <w:rFonts w:ascii="Times New Roman" w:hAnsi="Times New Roman" w:cs="Times New Roman"/>
        </w:rPr>
        <w:t>7 900</w:t>
      </w:r>
      <w:r w:rsidR="00BC3A18">
        <w:rPr>
          <w:rFonts w:ascii="Times New Roman" w:hAnsi="Times New Roman" w:cs="Times New Roman"/>
        </w:rPr>
        <w:t xml:space="preserve"> </w:t>
      </w:r>
      <w:r>
        <w:rPr>
          <w:rFonts w:ascii="Times New Roman" w:hAnsi="Times New Roman" w:cs="Times New Roman"/>
        </w:rPr>
        <w:t>€.</w:t>
      </w:r>
      <w:r w:rsidR="00731B29" w:rsidRPr="00520C7C">
        <w:rPr>
          <w:rFonts w:ascii="Times New Roman" w:hAnsi="Times New Roman" w:cs="Times New Roman"/>
        </w:rPr>
        <w:t xml:space="preserve"> </w:t>
      </w:r>
      <w:r w:rsidRPr="00520C7C">
        <w:rPr>
          <w:rFonts w:ascii="Times New Roman" w:hAnsi="Times New Roman" w:cs="Times New Roman"/>
        </w:rPr>
        <w:t>Ma</w:t>
      </w:r>
      <w:r w:rsidR="00BC3A18" w:rsidRPr="00520C7C">
        <w:rPr>
          <w:rFonts w:ascii="Times New Roman" w:hAnsi="Times New Roman" w:cs="Times New Roman"/>
        </w:rPr>
        <w:t xml:space="preserve">jandamiskulude eelarve </w:t>
      </w:r>
      <w:r w:rsidR="002D5F78">
        <w:rPr>
          <w:rFonts w:ascii="Times New Roman" w:hAnsi="Times New Roman" w:cs="Times New Roman"/>
        </w:rPr>
        <w:t>6</w:t>
      </w:r>
      <w:r w:rsidR="00A82678">
        <w:rPr>
          <w:rFonts w:ascii="Times New Roman" w:hAnsi="Times New Roman" w:cs="Times New Roman"/>
        </w:rPr>
        <w:t>2 950</w:t>
      </w:r>
      <w:r w:rsidR="006A2EF1" w:rsidRPr="00520C7C">
        <w:rPr>
          <w:rFonts w:ascii="Times New Roman" w:hAnsi="Times New Roman" w:cs="Times New Roman"/>
        </w:rPr>
        <w:t xml:space="preserve"> </w:t>
      </w:r>
      <w:r w:rsidR="00731B29" w:rsidRPr="00520C7C">
        <w:rPr>
          <w:rFonts w:ascii="Times New Roman" w:hAnsi="Times New Roman" w:cs="Times New Roman"/>
        </w:rPr>
        <w:t>€.</w:t>
      </w:r>
    </w:p>
    <w:p w14:paraId="04DA55FE" w14:textId="09557EAE" w:rsidR="006953B7" w:rsidRDefault="006953B7" w:rsidP="00E54F35">
      <w:pPr>
        <w:pStyle w:val="Vahedeta"/>
        <w:numPr>
          <w:ilvl w:val="0"/>
          <w:numId w:val="36"/>
        </w:numPr>
        <w:jc w:val="both"/>
        <w:rPr>
          <w:rFonts w:ascii="Times New Roman" w:hAnsi="Times New Roman" w:cs="Times New Roman"/>
        </w:rPr>
      </w:pPr>
      <w:r>
        <w:rPr>
          <w:rFonts w:ascii="Times New Roman" w:hAnsi="Times New Roman" w:cs="Times New Roman"/>
        </w:rPr>
        <w:t>Tabi</w:t>
      </w:r>
      <w:r w:rsidR="00D22192">
        <w:rPr>
          <w:rFonts w:ascii="Times New Roman" w:hAnsi="Times New Roman" w:cs="Times New Roman"/>
        </w:rPr>
        <w:t>vere Lasteaia eelarve on</w:t>
      </w:r>
      <w:r w:rsidR="006A2EF1">
        <w:rPr>
          <w:rFonts w:ascii="Times New Roman" w:hAnsi="Times New Roman" w:cs="Times New Roman"/>
        </w:rPr>
        <w:t xml:space="preserve"> </w:t>
      </w:r>
      <w:r w:rsidR="009747B0">
        <w:rPr>
          <w:rFonts w:ascii="Times New Roman" w:hAnsi="Times New Roman" w:cs="Times New Roman"/>
        </w:rPr>
        <w:t>577 080</w:t>
      </w:r>
      <w:r>
        <w:rPr>
          <w:rFonts w:ascii="Times New Roman" w:hAnsi="Times New Roman" w:cs="Times New Roman"/>
        </w:rPr>
        <w:t xml:space="preserve"> €. Kooseisus </w:t>
      </w:r>
      <w:r w:rsidRPr="004F6436">
        <w:rPr>
          <w:rFonts w:ascii="Times New Roman" w:hAnsi="Times New Roman" w:cs="Times New Roman"/>
        </w:rPr>
        <w:t>on</w:t>
      </w:r>
      <w:r w:rsidR="00894F52">
        <w:rPr>
          <w:rFonts w:ascii="Times New Roman" w:hAnsi="Times New Roman" w:cs="Times New Roman"/>
        </w:rPr>
        <w:t xml:space="preserve"> 28,7</w:t>
      </w:r>
      <w:r w:rsidR="002E58D0">
        <w:rPr>
          <w:rFonts w:ascii="Times New Roman" w:hAnsi="Times New Roman" w:cs="Times New Roman"/>
        </w:rPr>
        <w:t>63 421</w:t>
      </w:r>
      <w:r w:rsidR="004F6436">
        <w:rPr>
          <w:rFonts w:ascii="Times New Roman" w:hAnsi="Times New Roman" w:cs="Times New Roman"/>
        </w:rPr>
        <w:t xml:space="preserve"> </w:t>
      </w:r>
      <w:r>
        <w:rPr>
          <w:rFonts w:ascii="Times New Roman" w:hAnsi="Times New Roman" w:cs="Times New Roman"/>
        </w:rPr>
        <w:t>ametiko</w:t>
      </w:r>
      <w:r w:rsidR="00B73053">
        <w:rPr>
          <w:rFonts w:ascii="Times New Roman" w:hAnsi="Times New Roman" w:cs="Times New Roman"/>
        </w:rPr>
        <w:t>h</w:t>
      </w:r>
      <w:r w:rsidR="00BC3A18">
        <w:rPr>
          <w:rFonts w:ascii="Times New Roman" w:hAnsi="Times New Roman" w:cs="Times New Roman"/>
        </w:rPr>
        <w:t xml:space="preserve">ta, personalikulud </w:t>
      </w:r>
      <w:r w:rsidR="006C5719">
        <w:rPr>
          <w:rFonts w:ascii="Times New Roman" w:hAnsi="Times New Roman" w:cs="Times New Roman"/>
        </w:rPr>
        <w:t>4</w:t>
      </w:r>
      <w:r w:rsidR="00D61C16">
        <w:rPr>
          <w:rFonts w:ascii="Times New Roman" w:hAnsi="Times New Roman" w:cs="Times New Roman"/>
        </w:rPr>
        <w:t>67 230</w:t>
      </w:r>
      <w:r>
        <w:rPr>
          <w:rFonts w:ascii="Times New Roman" w:hAnsi="Times New Roman" w:cs="Times New Roman"/>
        </w:rPr>
        <w:t xml:space="preserve"> €.</w:t>
      </w:r>
      <w:r w:rsidR="00BC3A18">
        <w:rPr>
          <w:rFonts w:ascii="Times New Roman" w:hAnsi="Times New Roman" w:cs="Times New Roman"/>
        </w:rPr>
        <w:t xml:space="preserve"> Majandamiskulud </w:t>
      </w:r>
      <w:r w:rsidR="00D61C16">
        <w:rPr>
          <w:rFonts w:ascii="Times New Roman" w:hAnsi="Times New Roman" w:cs="Times New Roman"/>
        </w:rPr>
        <w:t>109 850</w:t>
      </w:r>
      <w:r w:rsidR="00587F6A">
        <w:rPr>
          <w:rFonts w:ascii="Times New Roman" w:hAnsi="Times New Roman" w:cs="Times New Roman"/>
        </w:rPr>
        <w:t xml:space="preserve"> € koosnevad </w:t>
      </w:r>
      <w:r w:rsidR="004F6436">
        <w:rPr>
          <w:rFonts w:ascii="Times New Roman" w:hAnsi="Times New Roman" w:cs="Times New Roman"/>
        </w:rPr>
        <w:t>administreerimis-, koolitus-, ruumide majandamise ning inventari kuludest.</w:t>
      </w:r>
    </w:p>
    <w:p w14:paraId="4721A81F" w14:textId="77777777" w:rsidR="00587F6A" w:rsidRDefault="00587F6A" w:rsidP="00585832">
      <w:pPr>
        <w:pStyle w:val="Vahedeta"/>
        <w:rPr>
          <w:rFonts w:ascii="Times New Roman" w:hAnsi="Times New Roman" w:cs="Times New Roman"/>
        </w:rPr>
      </w:pPr>
    </w:p>
    <w:p w14:paraId="1D66F586" w14:textId="77777777" w:rsidR="00E60BBF" w:rsidRDefault="00E60BBF" w:rsidP="00040CC4">
      <w:pPr>
        <w:pStyle w:val="Vahedeta"/>
        <w:rPr>
          <w:rFonts w:ascii="Times New Roman" w:hAnsi="Times New Roman" w:cs="Times New Roman"/>
        </w:rPr>
      </w:pPr>
    </w:p>
    <w:tbl>
      <w:tblPr>
        <w:tblStyle w:val="Kontuurtabel"/>
        <w:tblW w:w="9311" w:type="dxa"/>
        <w:tblLook w:val="04A0" w:firstRow="1" w:lastRow="0" w:firstColumn="1" w:lastColumn="0" w:noHBand="0" w:noVBand="1"/>
      </w:tblPr>
      <w:tblGrid>
        <w:gridCol w:w="983"/>
        <w:gridCol w:w="4109"/>
        <w:gridCol w:w="1604"/>
        <w:gridCol w:w="1366"/>
        <w:gridCol w:w="1249"/>
      </w:tblGrid>
      <w:tr w:rsidR="00D061B2" w:rsidRPr="00986D89" w14:paraId="5A86956C" w14:textId="77777777" w:rsidTr="0047135A">
        <w:trPr>
          <w:trHeight w:val="565"/>
        </w:trPr>
        <w:tc>
          <w:tcPr>
            <w:tcW w:w="983" w:type="dxa"/>
            <w:noWrap/>
            <w:hideMark/>
          </w:tcPr>
          <w:p w14:paraId="05036153"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bCs/>
              </w:rPr>
              <w:t> </w:t>
            </w:r>
          </w:p>
        </w:tc>
        <w:tc>
          <w:tcPr>
            <w:tcW w:w="4109" w:type="dxa"/>
            <w:noWrap/>
            <w:hideMark/>
          </w:tcPr>
          <w:p w14:paraId="6DB9729C"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bCs/>
              </w:rPr>
              <w:t>Valdkond</w:t>
            </w:r>
          </w:p>
        </w:tc>
        <w:tc>
          <w:tcPr>
            <w:tcW w:w="1604" w:type="dxa"/>
            <w:tcBorders>
              <w:top w:val="single" w:sz="4" w:space="0" w:color="auto"/>
              <w:bottom w:val="single" w:sz="4" w:space="0" w:color="auto"/>
              <w:right w:val="single" w:sz="4" w:space="0" w:color="auto"/>
            </w:tcBorders>
            <w:noWrap/>
            <w:vAlign w:val="center"/>
          </w:tcPr>
          <w:p w14:paraId="7E6EB31E" w14:textId="61A6BEB4" w:rsidR="00D061B2" w:rsidRPr="00986D89" w:rsidRDefault="00D061B2" w:rsidP="00D061B2">
            <w:pPr>
              <w:pStyle w:val="Vahedeta"/>
              <w:rPr>
                <w:rFonts w:ascii="Times New Roman" w:hAnsi="Times New Roman" w:cs="Times New Roman"/>
              </w:rPr>
            </w:pPr>
            <w:r w:rsidRPr="00DA13C5">
              <w:rPr>
                <w:rFonts w:ascii="Times New Roman" w:eastAsia="Times New Roman" w:hAnsi="Times New Roman" w:cs="Times New Roman"/>
                <w:lang w:eastAsia="et-EE"/>
              </w:rPr>
              <w:t>2020 eelarve</w:t>
            </w:r>
          </w:p>
        </w:tc>
        <w:tc>
          <w:tcPr>
            <w:tcW w:w="1366" w:type="dxa"/>
            <w:tcBorders>
              <w:top w:val="single" w:sz="4" w:space="0" w:color="auto"/>
              <w:left w:val="single" w:sz="4" w:space="0" w:color="auto"/>
              <w:bottom w:val="single" w:sz="4" w:space="0" w:color="auto"/>
              <w:right w:val="single" w:sz="4" w:space="0" w:color="auto"/>
            </w:tcBorders>
            <w:vAlign w:val="center"/>
          </w:tcPr>
          <w:p w14:paraId="77DA8E31" w14:textId="2514EB60" w:rsidR="00D061B2" w:rsidRPr="00986D89" w:rsidRDefault="00D061B2" w:rsidP="00D061B2">
            <w:pPr>
              <w:pStyle w:val="Vahedeta"/>
              <w:rPr>
                <w:rFonts w:ascii="Times New Roman" w:hAnsi="Times New Roman" w:cs="Times New Roman"/>
              </w:rPr>
            </w:pPr>
            <w:r w:rsidRPr="00DA13C5">
              <w:rPr>
                <w:rFonts w:ascii="Times New Roman" w:eastAsia="Times New Roman" w:hAnsi="Times New Roman" w:cs="Times New Roman"/>
                <w:lang w:eastAsia="et-EE"/>
              </w:rPr>
              <w:t xml:space="preserve">2020 </w:t>
            </w:r>
            <w:r w:rsidR="00AB0981">
              <w:rPr>
                <w:rFonts w:ascii="Times New Roman" w:eastAsia="Times New Roman" w:hAnsi="Times New Roman" w:cs="Times New Roman"/>
                <w:lang w:eastAsia="et-EE"/>
              </w:rPr>
              <w:t>eel</w:t>
            </w:r>
            <w:r w:rsidR="006E08B5">
              <w:rPr>
                <w:rFonts w:ascii="Times New Roman" w:eastAsia="Times New Roman" w:hAnsi="Times New Roman" w:cs="Times New Roman"/>
                <w:lang w:eastAsia="et-EE"/>
              </w:rPr>
              <w:t>a</w:t>
            </w:r>
            <w:r w:rsidR="00AB0981">
              <w:rPr>
                <w:rFonts w:ascii="Times New Roman" w:eastAsia="Times New Roman" w:hAnsi="Times New Roman" w:cs="Times New Roman"/>
                <w:lang w:eastAsia="et-EE"/>
              </w:rPr>
              <w:t>rve</w:t>
            </w:r>
            <w:r w:rsidR="006E08B5">
              <w:rPr>
                <w:rFonts w:ascii="Times New Roman" w:eastAsia="Times New Roman" w:hAnsi="Times New Roman" w:cs="Times New Roman"/>
                <w:lang w:eastAsia="et-EE"/>
              </w:rPr>
              <w:t xml:space="preserve"> </w:t>
            </w:r>
            <w:r w:rsidRPr="00DA13C5">
              <w:rPr>
                <w:rFonts w:ascii="Times New Roman" w:eastAsia="Times New Roman" w:hAnsi="Times New Roman" w:cs="Times New Roman"/>
                <w:lang w:eastAsia="et-EE"/>
              </w:rPr>
              <w:t>täitine</w:t>
            </w:r>
            <w:r w:rsidR="00D61C16">
              <w:rPr>
                <w:rFonts w:ascii="Times New Roman" w:eastAsia="Times New Roman" w:hAnsi="Times New Roman" w:cs="Times New Roman"/>
                <w:lang w:eastAsia="et-EE"/>
              </w:rPr>
              <w:t xml:space="preserve"> </w:t>
            </w:r>
            <w:r w:rsidRPr="00DA13C5">
              <w:rPr>
                <w:rFonts w:ascii="Times New Roman" w:eastAsia="Times New Roman" w:hAnsi="Times New Roman" w:cs="Times New Roman"/>
                <w:lang w:eastAsia="et-EE"/>
              </w:rPr>
              <w:t>3</w:t>
            </w:r>
            <w:r w:rsidR="00FF4A20">
              <w:rPr>
                <w:rFonts w:ascii="Times New Roman" w:eastAsia="Times New Roman" w:hAnsi="Times New Roman" w:cs="Times New Roman"/>
                <w:lang w:eastAsia="et-EE"/>
              </w:rPr>
              <w:t>0</w:t>
            </w:r>
            <w:r w:rsidRPr="00DA13C5">
              <w:rPr>
                <w:rFonts w:ascii="Times New Roman" w:eastAsia="Times New Roman" w:hAnsi="Times New Roman" w:cs="Times New Roman"/>
                <w:lang w:eastAsia="et-EE"/>
              </w:rPr>
              <w:t>.11.2020</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DD73A" w14:textId="0FDEEF2E" w:rsidR="00D061B2" w:rsidRPr="00986D89" w:rsidRDefault="00D061B2" w:rsidP="00D061B2">
            <w:pPr>
              <w:pStyle w:val="Vahedeta"/>
              <w:rPr>
                <w:rFonts w:ascii="Times New Roman" w:hAnsi="Times New Roman" w:cs="Times New Roman"/>
              </w:rPr>
            </w:pPr>
            <w:r w:rsidRPr="00DA13C5">
              <w:rPr>
                <w:rFonts w:ascii="Times New Roman" w:eastAsia="Times New Roman" w:hAnsi="Times New Roman" w:cs="Times New Roman"/>
                <w:lang w:eastAsia="et-EE"/>
              </w:rPr>
              <w:t>2021</w:t>
            </w:r>
            <w:r w:rsidR="00FF4A20">
              <w:rPr>
                <w:rFonts w:ascii="Times New Roman" w:eastAsia="Times New Roman" w:hAnsi="Times New Roman" w:cs="Times New Roman"/>
                <w:lang w:eastAsia="et-EE"/>
              </w:rPr>
              <w:t xml:space="preserve"> eelarve</w:t>
            </w:r>
          </w:p>
        </w:tc>
      </w:tr>
      <w:tr w:rsidR="00D061B2" w:rsidRPr="00986D89" w14:paraId="054ABA3A" w14:textId="77777777" w:rsidTr="00D61C16">
        <w:trPr>
          <w:trHeight w:val="288"/>
        </w:trPr>
        <w:tc>
          <w:tcPr>
            <w:tcW w:w="983" w:type="dxa"/>
            <w:noWrap/>
            <w:hideMark/>
          </w:tcPr>
          <w:p w14:paraId="781F49C4"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09212</w:t>
            </w:r>
          </w:p>
        </w:tc>
        <w:tc>
          <w:tcPr>
            <w:tcW w:w="4109" w:type="dxa"/>
            <w:noWrap/>
            <w:hideMark/>
          </w:tcPr>
          <w:p w14:paraId="635DD5DE"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 xml:space="preserve"> Kõrveküla Põhikool</w:t>
            </w:r>
          </w:p>
        </w:tc>
        <w:tc>
          <w:tcPr>
            <w:tcW w:w="1604" w:type="dxa"/>
            <w:noWrap/>
          </w:tcPr>
          <w:p w14:paraId="21E2949F" w14:textId="768A6F28" w:rsidR="00D061B2" w:rsidRPr="00986D89" w:rsidRDefault="00F55DCD" w:rsidP="00D061B2">
            <w:pPr>
              <w:pStyle w:val="Vahedeta"/>
              <w:rPr>
                <w:rFonts w:ascii="Times New Roman" w:hAnsi="Times New Roman" w:cs="Times New Roman"/>
              </w:rPr>
            </w:pPr>
            <w:r>
              <w:rPr>
                <w:rFonts w:ascii="Times New Roman" w:hAnsi="Times New Roman" w:cs="Times New Roman"/>
              </w:rPr>
              <w:t>694</w:t>
            </w:r>
            <w:r w:rsidR="00FF4A20">
              <w:rPr>
                <w:rFonts w:ascii="Times New Roman" w:hAnsi="Times New Roman" w:cs="Times New Roman"/>
              </w:rPr>
              <w:t xml:space="preserve"> </w:t>
            </w:r>
            <w:r>
              <w:rPr>
                <w:rFonts w:ascii="Times New Roman" w:hAnsi="Times New Roman" w:cs="Times New Roman"/>
              </w:rPr>
              <w:t>252</w:t>
            </w:r>
          </w:p>
        </w:tc>
        <w:tc>
          <w:tcPr>
            <w:tcW w:w="1366" w:type="dxa"/>
            <w:noWrap/>
          </w:tcPr>
          <w:p w14:paraId="0C6C4B9E" w14:textId="37D73B42" w:rsidR="00D061B2" w:rsidRPr="00986D89" w:rsidRDefault="00F55DCD" w:rsidP="00D061B2">
            <w:pPr>
              <w:pStyle w:val="Vahedeta"/>
              <w:rPr>
                <w:rFonts w:ascii="Times New Roman" w:hAnsi="Times New Roman" w:cs="Times New Roman"/>
              </w:rPr>
            </w:pPr>
            <w:r>
              <w:rPr>
                <w:rFonts w:ascii="Times New Roman" w:hAnsi="Times New Roman" w:cs="Times New Roman"/>
              </w:rPr>
              <w:t>574</w:t>
            </w:r>
            <w:r w:rsidR="00FF4A20">
              <w:rPr>
                <w:rFonts w:ascii="Times New Roman" w:hAnsi="Times New Roman" w:cs="Times New Roman"/>
              </w:rPr>
              <w:t xml:space="preserve"> </w:t>
            </w:r>
            <w:r>
              <w:rPr>
                <w:rFonts w:ascii="Times New Roman" w:hAnsi="Times New Roman" w:cs="Times New Roman"/>
              </w:rPr>
              <w:t>963</w:t>
            </w:r>
          </w:p>
        </w:tc>
        <w:tc>
          <w:tcPr>
            <w:tcW w:w="1249" w:type="dxa"/>
            <w:noWrap/>
          </w:tcPr>
          <w:p w14:paraId="319D9430" w14:textId="570911D7" w:rsidR="00D061B2" w:rsidRPr="00986D89" w:rsidRDefault="00F55DCD" w:rsidP="00D061B2">
            <w:pPr>
              <w:pStyle w:val="Vahedeta"/>
              <w:rPr>
                <w:rFonts w:ascii="Times New Roman" w:hAnsi="Times New Roman" w:cs="Times New Roman"/>
              </w:rPr>
            </w:pPr>
            <w:r>
              <w:rPr>
                <w:rFonts w:ascii="Times New Roman" w:hAnsi="Times New Roman" w:cs="Times New Roman"/>
              </w:rPr>
              <w:t>564</w:t>
            </w:r>
            <w:r w:rsidR="00FF4A20">
              <w:rPr>
                <w:rFonts w:ascii="Times New Roman" w:hAnsi="Times New Roman" w:cs="Times New Roman"/>
              </w:rPr>
              <w:t xml:space="preserve"> </w:t>
            </w:r>
            <w:r>
              <w:rPr>
                <w:rFonts w:ascii="Times New Roman" w:hAnsi="Times New Roman" w:cs="Times New Roman"/>
              </w:rPr>
              <w:t>530</w:t>
            </w:r>
          </w:p>
        </w:tc>
      </w:tr>
      <w:tr w:rsidR="00D061B2" w:rsidRPr="00986D89" w14:paraId="22ACCA98" w14:textId="77777777" w:rsidTr="00D61C16">
        <w:trPr>
          <w:trHeight w:val="288"/>
        </w:trPr>
        <w:tc>
          <w:tcPr>
            <w:tcW w:w="983" w:type="dxa"/>
            <w:noWrap/>
            <w:hideMark/>
          </w:tcPr>
          <w:p w14:paraId="1ED6ECCF"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09212</w:t>
            </w:r>
          </w:p>
        </w:tc>
        <w:tc>
          <w:tcPr>
            <w:tcW w:w="4109" w:type="dxa"/>
            <w:noWrap/>
            <w:hideMark/>
          </w:tcPr>
          <w:p w14:paraId="36477B58"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 xml:space="preserve"> Kõrveküla Põhikool (õpetajad)</w:t>
            </w:r>
          </w:p>
        </w:tc>
        <w:tc>
          <w:tcPr>
            <w:tcW w:w="1604" w:type="dxa"/>
            <w:noWrap/>
          </w:tcPr>
          <w:p w14:paraId="6F53B702" w14:textId="284B1F7D" w:rsidR="00D061B2" w:rsidRPr="00986D89" w:rsidRDefault="0029355B" w:rsidP="00D061B2">
            <w:pPr>
              <w:pStyle w:val="Vahedeta"/>
              <w:rPr>
                <w:rFonts w:ascii="Times New Roman" w:hAnsi="Times New Roman" w:cs="Times New Roman"/>
              </w:rPr>
            </w:pPr>
            <w:r>
              <w:rPr>
                <w:rFonts w:ascii="Times New Roman" w:hAnsi="Times New Roman" w:cs="Times New Roman"/>
              </w:rPr>
              <w:t>1</w:t>
            </w:r>
            <w:r w:rsidR="00FF4A20">
              <w:rPr>
                <w:rFonts w:ascii="Times New Roman" w:hAnsi="Times New Roman" w:cs="Times New Roman"/>
              </w:rPr>
              <w:t> </w:t>
            </w:r>
            <w:r>
              <w:rPr>
                <w:rFonts w:ascii="Times New Roman" w:hAnsi="Times New Roman" w:cs="Times New Roman"/>
              </w:rPr>
              <w:t>016</w:t>
            </w:r>
            <w:r w:rsidR="00FF4A20">
              <w:rPr>
                <w:rFonts w:ascii="Times New Roman" w:hAnsi="Times New Roman" w:cs="Times New Roman"/>
              </w:rPr>
              <w:t xml:space="preserve"> </w:t>
            </w:r>
            <w:r>
              <w:rPr>
                <w:rFonts w:ascii="Times New Roman" w:hAnsi="Times New Roman" w:cs="Times New Roman"/>
              </w:rPr>
              <w:t>808</w:t>
            </w:r>
          </w:p>
        </w:tc>
        <w:tc>
          <w:tcPr>
            <w:tcW w:w="1366" w:type="dxa"/>
            <w:noWrap/>
          </w:tcPr>
          <w:p w14:paraId="79A0B1F9" w14:textId="6503D82C" w:rsidR="00D061B2" w:rsidRPr="00986D89" w:rsidRDefault="0029355B" w:rsidP="00D061B2">
            <w:pPr>
              <w:pStyle w:val="Vahedeta"/>
              <w:rPr>
                <w:rFonts w:ascii="Times New Roman" w:hAnsi="Times New Roman" w:cs="Times New Roman"/>
              </w:rPr>
            </w:pPr>
            <w:r>
              <w:rPr>
                <w:rFonts w:ascii="Times New Roman" w:hAnsi="Times New Roman" w:cs="Times New Roman"/>
              </w:rPr>
              <w:t>900</w:t>
            </w:r>
            <w:r w:rsidR="00FF4A20">
              <w:rPr>
                <w:rFonts w:ascii="Times New Roman" w:hAnsi="Times New Roman" w:cs="Times New Roman"/>
              </w:rPr>
              <w:t xml:space="preserve"> </w:t>
            </w:r>
            <w:r>
              <w:rPr>
                <w:rFonts w:ascii="Times New Roman" w:hAnsi="Times New Roman" w:cs="Times New Roman"/>
              </w:rPr>
              <w:t>572</w:t>
            </w:r>
          </w:p>
        </w:tc>
        <w:tc>
          <w:tcPr>
            <w:tcW w:w="1249" w:type="dxa"/>
            <w:noWrap/>
          </w:tcPr>
          <w:p w14:paraId="24D88D2D" w14:textId="45D8C394" w:rsidR="00D061B2" w:rsidRPr="00986D89" w:rsidRDefault="0029355B" w:rsidP="00D061B2">
            <w:pPr>
              <w:pStyle w:val="Vahedeta"/>
              <w:rPr>
                <w:rFonts w:ascii="Times New Roman" w:hAnsi="Times New Roman" w:cs="Times New Roman"/>
              </w:rPr>
            </w:pPr>
            <w:r>
              <w:rPr>
                <w:rFonts w:ascii="Times New Roman" w:hAnsi="Times New Roman" w:cs="Times New Roman"/>
              </w:rPr>
              <w:t>1</w:t>
            </w:r>
            <w:r w:rsidR="00FF4A20">
              <w:rPr>
                <w:rFonts w:ascii="Times New Roman" w:hAnsi="Times New Roman" w:cs="Times New Roman"/>
              </w:rPr>
              <w:t> </w:t>
            </w:r>
            <w:r>
              <w:rPr>
                <w:rFonts w:ascii="Times New Roman" w:hAnsi="Times New Roman" w:cs="Times New Roman"/>
              </w:rPr>
              <w:t>016</w:t>
            </w:r>
            <w:r w:rsidR="00FF4A20">
              <w:rPr>
                <w:rFonts w:ascii="Times New Roman" w:hAnsi="Times New Roman" w:cs="Times New Roman"/>
              </w:rPr>
              <w:t xml:space="preserve"> </w:t>
            </w:r>
            <w:r>
              <w:rPr>
                <w:rFonts w:ascii="Times New Roman" w:hAnsi="Times New Roman" w:cs="Times New Roman"/>
              </w:rPr>
              <w:t>808</w:t>
            </w:r>
          </w:p>
        </w:tc>
      </w:tr>
      <w:tr w:rsidR="00D061B2" w:rsidRPr="00986D89" w14:paraId="1778687E" w14:textId="77777777" w:rsidTr="00D61C16">
        <w:trPr>
          <w:trHeight w:val="288"/>
        </w:trPr>
        <w:tc>
          <w:tcPr>
            <w:tcW w:w="983" w:type="dxa"/>
            <w:noWrap/>
            <w:hideMark/>
          </w:tcPr>
          <w:p w14:paraId="59E4FB7D"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09212</w:t>
            </w:r>
          </w:p>
        </w:tc>
        <w:tc>
          <w:tcPr>
            <w:tcW w:w="4109" w:type="dxa"/>
            <w:noWrap/>
            <w:hideMark/>
          </w:tcPr>
          <w:p w14:paraId="4090D52F"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 xml:space="preserve">Lähte </w:t>
            </w:r>
            <w:proofErr w:type="spellStart"/>
            <w:r w:rsidRPr="00986D89">
              <w:rPr>
                <w:rFonts w:ascii="Times New Roman" w:hAnsi="Times New Roman" w:cs="Times New Roman"/>
              </w:rPr>
              <w:t>Ühisgümnaasium</w:t>
            </w:r>
            <w:proofErr w:type="spellEnd"/>
            <w:r w:rsidRPr="00986D89">
              <w:rPr>
                <w:rFonts w:ascii="Times New Roman" w:hAnsi="Times New Roman" w:cs="Times New Roman"/>
              </w:rPr>
              <w:t xml:space="preserve"> (õpetajad)</w:t>
            </w:r>
          </w:p>
        </w:tc>
        <w:tc>
          <w:tcPr>
            <w:tcW w:w="1604" w:type="dxa"/>
            <w:noWrap/>
          </w:tcPr>
          <w:p w14:paraId="0F4F3FB3" w14:textId="27D3E55A" w:rsidR="00D061B2" w:rsidRPr="00986D89" w:rsidRDefault="00E84CA2" w:rsidP="00D061B2">
            <w:pPr>
              <w:pStyle w:val="Vahedeta"/>
              <w:rPr>
                <w:rFonts w:ascii="Times New Roman" w:hAnsi="Times New Roman" w:cs="Times New Roman"/>
              </w:rPr>
            </w:pPr>
            <w:r>
              <w:rPr>
                <w:rFonts w:ascii="Times New Roman" w:hAnsi="Times New Roman" w:cs="Times New Roman"/>
              </w:rPr>
              <w:t>833</w:t>
            </w:r>
            <w:r w:rsidR="00FF4A20">
              <w:rPr>
                <w:rFonts w:ascii="Times New Roman" w:hAnsi="Times New Roman" w:cs="Times New Roman"/>
              </w:rPr>
              <w:t xml:space="preserve"> </w:t>
            </w:r>
            <w:r>
              <w:rPr>
                <w:rFonts w:ascii="Times New Roman" w:hAnsi="Times New Roman" w:cs="Times New Roman"/>
              </w:rPr>
              <w:t>348</w:t>
            </w:r>
          </w:p>
        </w:tc>
        <w:tc>
          <w:tcPr>
            <w:tcW w:w="1366" w:type="dxa"/>
            <w:noWrap/>
          </w:tcPr>
          <w:p w14:paraId="6E4B5E69" w14:textId="07126658" w:rsidR="00D061B2" w:rsidRPr="00986D89" w:rsidRDefault="00E84CA2" w:rsidP="00D061B2">
            <w:pPr>
              <w:pStyle w:val="Vahedeta"/>
              <w:rPr>
                <w:rFonts w:ascii="Times New Roman" w:hAnsi="Times New Roman" w:cs="Times New Roman"/>
              </w:rPr>
            </w:pPr>
            <w:r>
              <w:rPr>
                <w:rFonts w:ascii="Times New Roman" w:hAnsi="Times New Roman" w:cs="Times New Roman"/>
              </w:rPr>
              <w:t>745</w:t>
            </w:r>
            <w:r w:rsidR="00FF4A20">
              <w:rPr>
                <w:rFonts w:ascii="Times New Roman" w:hAnsi="Times New Roman" w:cs="Times New Roman"/>
              </w:rPr>
              <w:t xml:space="preserve"> </w:t>
            </w:r>
            <w:r>
              <w:rPr>
                <w:rFonts w:ascii="Times New Roman" w:hAnsi="Times New Roman" w:cs="Times New Roman"/>
              </w:rPr>
              <w:t>375</w:t>
            </w:r>
          </w:p>
        </w:tc>
        <w:tc>
          <w:tcPr>
            <w:tcW w:w="1249" w:type="dxa"/>
            <w:noWrap/>
          </w:tcPr>
          <w:p w14:paraId="5C71DEAD" w14:textId="67ECFDBB" w:rsidR="00D061B2" w:rsidRPr="00986D89" w:rsidRDefault="00E84CA2" w:rsidP="00D061B2">
            <w:pPr>
              <w:pStyle w:val="Vahedeta"/>
              <w:rPr>
                <w:rFonts w:ascii="Times New Roman" w:hAnsi="Times New Roman" w:cs="Times New Roman"/>
              </w:rPr>
            </w:pPr>
            <w:r>
              <w:rPr>
                <w:rFonts w:ascii="Times New Roman" w:hAnsi="Times New Roman" w:cs="Times New Roman"/>
              </w:rPr>
              <w:t>833</w:t>
            </w:r>
            <w:r w:rsidR="00FF4A20">
              <w:rPr>
                <w:rFonts w:ascii="Times New Roman" w:hAnsi="Times New Roman" w:cs="Times New Roman"/>
              </w:rPr>
              <w:t xml:space="preserve"> </w:t>
            </w:r>
            <w:r>
              <w:rPr>
                <w:rFonts w:ascii="Times New Roman" w:hAnsi="Times New Roman" w:cs="Times New Roman"/>
              </w:rPr>
              <w:t>348</w:t>
            </w:r>
          </w:p>
        </w:tc>
      </w:tr>
      <w:tr w:rsidR="00D061B2" w:rsidRPr="00986D89" w14:paraId="39076ACF" w14:textId="77777777" w:rsidTr="00D61C16">
        <w:trPr>
          <w:trHeight w:val="288"/>
        </w:trPr>
        <w:tc>
          <w:tcPr>
            <w:tcW w:w="983" w:type="dxa"/>
            <w:noWrap/>
            <w:hideMark/>
          </w:tcPr>
          <w:p w14:paraId="014D74DB"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09212</w:t>
            </w:r>
          </w:p>
        </w:tc>
        <w:tc>
          <w:tcPr>
            <w:tcW w:w="4109" w:type="dxa"/>
            <w:noWrap/>
            <w:hideMark/>
          </w:tcPr>
          <w:p w14:paraId="1388A930"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 xml:space="preserve"> Kõrveküla Põhikool  juhid </w:t>
            </w:r>
          </w:p>
        </w:tc>
        <w:tc>
          <w:tcPr>
            <w:tcW w:w="1604" w:type="dxa"/>
            <w:noWrap/>
          </w:tcPr>
          <w:p w14:paraId="7CCF4FAE" w14:textId="0DCB0977" w:rsidR="00D061B2" w:rsidRPr="00986D89" w:rsidRDefault="00207D23" w:rsidP="00D061B2">
            <w:pPr>
              <w:pStyle w:val="Vahedeta"/>
              <w:rPr>
                <w:rFonts w:ascii="Times New Roman" w:hAnsi="Times New Roman" w:cs="Times New Roman"/>
              </w:rPr>
            </w:pPr>
            <w:r>
              <w:rPr>
                <w:rFonts w:ascii="Times New Roman" w:hAnsi="Times New Roman" w:cs="Times New Roman"/>
              </w:rPr>
              <w:t>59 407</w:t>
            </w:r>
          </w:p>
        </w:tc>
        <w:tc>
          <w:tcPr>
            <w:tcW w:w="1366" w:type="dxa"/>
            <w:noWrap/>
          </w:tcPr>
          <w:p w14:paraId="3830C939" w14:textId="36845319" w:rsidR="00D061B2" w:rsidRPr="00986D89" w:rsidRDefault="005D535F" w:rsidP="00D061B2">
            <w:pPr>
              <w:pStyle w:val="Vahedeta"/>
              <w:rPr>
                <w:rFonts w:ascii="Times New Roman" w:hAnsi="Times New Roman" w:cs="Times New Roman"/>
              </w:rPr>
            </w:pPr>
            <w:r>
              <w:rPr>
                <w:rFonts w:ascii="Times New Roman" w:hAnsi="Times New Roman" w:cs="Times New Roman"/>
              </w:rPr>
              <w:t>58 961</w:t>
            </w:r>
          </w:p>
        </w:tc>
        <w:tc>
          <w:tcPr>
            <w:tcW w:w="1249" w:type="dxa"/>
            <w:noWrap/>
          </w:tcPr>
          <w:p w14:paraId="42A46D71" w14:textId="29A58B41" w:rsidR="00D061B2" w:rsidRPr="00986D89" w:rsidRDefault="003E25B9" w:rsidP="00D061B2">
            <w:pPr>
              <w:pStyle w:val="Vahedeta"/>
              <w:rPr>
                <w:rFonts w:ascii="Times New Roman" w:hAnsi="Times New Roman" w:cs="Times New Roman"/>
              </w:rPr>
            </w:pPr>
            <w:r>
              <w:rPr>
                <w:rFonts w:ascii="Times New Roman" w:hAnsi="Times New Roman" w:cs="Times New Roman"/>
              </w:rPr>
              <w:t>63 421</w:t>
            </w:r>
          </w:p>
        </w:tc>
      </w:tr>
      <w:tr w:rsidR="00D061B2" w:rsidRPr="00986D89" w14:paraId="7F2E29E3" w14:textId="77777777" w:rsidTr="00D61C16">
        <w:trPr>
          <w:trHeight w:val="288"/>
        </w:trPr>
        <w:tc>
          <w:tcPr>
            <w:tcW w:w="983" w:type="dxa"/>
            <w:noWrap/>
            <w:hideMark/>
          </w:tcPr>
          <w:p w14:paraId="6C994A1C"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09212</w:t>
            </w:r>
          </w:p>
        </w:tc>
        <w:tc>
          <w:tcPr>
            <w:tcW w:w="4109" w:type="dxa"/>
            <w:noWrap/>
            <w:hideMark/>
          </w:tcPr>
          <w:p w14:paraId="4FBCF5E1"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Laeva Põhikool</w:t>
            </w:r>
          </w:p>
        </w:tc>
        <w:tc>
          <w:tcPr>
            <w:tcW w:w="1604" w:type="dxa"/>
            <w:noWrap/>
          </w:tcPr>
          <w:p w14:paraId="1F318D2F" w14:textId="09CEDEE1" w:rsidR="00D061B2" w:rsidRPr="00986D89" w:rsidRDefault="00884AC5" w:rsidP="00D061B2">
            <w:pPr>
              <w:pStyle w:val="Vahedeta"/>
              <w:rPr>
                <w:rFonts w:ascii="Times New Roman" w:hAnsi="Times New Roman" w:cs="Times New Roman"/>
              </w:rPr>
            </w:pPr>
            <w:r>
              <w:rPr>
                <w:rFonts w:ascii="Times New Roman" w:hAnsi="Times New Roman" w:cs="Times New Roman"/>
              </w:rPr>
              <w:t>107</w:t>
            </w:r>
            <w:r w:rsidR="00FF4A20">
              <w:rPr>
                <w:rFonts w:ascii="Times New Roman" w:hAnsi="Times New Roman" w:cs="Times New Roman"/>
              </w:rPr>
              <w:t xml:space="preserve"> </w:t>
            </w:r>
            <w:r>
              <w:rPr>
                <w:rFonts w:ascii="Times New Roman" w:hAnsi="Times New Roman" w:cs="Times New Roman"/>
              </w:rPr>
              <w:t>850</w:t>
            </w:r>
          </w:p>
        </w:tc>
        <w:tc>
          <w:tcPr>
            <w:tcW w:w="1366" w:type="dxa"/>
            <w:noWrap/>
          </w:tcPr>
          <w:p w14:paraId="4B0212C0" w14:textId="60491F73" w:rsidR="00D061B2" w:rsidRPr="00986D89" w:rsidRDefault="00884AC5" w:rsidP="00D061B2">
            <w:pPr>
              <w:pStyle w:val="Vahedeta"/>
              <w:rPr>
                <w:rFonts w:ascii="Times New Roman" w:hAnsi="Times New Roman" w:cs="Times New Roman"/>
              </w:rPr>
            </w:pPr>
            <w:r>
              <w:rPr>
                <w:rFonts w:ascii="Times New Roman" w:hAnsi="Times New Roman" w:cs="Times New Roman"/>
              </w:rPr>
              <w:t>90</w:t>
            </w:r>
            <w:r w:rsidR="00FF4A20">
              <w:rPr>
                <w:rFonts w:ascii="Times New Roman" w:hAnsi="Times New Roman" w:cs="Times New Roman"/>
              </w:rPr>
              <w:t xml:space="preserve"> </w:t>
            </w:r>
            <w:r>
              <w:rPr>
                <w:rFonts w:ascii="Times New Roman" w:hAnsi="Times New Roman" w:cs="Times New Roman"/>
              </w:rPr>
              <w:t>309</w:t>
            </w:r>
          </w:p>
        </w:tc>
        <w:tc>
          <w:tcPr>
            <w:tcW w:w="1249" w:type="dxa"/>
            <w:noWrap/>
          </w:tcPr>
          <w:p w14:paraId="29961EF3" w14:textId="70486414" w:rsidR="00D061B2" w:rsidRPr="00986D89" w:rsidRDefault="00884AC5" w:rsidP="00D061B2">
            <w:pPr>
              <w:pStyle w:val="Vahedeta"/>
              <w:rPr>
                <w:rFonts w:ascii="Times New Roman" w:hAnsi="Times New Roman" w:cs="Times New Roman"/>
              </w:rPr>
            </w:pPr>
            <w:r>
              <w:rPr>
                <w:rFonts w:ascii="Times New Roman" w:hAnsi="Times New Roman" w:cs="Times New Roman"/>
              </w:rPr>
              <w:t>146</w:t>
            </w:r>
            <w:r w:rsidR="00FF4A20">
              <w:rPr>
                <w:rFonts w:ascii="Times New Roman" w:hAnsi="Times New Roman" w:cs="Times New Roman"/>
              </w:rPr>
              <w:t xml:space="preserve"> </w:t>
            </w:r>
            <w:r>
              <w:rPr>
                <w:rFonts w:ascii="Times New Roman" w:hAnsi="Times New Roman" w:cs="Times New Roman"/>
              </w:rPr>
              <w:t>411</w:t>
            </w:r>
          </w:p>
        </w:tc>
      </w:tr>
      <w:tr w:rsidR="00D061B2" w:rsidRPr="00986D89" w14:paraId="5515CFBB" w14:textId="77777777" w:rsidTr="00D61C16">
        <w:trPr>
          <w:trHeight w:val="288"/>
        </w:trPr>
        <w:tc>
          <w:tcPr>
            <w:tcW w:w="983" w:type="dxa"/>
            <w:noWrap/>
            <w:hideMark/>
          </w:tcPr>
          <w:p w14:paraId="2909F2F6"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09212</w:t>
            </w:r>
          </w:p>
        </w:tc>
        <w:tc>
          <w:tcPr>
            <w:tcW w:w="4109" w:type="dxa"/>
            <w:noWrap/>
            <w:hideMark/>
          </w:tcPr>
          <w:p w14:paraId="7DBA86D4"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Laeva Põhikool (õpetajad)</w:t>
            </w:r>
          </w:p>
        </w:tc>
        <w:tc>
          <w:tcPr>
            <w:tcW w:w="1604" w:type="dxa"/>
            <w:noWrap/>
          </w:tcPr>
          <w:p w14:paraId="77D36D72" w14:textId="24344349" w:rsidR="00D061B2" w:rsidRPr="00986D89" w:rsidRDefault="00691F25" w:rsidP="00D061B2">
            <w:pPr>
              <w:pStyle w:val="Vahedeta"/>
              <w:rPr>
                <w:rFonts w:ascii="Times New Roman" w:hAnsi="Times New Roman" w:cs="Times New Roman"/>
              </w:rPr>
            </w:pPr>
            <w:r>
              <w:rPr>
                <w:rFonts w:ascii="Times New Roman" w:hAnsi="Times New Roman" w:cs="Times New Roman"/>
              </w:rPr>
              <w:t>215</w:t>
            </w:r>
            <w:r w:rsidR="00FF4A20">
              <w:rPr>
                <w:rFonts w:ascii="Times New Roman" w:hAnsi="Times New Roman" w:cs="Times New Roman"/>
              </w:rPr>
              <w:t xml:space="preserve"> </w:t>
            </w:r>
            <w:r>
              <w:rPr>
                <w:rFonts w:ascii="Times New Roman" w:hAnsi="Times New Roman" w:cs="Times New Roman"/>
              </w:rPr>
              <w:t>271</w:t>
            </w:r>
          </w:p>
        </w:tc>
        <w:tc>
          <w:tcPr>
            <w:tcW w:w="1366" w:type="dxa"/>
            <w:noWrap/>
          </w:tcPr>
          <w:p w14:paraId="051AA721" w14:textId="04061047" w:rsidR="00D061B2" w:rsidRPr="00986D89" w:rsidRDefault="00691F25" w:rsidP="00D061B2">
            <w:pPr>
              <w:pStyle w:val="Vahedeta"/>
              <w:rPr>
                <w:rFonts w:ascii="Times New Roman" w:hAnsi="Times New Roman" w:cs="Times New Roman"/>
              </w:rPr>
            </w:pPr>
            <w:r>
              <w:rPr>
                <w:rFonts w:ascii="Times New Roman" w:hAnsi="Times New Roman" w:cs="Times New Roman"/>
              </w:rPr>
              <w:t>181</w:t>
            </w:r>
            <w:r w:rsidR="00FF4A20">
              <w:rPr>
                <w:rFonts w:ascii="Times New Roman" w:hAnsi="Times New Roman" w:cs="Times New Roman"/>
              </w:rPr>
              <w:t xml:space="preserve"> </w:t>
            </w:r>
            <w:r>
              <w:rPr>
                <w:rFonts w:ascii="Times New Roman" w:hAnsi="Times New Roman" w:cs="Times New Roman"/>
              </w:rPr>
              <w:t>542</w:t>
            </w:r>
          </w:p>
        </w:tc>
        <w:tc>
          <w:tcPr>
            <w:tcW w:w="1249" w:type="dxa"/>
            <w:noWrap/>
          </w:tcPr>
          <w:p w14:paraId="6A8A4213" w14:textId="77AB3594" w:rsidR="00D061B2" w:rsidRPr="00986D89" w:rsidRDefault="00691F25" w:rsidP="00D061B2">
            <w:pPr>
              <w:pStyle w:val="Vahedeta"/>
              <w:rPr>
                <w:rFonts w:ascii="Times New Roman" w:hAnsi="Times New Roman" w:cs="Times New Roman"/>
              </w:rPr>
            </w:pPr>
            <w:r>
              <w:rPr>
                <w:rFonts w:ascii="Times New Roman" w:hAnsi="Times New Roman" w:cs="Times New Roman"/>
              </w:rPr>
              <w:t>215</w:t>
            </w:r>
            <w:r w:rsidR="00FF4A20">
              <w:rPr>
                <w:rFonts w:ascii="Times New Roman" w:hAnsi="Times New Roman" w:cs="Times New Roman"/>
              </w:rPr>
              <w:t xml:space="preserve"> </w:t>
            </w:r>
            <w:r>
              <w:rPr>
                <w:rFonts w:ascii="Times New Roman" w:hAnsi="Times New Roman" w:cs="Times New Roman"/>
              </w:rPr>
              <w:t>271</w:t>
            </w:r>
          </w:p>
        </w:tc>
      </w:tr>
      <w:tr w:rsidR="00D061B2" w:rsidRPr="00986D89" w14:paraId="44DBCEEF" w14:textId="77777777" w:rsidTr="00D61C16">
        <w:trPr>
          <w:trHeight w:val="288"/>
        </w:trPr>
        <w:tc>
          <w:tcPr>
            <w:tcW w:w="983" w:type="dxa"/>
            <w:noWrap/>
            <w:hideMark/>
          </w:tcPr>
          <w:p w14:paraId="40CF2A4D"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09212</w:t>
            </w:r>
          </w:p>
        </w:tc>
        <w:tc>
          <w:tcPr>
            <w:tcW w:w="4109" w:type="dxa"/>
            <w:noWrap/>
            <w:hideMark/>
          </w:tcPr>
          <w:p w14:paraId="66969EFE"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 xml:space="preserve">Tabivere Põhikool                           </w:t>
            </w:r>
          </w:p>
        </w:tc>
        <w:tc>
          <w:tcPr>
            <w:tcW w:w="1604" w:type="dxa"/>
            <w:noWrap/>
          </w:tcPr>
          <w:p w14:paraId="3B5E5A01" w14:textId="7E335B09" w:rsidR="00D061B2" w:rsidRPr="00986D89" w:rsidRDefault="00526B3C" w:rsidP="00D061B2">
            <w:pPr>
              <w:pStyle w:val="Vahedeta"/>
              <w:rPr>
                <w:rFonts w:ascii="Times New Roman" w:hAnsi="Times New Roman" w:cs="Times New Roman"/>
              </w:rPr>
            </w:pPr>
            <w:r>
              <w:rPr>
                <w:rFonts w:ascii="Times New Roman" w:hAnsi="Times New Roman" w:cs="Times New Roman"/>
              </w:rPr>
              <w:t>241</w:t>
            </w:r>
            <w:r w:rsidR="00FF4A20">
              <w:rPr>
                <w:rFonts w:ascii="Times New Roman" w:hAnsi="Times New Roman" w:cs="Times New Roman"/>
              </w:rPr>
              <w:t xml:space="preserve"> </w:t>
            </w:r>
            <w:r>
              <w:rPr>
                <w:rFonts w:ascii="Times New Roman" w:hAnsi="Times New Roman" w:cs="Times New Roman"/>
              </w:rPr>
              <w:t>574</w:t>
            </w:r>
          </w:p>
        </w:tc>
        <w:tc>
          <w:tcPr>
            <w:tcW w:w="1366" w:type="dxa"/>
            <w:noWrap/>
          </w:tcPr>
          <w:p w14:paraId="2DAFA923" w14:textId="1338543F" w:rsidR="00D061B2" w:rsidRPr="00986D89" w:rsidRDefault="00526B3C" w:rsidP="00D061B2">
            <w:pPr>
              <w:pStyle w:val="Vahedeta"/>
              <w:rPr>
                <w:rFonts w:ascii="Times New Roman" w:hAnsi="Times New Roman" w:cs="Times New Roman"/>
              </w:rPr>
            </w:pPr>
            <w:r>
              <w:rPr>
                <w:rFonts w:ascii="Times New Roman" w:hAnsi="Times New Roman" w:cs="Times New Roman"/>
              </w:rPr>
              <w:t>203</w:t>
            </w:r>
            <w:r w:rsidR="00FF4A20">
              <w:rPr>
                <w:rFonts w:ascii="Times New Roman" w:hAnsi="Times New Roman" w:cs="Times New Roman"/>
              </w:rPr>
              <w:t xml:space="preserve"> </w:t>
            </w:r>
            <w:r>
              <w:rPr>
                <w:rFonts w:ascii="Times New Roman" w:hAnsi="Times New Roman" w:cs="Times New Roman"/>
              </w:rPr>
              <w:t>022</w:t>
            </w:r>
          </w:p>
        </w:tc>
        <w:tc>
          <w:tcPr>
            <w:tcW w:w="1249" w:type="dxa"/>
            <w:noWrap/>
          </w:tcPr>
          <w:p w14:paraId="46F87636" w14:textId="73049E9E" w:rsidR="00D061B2" w:rsidRPr="00986D89" w:rsidRDefault="00526B3C" w:rsidP="00D061B2">
            <w:pPr>
              <w:pStyle w:val="Vahedeta"/>
              <w:rPr>
                <w:rFonts w:ascii="Times New Roman" w:hAnsi="Times New Roman" w:cs="Times New Roman"/>
              </w:rPr>
            </w:pPr>
            <w:r>
              <w:rPr>
                <w:rFonts w:ascii="Times New Roman" w:hAnsi="Times New Roman" w:cs="Times New Roman"/>
              </w:rPr>
              <w:t>264</w:t>
            </w:r>
            <w:r w:rsidR="00FF4A20">
              <w:rPr>
                <w:rFonts w:ascii="Times New Roman" w:hAnsi="Times New Roman" w:cs="Times New Roman"/>
              </w:rPr>
              <w:t xml:space="preserve"> </w:t>
            </w:r>
            <w:r>
              <w:rPr>
                <w:rFonts w:ascii="Times New Roman" w:hAnsi="Times New Roman" w:cs="Times New Roman"/>
              </w:rPr>
              <w:t>877</w:t>
            </w:r>
          </w:p>
        </w:tc>
      </w:tr>
      <w:tr w:rsidR="00D061B2" w:rsidRPr="00986D89" w14:paraId="24111998" w14:textId="77777777" w:rsidTr="00D61C16">
        <w:trPr>
          <w:trHeight w:val="288"/>
        </w:trPr>
        <w:tc>
          <w:tcPr>
            <w:tcW w:w="983" w:type="dxa"/>
            <w:noWrap/>
            <w:hideMark/>
          </w:tcPr>
          <w:p w14:paraId="3F9E6E15"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09212</w:t>
            </w:r>
          </w:p>
        </w:tc>
        <w:tc>
          <w:tcPr>
            <w:tcW w:w="4109" w:type="dxa"/>
            <w:noWrap/>
            <w:hideMark/>
          </w:tcPr>
          <w:p w14:paraId="3BF1EB81"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Tabivere Põhikool (õpetajad)</w:t>
            </w:r>
          </w:p>
        </w:tc>
        <w:tc>
          <w:tcPr>
            <w:tcW w:w="1604" w:type="dxa"/>
            <w:noWrap/>
          </w:tcPr>
          <w:p w14:paraId="4AE47F77" w14:textId="5D353EF0" w:rsidR="00D061B2" w:rsidRPr="00986D89" w:rsidRDefault="00200ABE" w:rsidP="00D061B2">
            <w:pPr>
              <w:pStyle w:val="Vahedeta"/>
              <w:rPr>
                <w:rFonts w:ascii="Times New Roman" w:hAnsi="Times New Roman" w:cs="Times New Roman"/>
              </w:rPr>
            </w:pPr>
            <w:r>
              <w:rPr>
                <w:rFonts w:ascii="Times New Roman" w:hAnsi="Times New Roman" w:cs="Times New Roman"/>
              </w:rPr>
              <w:t>438</w:t>
            </w:r>
            <w:r w:rsidR="00FF4A20">
              <w:rPr>
                <w:rFonts w:ascii="Times New Roman" w:hAnsi="Times New Roman" w:cs="Times New Roman"/>
              </w:rPr>
              <w:t xml:space="preserve"> </w:t>
            </w:r>
            <w:r>
              <w:rPr>
                <w:rFonts w:ascii="Times New Roman" w:hAnsi="Times New Roman" w:cs="Times New Roman"/>
              </w:rPr>
              <w:t>41</w:t>
            </w:r>
            <w:r w:rsidR="00B64EA3">
              <w:rPr>
                <w:rFonts w:ascii="Times New Roman" w:hAnsi="Times New Roman" w:cs="Times New Roman"/>
              </w:rPr>
              <w:t>5</w:t>
            </w:r>
          </w:p>
        </w:tc>
        <w:tc>
          <w:tcPr>
            <w:tcW w:w="1366" w:type="dxa"/>
            <w:noWrap/>
          </w:tcPr>
          <w:p w14:paraId="3AFADCA3" w14:textId="036AA11C" w:rsidR="00D061B2" w:rsidRPr="00986D89" w:rsidRDefault="00200ABE" w:rsidP="00D061B2">
            <w:pPr>
              <w:pStyle w:val="Vahedeta"/>
              <w:rPr>
                <w:rFonts w:ascii="Times New Roman" w:hAnsi="Times New Roman" w:cs="Times New Roman"/>
              </w:rPr>
            </w:pPr>
            <w:r>
              <w:rPr>
                <w:rFonts w:ascii="Times New Roman" w:hAnsi="Times New Roman" w:cs="Times New Roman"/>
              </w:rPr>
              <w:t>371</w:t>
            </w:r>
            <w:r w:rsidR="00FF4A20">
              <w:rPr>
                <w:rFonts w:ascii="Times New Roman" w:hAnsi="Times New Roman" w:cs="Times New Roman"/>
              </w:rPr>
              <w:t xml:space="preserve"> </w:t>
            </w:r>
            <w:r>
              <w:rPr>
                <w:rFonts w:ascii="Times New Roman" w:hAnsi="Times New Roman" w:cs="Times New Roman"/>
              </w:rPr>
              <w:t>798</w:t>
            </w:r>
          </w:p>
        </w:tc>
        <w:tc>
          <w:tcPr>
            <w:tcW w:w="1249" w:type="dxa"/>
            <w:noWrap/>
          </w:tcPr>
          <w:p w14:paraId="44EF1BFA" w14:textId="2CB3730F" w:rsidR="00D061B2" w:rsidRPr="00986D89" w:rsidRDefault="00200ABE" w:rsidP="00D061B2">
            <w:pPr>
              <w:pStyle w:val="Vahedeta"/>
              <w:rPr>
                <w:rFonts w:ascii="Times New Roman" w:hAnsi="Times New Roman" w:cs="Times New Roman"/>
              </w:rPr>
            </w:pPr>
            <w:r>
              <w:rPr>
                <w:rFonts w:ascii="Times New Roman" w:hAnsi="Times New Roman" w:cs="Times New Roman"/>
              </w:rPr>
              <w:t>438</w:t>
            </w:r>
            <w:r w:rsidR="00FF4A20">
              <w:rPr>
                <w:rFonts w:ascii="Times New Roman" w:hAnsi="Times New Roman" w:cs="Times New Roman"/>
              </w:rPr>
              <w:t xml:space="preserve"> </w:t>
            </w:r>
            <w:r>
              <w:rPr>
                <w:rFonts w:ascii="Times New Roman" w:hAnsi="Times New Roman" w:cs="Times New Roman"/>
              </w:rPr>
              <w:t>415</w:t>
            </w:r>
          </w:p>
        </w:tc>
      </w:tr>
      <w:tr w:rsidR="00D061B2" w:rsidRPr="00986D89" w14:paraId="4874A350" w14:textId="77777777" w:rsidTr="00D61C16">
        <w:trPr>
          <w:trHeight w:val="288"/>
        </w:trPr>
        <w:tc>
          <w:tcPr>
            <w:tcW w:w="983" w:type="dxa"/>
            <w:noWrap/>
            <w:hideMark/>
          </w:tcPr>
          <w:p w14:paraId="3F0F928B"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09212</w:t>
            </w:r>
          </w:p>
        </w:tc>
        <w:tc>
          <w:tcPr>
            <w:tcW w:w="4109" w:type="dxa"/>
            <w:noWrap/>
            <w:hideMark/>
          </w:tcPr>
          <w:p w14:paraId="5375AC6C"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Maarja-Magdaleena  Põhikool</w:t>
            </w:r>
          </w:p>
        </w:tc>
        <w:tc>
          <w:tcPr>
            <w:tcW w:w="1604" w:type="dxa"/>
            <w:noWrap/>
          </w:tcPr>
          <w:p w14:paraId="6464817A" w14:textId="7B51CFA7" w:rsidR="00D061B2" w:rsidRPr="00986D89" w:rsidRDefault="007D1E62" w:rsidP="00D061B2">
            <w:pPr>
              <w:pStyle w:val="Vahedeta"/>
              <w:rPr>
                <w:rFonts w:ascii="Times New Roman" w:hAnsi="Times New Roman" w:cs="Times New Roman"/>
              </w:rPr>
            </w:pPr>
            <w:r>
              <w:rPr>
                <w:rFonts w:ascii="Times New Roman" w:hAnsi="Times New Roman" w:cs="Times New Roman"/>
              </w:rPr>
              <w:t>179</w:t>
            </w:r>
            <w:r w:rsidR="00FF4A20">
              <w:rPr>
                <w:rFonts w:ascii="Times New Roman" w:hAnsi="Times New Roman" w:cs="Times New Roman"/>
              </w:rPr>
              <w:t xml:space="preserve"> </w:t>
            </w:r>
            <w:r>
              <w:rPr>
                <w:rFonts w:ascii="Times New Roman" w:hAnsi="Times New Roman" w:cs="Times New Roman"/>
              </w:rPr>
              <w:t>770</w:t>
            </w:r>
          </w:p>
        </w:tc>
        <w:tc>
          <w:tcPr>
            <w:tcW w:w="1366" w:type="dxa"/>
            <w:noWrap/>
          </w:tcPr>
          <w:p w14:paraId="7EC801C7" w14:textId="0C982545" w:rsidR="00D061B2" w:rsidRPr="00986D89" w:rsidRDefault="007D1E62" w:rsidP="00D061B2">
            <w:pPr>
              <w:pStyle w:val="Vahedeta"/>
              <w:rPr>
                <w:rFonts w:ascii="Times New Roman" w:hAnsi="Times New Roman" w:cs="Times New Roman"/>
              </w:rPr>
            </w:pPr>
            <w:r>
              <w:rPr>
                <w:rFonts w:ascii="Times New Roman" w:hAnsi="Times New Roman" w:cs="Times New Roman"/>
              </w:rPr>
              <w:t>150</w:t>
            </w:r>
            <w:r w:rsidR="00FF4A20">
              <w:rPr>
                <w:rFonts w:ascii="Times New Roman" w:hAnsi="Times New Roman" w:cs="Times New Roman"/>
              </w:rPr>
              <w:t xml:space="preserve"> </w:t>
            </w:r>
            <w:r>
              <w:rPr>
                <w:rFonts w:ascii="Times New Roman" w:hAnsi="Times New Roman" w:cs="Times New Roman"/>
              </w:rPr>
              <w:t>655</w:t>
            </w:r>
          </w:p>
        </w:tc>
        <w:tc>
          <w:tcPr>
            <w:tcW w:w="1249" w:type="dxa"/>
            <w:noWrap/>
          </w:tcPr>
          <w:p w14:paraId="59F9350A" w14:textId="43DA7540" w:rsidR="00D061B2" w:rsidRPr="00986D89" w:rsidRDefault="007D1E62" w:rsidP="00D061B2">
            <w:pPr>
              <w:pStyle w:val="Vahedeta"/>
              <w:rPr>
                <w:rFonts w:ascii="Times New Roman" w:hAnsi="Times New Roman" w:cs="Times New Roman"/>
              </w:rPr>
            </w:pPr>
            <w:r>
              <w:rPr>
                <w:rFonts w:ascii="Times New Roman" w:hAnsi="Times New Roman" w:cs="Times New Roman"/>
              </w:rPr>
              <w:t>185</w:t>
            </w:r>
            <w:r w:rsidR="00FF4A20">
              <w:rPr>
                <w:rFonts w:ascii="Times New Roman" w:hAnsi="Times New Roman" w:cs="Times New Roman"/>
              </w:rPr>
              <w:t xml:space="preserve"> </w:t>
            </w:r>
            <w:r>
              <w:rPr>
                <w:rFonts w:ascii="Times New Roman" w:hAnsi="Times New Roman" w:cs="Times New Roman"/>
              </w:rPr>
              <w:t>756</w:t>
            </w:r>
          </w:p>
        </w:tc>
      </w:tr>
      <w:tr w:rsidR="00D061B2" w:rsidRPr="00986D89" w14:paraId="65260049" w14:textId="77777777" w:rsidTr="00D61C16">
        <w:trPr>
          <w:trHeight w:val="288"/>
        </w:trPr>
        <w:tc>
          <w:tcPr>
            <w:tcW w:w="983" w:type="dxa"/>
            <w:noWrap/>
            <w:hideMark/>
          </w:tcPr>
          <w:p w14:paraId="3DAA165E"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09212</w:t>
            </w:r>
          </w:p>
        </w:tc>
        <w:tc>
          <w:tcPr>
            <w:tcW w:w="4109" w:type="dxa"/>
            <w:noWrap/>
            <w:hideMark/>
          </w:tcPr>
          <w:p w14:paraId="4128F9FA"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Maarja-Magdaleena Põhikool (õpetajad)</w:t>
            </w:r>
          </w:p>
        </w:tc>
        <w:tc>
          <w:tcPr>
            <w:tcW w:w="1604" w:type="dxa"/>
            <w:noWrap/>
          </w:tcPr>
          <w:p w14:paraId="5C0ABFE3" w14:textId="2ED0E008" w:rsidR="00D061B2" w:rsidRPr="00986D89" w:rsidRDefault="00E14278" w:rsidP="00D061B2">
            <w:pPr>
              <w:pStyle w:val="Vahedeta"/>
              <w:rPr>
                <w:rFonts w:ascii="Times New Roman" w:hAnsi="Times New Roman" w:cs="Times New Roman"/>
              </w:rPr>
            </w:pPr>
            <w:r>
              <w:rPr>
                <w:rFonts w:ascii="Times New Roman" w:hAnsi="Times New Roman" w:cs="Times New Roman"/>
              </w:rPr>
              <w:t>282</w:t>
            </w:r>
            <w:r w:rsidR="00FF4A20">
              <w:rPr>
                <w:rFonts w:ascii="Times New Roman" w:hAnsi="Times New Roman" w:cs="Times New Roman"/>
              </w:rPr>
              <w:t xml:space="preserve"> </w:t>
            </w:r>
            <w:r>
              <w:rPr>
                <w:rFonts w:ascii="Times New Roman" w:hAnsi="Times New Roman" w:cs="Times New Roman"/>
              </w:rPr>
              <w:t>794</w:t>
            </w:r>
          </w:p>
        </w:tc>
        <w:tc>
          <w:tcPr>
            <w:tcW w:w="1366" w:type="dxa"/>
            <w:noWrap/>
          </w:tcPr>
          <w:p w14:paraId="23706007" w14:textId="1E2F6D32" w:rsidR="00D061B2" w:rsidRPr="00986D89" w:rsidRDefault="00E14278" w:rsidP="00D061B2">
            <w:pPr>
              <w:pStyle w:val="Vahedeta"/>
              <w:rPr>
                <w:rFonts w:ascii="Times New Roman" w:hAnsi="Times New Roman" w:cs="Times New Roman"/>
              </w:rPr>
            </w:pPr>
            <w:r>
              <w:rPr>
                <w:rFonts w:ascii="Times New Roman" w:hAnsi="Times New Roman" w:cs="Times New Roman"/>
              </w:rPr>
              <w:t>255</w:t>
            </w:r>
            <w:r w:rsidR="00FF4A20">
              <w:rPr>
                <w:rFonts w:ascii="Times New Roman" w:hAnsi="Times New Roman" w:cs="Times New Roman"/>
              </w:rPr>
              <w:t xml:space="preserve"> </w:t>
            </w:r>
            <w:r>
              <w:rPr>
                <w:rFonts w:ascii="Times New Roman" w:hAnsi="Times New Roman" w:cs="Times New Roman"/>
              </w:rPr>
              <w:t>027</w:t>
            </w:r>
          </w:p>
        </w:tc>
        <w:tc>
          <w:tcPr>
            <w:tcW w:w="1249" w:type="dxa"/>
            <w:noWrap/>
          </w:tcPr>
          <w:p w14:paraId="2920A9FC" w14:textId="1C7CEC49" w:rsidR="00D061B2" w:rsidRPr="00986D89" w:rsidRDefault="00E14278" w:rsidP="00D061B2">
            <w:pPr>
              <w:pStyle w:val="Vahedeta"/>
              <w:rPr>
                <w:rFonts w:ascii="Times New Roman" w:hAnsi="Times New Roman" w:cs="Times New Roman"/>
              </w:rPr>
            </w:pPr>
            <w:r>
              <w:rPr>
                <w:rFonts w:ascii="Times New Roman" w:hAnsi="Times New Roman" w:cs="Times New Roman"/>
              </w:rPr>
              <w:t>282</w:t>
            </w:r>
            <w:r w:rsidR="00FF4A20">
              <w:rPr>
                <w:rFonts w:ascii="Times New Roman" w:hAnsi="Times New Roman" w:cs="Times New Roman"/>
              </w:rPr>
              <w:t xml:space="preserve"> </w:t>
            </w:r>
            <w:r>
              <w:rPr>
                <w:rFonts w:ascii="Times New Roman" w:hAnsi="Times New Roman" w:cs="Times New Roman"/>
              </w:rPr>
              <w:t>794</w:t>
            </w:r>
          </w:p>
        </w:tc>
      </w:tr>
      <w:tr w:rsidR="00D061B2" w:rsidRPr="00986D89" w14:paraId="0B3669B0" w14:textId="77777777" w:rsidTr="00D61C16">
        <w:trPr>
          <w:trHeight w:val="288"/>
        </w:trPr>
        <w:tc>
          <w:tcPr>
            <w:tcW w:w="983" w:type="dxa"/>
            <w:noWrap/>
            <w:hideMark/>
          </w:tcPr>
          <w:p w14:paraId="7DE5E541"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09212</w:t>
            </w:r>
          </w:p>
        </w:tc>
        <w:tc>
          <w:tcPr>
            <w:tcW w:w="4109" w:type="dxa"/>
            <w:noWrap/>
            <w:hideMark/>
          </w:tcPr>
          <w:p w14:paraId="7798EEAA"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Hariduskulud teistele omavlitsustele</w:t>
            </w:r>
          </w:p>
        </w:tc>
        <w:tc>
          <w:tcPr>
            <w:tcW w:w="1604" w:type="dxa"/>
            <w:noWrap/>
          </w:tcPr>
          <w:p w14:paraId="4108D9EE" w14:textId="7F816D2E" w:rsidR="00D061B2" w:rsidRPr="00986D89" w:rsidRDefault="002B43C6" w:rsidP="00D061B2">
            <w:pPr>
              <w:pStyle w:val="Vahedeta"/>
              <w:rPr>
                <w:rFonts w:ascii="Times New Roman" w:hAnsi="Times New Roman" w:cs="Times New Roman"/>
              </w:rPr>
            </w:pPr>
            <w:r>
              <w:rPr>
                <w:rFonts w:ascii="Times New Roman" w:hAnsi="Times New Roman" w:cs="Times New Roman"/>
              </w:rPr>
              <w:t>365</w:t>
            </w:r>
            <w:r w:rsidR="00FF4A20">
              <w:rPr>
                <w:rFonts w:ascii="Times New Roman" w:hAnsi="Times New Roman" w:cs="Times New Roman"/>
              </w:rPr>
              <w:t xml:space="preserve"> </w:t>
            </w:r>
            <w:r>
              <w:rPr>
                <w:rFonts w:ascii="Times New Roman" w:hAnsi="Times New Roman" w:cs="Times New Roman"/>
              </w:rPr>
              <w:t>500</w:t>
            </w:r>
          </w:p>
        </w:tc>
        <w:tc>
          <w:tcPr>
            <w:tcW w:w="1366" w:type="dxa"/>
            <w:noWrap/>
          </w:tcPr>
          <w:p w14:paraId="0B9D6824" w14:textId="2346748D" w:rsidR="00D061B2" w:rsidRPr="00986D89" w:rsidRDefault="002B43C6" w:rsidP="00D061B2">
            <w:pPr>
              <w:pStyle w:val="Vahedeta"/>
              <w:rPr>
                <w:rFonts w:ascii="Times New Roman" w:hAnsi="Times New Roman" w:cs="Times New Roman"/>
              </w:rPr>
            </w:pPr>
            <w:r>
              <w:rPr>
                <w:rFonts w:ascii="Times New Roman" w:hAnsi="Times New Roman" w:cs="Times New Roman"/>
              </w:rPr>
              <w:t>327</w:t>
            </w:r>
            <w:r w:rsidR="00FF4A20">
              <w:rPr>
                <w:rFonts w:ascii="Times New Roman" w:hAnsi="Times New Roman" w:cs="Times New Roman"/>
              </w:rPr>
              <w:t xml:space="preserve"> </w:t>
            </w:r>
            <w:r>
              <w:rPr>
                <w:rFonts w:ascii="Times New Roman" w:hAnsi="Times New Roman" w:cs="Times New Roman"/>
              </w:rPr>
              <w:t>823</w:t>
            </w:r>
          </w:p>
        </w:tc>
        <w:tc>
          <w:tcPr>
            <w:tcW w:w="1249" w:type="dxa"/>
            <w:noWrap/>
          </w:tcPr>
          <w:p w14:paraId="30B0D70A" w14:textId="60F1FBFE" w:rsidR="00D061B2" w:rsidRPr="00986D89" w:rsidRDefault="002B43C6" w:rsidP="00D061B2">
            <w:pPr>
              <w:pStyle w:val="Vahedeta"/>
              <w:rPr>
                <w:rFonts w:ascii="Times New Roman" w:hAnsi="Times New Roman" w:cs="Times New Roman"/>
              </w:rPr>
            </w:pPr>
            <w:r>
              <w:rPr>
                <w:rFonts w:ascii="Times New Roman" w:hAnsi="Times New Roman" w:cs="Times New Roman"/>
              </w:rPr>
              <w:t>350</w:t>
            </w:r>
            <w:r w:rsidR="00FF4A20">
              <w:rPr>
                <w:rFonts w:ascii="Times New Roman" w:hAnsi="Times New Roman" w:cs="Times New Roman"/>
              </w:rPr>
              <w:t xml:space="preserve"> </w:t>
            </w:r>
            <w:r>
              <w:rPr>
                <w:rFonts w:ascii="Times New Roman" w:hAnsi="Times New Roman" w:cs="Times New Roman"/>
              </w:rPr>
              <w:t>000</w:t>
            </w:r>
          </w:p>
        </w:tc>
      </w:tr>
      <w:tr w:rsidR="00D061B2" w:rsidRPr="00986D89" w14:paraId="35F7A1D2" w14:textId="77777777" w:rsidTr="00D61C16">
        <w:trPr>
          <w:trHeight w:val="288"/>
        </w:trPr>
        <w:tc>
          <w:tcPr>
            <w:tcW w:w="983" w:type="dxa"/>
            <w:noWrap/>
            <w:hideMark/>
          </w:tcPr>
          <w:p w14:paraId="41812A41"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09212</w:t>
            </w:r>
          </w:p>
        </w:tc>
        <w:tc>
          <w:tcPr>
            <w:tcW w:w="4109" w:type="dxa"/>
            <w:noWrap/>
            <w:hideMark/>
          </w:tcPr>
          <w:p w14:paraId="133EC4A0"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 xml:space="preserve"> Lähte </w:t>
            </w:r>
            <w:proofErr w:type="spellStart"/>
            <w:r w:rsidRPr="00986D89">
              <w:rPr>
                <w:rFonts w:ascii="Times New Roman" w:hAnsi="Times New Roman" w:cs="Times New Roman"/>
              </w:rPr>
              <w:t>Ühisgümnaasium</w:t>
            </w:r>
            <w:proofErr w:type="spellEnd"/>
          </w:p>
        </w:tc>
        <w:tc>
          <w:tcPr>
            <w:tcW w:w="1604" w:type="dxa"/>
            <w:noWrap/>
          </w:tcPr>
          <w:p w14:paraId="6A09ECC3" w14:textId="644FA4B9" w:rsidR="00D061B2" w:rsidRPr="00986D89" w:rsidRDefault="00E631FD" w:rsidP="00D061B2">
            <w:pPr>
              <w:pStyle w:val="Vahedeta"/>
              <w:rPr>
                <w:rFonts w:ascii="Times New Roman" w:hAnsi="Times New Roman" w:cs="Times New Roman"/>
              </w:rPr>
            </w:pPr>
            <w:r>
              <w:rPr>
                <w:rFonts w:ascii="Times New Roman" w:hAnsi="Times New Roman" w:cs="Times New Roman"/>
              </w:rPr>
              <w:t>680</w:t>
            </w:r>
            <w:r w:rsidR="00CE1478">
              <w:rPr>
                <w:rFonts w:ascii="Times New Roman" w:hAnsi="Times New Roman" w:cs="Times New Roman"/>
              </w:rPr>
              <w:t xml:space="preserve"> </w:t>
            </w:r>
            <w:r>
              <w:rPr>
                <w:rFonts w:ascii="Times New Roman" w:hAnsi="Times New Roman" w:cs="Times New Roman"/>
              </w:rPr>
              <w:t>650</w:t>
            </w:r>
          </w:p>
        </w:tc>
        <w:tc>
          <w:tcPr>
            <w:tcW w:w="1366" w:type="dxa"/>
            <w:noWrap/>
          </w:tcPr>
          <w:p w14:paraId="19CCEF5A" w14:textId="5E6F43D1" w:rsidR="00D061B2" w:rsidRPr="00986D89" w:rsidRDefault="00E631FD" w:rsidP="00D061B2">
            <w:pPr>
              <w:pStyle w:val="Vahedeta"/>
              <w:rPr>
                <w:rFonts w:ascii="Times New Roman" w:hAnsi="Times New Roman" w:cs="Times New Roman"/>
              </w:rPr>
            </w:pPr>
            <w:r>
              <w:rPr>
                <w:rFonts w:ascii="Times New Roman" w:hAnsi="Times New Roman" w:cs="Times New Roman"/>
              </w:rPr>
              <w:t>583</w:t>
            </w:r>
            <w:r w:rsidR="00CE1478">
              <w:rPr>
                <w:rFonts w:ascii="Times New Roman" w:hAnsi="Times New Roman" w:cs="Times New Roman"/>
              </w:rPr>
              <w:t xml:space="preserve"> </w:t>
            </w:r>
            <w:r>
              <w:rPr>
                <w:rFonts w:ascii="Times New Roman" w:hAnsi="Times New Roman" w:cs="Times New Roman"/>
              </w:rPr>
              <w:t>319</w:t>
            </w:r>
          </w:p>
        </w:tc>
        <w:tc>
          <w:tcPr>
            <w:tcW w:w="1249" w:type="dxa"/>
            <w:noWrap/>
          </w:tcPr>
          <w:p w14:paraId="6607027F" w14:textId="6D89975E" w:rsidR="00D061B2" w:rsidRPr="00986D89" w:rsidRDefault="00E631FD" w:rsidP="00D061B2">
            <w:pPr>
              <w:pStyle w:val="Vahedeta"/>
              <w:rPr>
                <w:rFonts w:ascii="Times New Roman" w:hAnsi="Times New Roman" w:cs="Times New Roman"/>
              </w:rPr>
            </w:pPr>
            <w:r>
              <w:rPr>
                <w:rFonts w:ascii="Times New Roman" w:hAnsi="Times New Roman" w:cs="Times New Roman"/>
              </w:rPr>
              <w:t>737</w:t>
            </w:r>
            <w:r w:rsidR="00CE1478">
              <w:rPr>
                <w:rFonts w:ascii="Times New Roman" w:hAnsi="Times New Roman" w:cs="Times New Roman"/>
              </w:rPr>
              <w:t xml:space="preserve"> </w:t>
            </w:r>
            <w:r>
              <w:rPr>
                <w:rFonts w:ascii="Times New Roman" w:hAnsi="Times New Roman" w:cs="Times New Roman"/>
              </w:rPr>
              <w:t>176</w:t>
            </w:r>
          </w:p>
        </w:tc>
      </w:tr>
      <w:tr w:rsidR="00D061B2" w:rsidRPr="00986D89" w14:paraId="643D3FE8" w14:textId="77777777" w:rsidTr="00D61C16">
        <w:trPr>
          <w:trHeight w:val="288"/>
        </w:trPr>
        <w:tc>
          <w:tcPr>
            <w:tcW w:w="983" w:type="dxa"/>
            <w:noWrap/>
            <w:hideMark/>
          </w:tcPr>
          <w:p w14:paraId="7807CD67"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09212</w:t>
            </w:r>
          </w:p>
        </w:tc>
        <w:tc>
          <w:tcPr>
            <w:tcW w:w="4109" w:type="dxa"/>
            <w:noWrap/>
            <w:hideMark/>
          </w:tcPr>
          <w:p w14:paraId="5E5FD9A2"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 xml:space="preserve"> Lähte </w:t>
            </w:r>
            <w:proofErr w:type="spellStart"/>
            <w:r w:rsidRPr="00986D89">
              <w:rPr>
                <w:rFonts w:ascii="Times New Roman" w:hAnsi="Times New Roman" w:cs="Times New Roman"/>
              </w:rPr>
              <w:t>Ühisgümnaasium</w:t>
            </w:r>
            <w:proofErr w:type="spellEnd"/>
            <w:r w:rsidRPr="00986D89">
              <w:rPr>
                <w:rFonts w:ascii="Times New Roman" w:hAnsi="Times New Roman" w:cs="Times New Roman"/>
              </w:rPr>
              <w:t>, juhid (riik)</w:t>
            </w:r>
          </w:p>
        </w:tc>
        <w:tc>
          <w:tcPr>
            <w:tcW w:w="1604" w:type="dxa"/>
            <w:noWrap/>
          </w:tcPr>
          <w:p w14:paraId="1E2D0760" w14:textId="5280E74F" w:rsidR="00D061B2" w:rsidRPr="00986D89" w:rsidRDefault="00913D6F" w:rsidP="00D061B2">
            <w:pPr>
              <w:pStyle w:val="Vahedeta"/>
              <w:rPr>
                <w:rFonts w:ascii="Times New Roman" w:hAnsi="Times New Roman" w:cs="Times New Roman"/>
              </w:rPr>
            </w:pPr>
            <w:r>
              <w:rPr>
                <w:rFonts w:ascii="Times New Roman" w:hAnsi="Times New Roman" w:cs="Times New Roman"/>
              </w:rPr>
              <w:t>69</w:t>
            </w:r>
            <w:r w:rsidR="00CE1478">
              <w:rPr>
                <w:rFonts w:ascii="Times New Roman" w:hAnsi="Times New Roman" w:cs="Times New Roman"/>
              </w:rPr>
              <w:t xml:space="preserve"> </w:t>
            </w:r>
            <w:r>
              <w:rPr>
                <w:rFonts w:ascii="Times New Roman" w:hAnsi="Times New Roman" w:cs="Times New Roman"/>
              </w:rPr>
              <w:t>362</w:t>
            </w:r>
          </w:p>
        </w:tc>
        <w:tc>
          <w:tcPr>
            <w:tcW w:w="1366" w:type="dxa"/>
            <w:noWrap/>
          </w:tcPr>
          <w:p w14:paraId="4080BA74" w14:textId="3636ACC6" w:rsidR="00D061B2" w:rsidRPr="00986D89" w:rsidRDefault="00913D6F" w:rsidP="00D061B2">
            <w:pPr>
              <w:pStyle w:val="Vahedeta"/>
              <w:rPr>
                <w:rFonts w:ascii="Times New Roman" w:hAnsi="Times New Roman" w:cs="Times New Roman"/>
              </w:rPr>
            </w:pPr>
            <w:r>
              <w:rPr>
                <w:rFonts w:ascii="Times New Roman" w:hAnsi="Times New Roman" w:cs="Times New Roman"/>
              </w:rPr>
              <w:t>63</w:t>
            </w:r>
            <w:r w:rsidR="00CE1478">
              <w:rPr>
                <w:rFonts w:ascii="Times New Roman" w:hAnsi="Times New Roman" w:cs="Times New Roman"/>
              </w:rPr>
              <w:t xml:space="preserve"> </w:t>
            </w:r>
            <w:r>
              <w:rPr>
                <w:rFonts w:ascii="Times New Roman" w:hAnsi="Times New Roman" w:cs="Times New Roman"/>
              </w:rPr>
              <w:t>797</w:t>
            </w:r>
          </w:p>
        </w:tc>
        <w:tc>
          <w:tcPr>
            <w:tcW w:w="1249" w:type="dxa"/>
            <w:noWrap/>
          </w:tcPr>
          <w:p w14:paraId="257DC00C" w14:textId="6A8EF10F" w:rsidR="00D061B2" w:rsidRPr="00986D89" w:rsidRDefault="00913D6F" w:rsidP="00D061B2">
            <w:pPr>
              <w:pStyle w:val="Vahedeta"/>
              <w:rPr>
                <w:rFonts w:ascii="Times New Roman" w:hAnsi="Times New Roman" w:cs="Times New Roman"/>
              </w:rPr>
            </w:pPr>
            <w:r>
              <w:rPr>
                <w:rFonts w:ascii="Times New Roman" w:hAnsi="Times New Roman" w:cs="Times New Roman"/>
              </w:rPr>
              <w:t>69</w:t>
            </w:r>
            <w:r w:rsidR="00CE1478">
              <w:rPr>
                <w:rFonts w:ascii="Times New Roman" w:hAnsi="Times New Roman" w:cs="Times New Roman"/>
              </w:rPr>
              <w:t xml:space="preserve"> </w:t>
            </w:r>
            <w:r>
              <w:rPr>
                <w:rFonts w:ascii="Times New Roman" w:hAnsi="Times New Roman" w:cs="Times New Roman"/>
              </w:rPr>
              <w:t>362</w:t>
            </w:r>
          </w:p>
        </w:tc>
      </w:tr>
      <w:tr w:rsidR="00D061B2" w:rsidRPr="00986D89" w14:paraId="55354E30" w14:textId="77777777" w:rsidTr="00D61C16">
        <w:trPr>
          <w:trHeight w:val="288"/>
        </w:trPr>
        <w:tc>
          <w:tcPr>
            <w:tcW w:w="983" w:type="dxa"/>
            <w:noWrap/>
            <w:hideMark/>
          </w:tcPr>
          <w:p w14:paraId="1CC9A64A"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092131</w:t>
            </w:r>
          </w:p>
        </w:tc>
        <w:tc>
          <w:tcPr>
            <w:tcW w:w="4109" w:type="dxa"/>
            <w:noWrap/>
            <w:hideMark/>
          </w:tcPr>
          <w:p w14:paraId="7EFD13C9"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 xml:space="preserve">Lähte </w:t>
            </w:r>
            <w:proofErr w:type="spellStart"/>
            <w:r w:rsidRPr="00986D89">
              <w:rPr>
                <w:rFonts w:ascii="Times New Roman" w:hAnsi="Times New Roman" w:cs="Times New Roman"/>
              </w:rPr>
              <w:t>Ühisgümnaasium</w:t>
            </w:r>
            <w:proofErr w:type="spellEnd"/>
            <w:r w:rsidRPr="00986D89">
              <w:rPr>
                <w:rFonts w:ascii="Times New Roman" w:hAnsi="Times New Roman" w:cs="Times New Roman"/>
              </w:rPr>
              <w:t xml:space="preserve"> (gümnaasiumi õpetajad)</w:t>
            </w:r>
          </w:p>
        </w:tc>
        <w:tc>
          <w:tcPr>
            <w:tcW w:w="1604" w:type="dxa"/>
            <w:noWrap/>
          </w:tcPr>
          <w:p w14:paraId="4DECFAFB" w14:textId="61E87F02" w:rsidR="00D061B2" w:rsidRPr="00986D89" w:rsidRDefault="00E631FD" w:rsidP="00D061B2">
            <w:pPr>
              <w:pStyle w:val="Vahedeta"/>
              <w:rPr>
                <w:rFonts w:ascii="Times New Roman" w:hAnsi="Times New Roman" w:cs="Times New Roman"/>
              </w:rPr>
            </w:pPr>
            <w:r>
              <w:rPr>
                <w:rFonts w:ascii="Times New Roman" w:hAnsi="Times New Roman" w:cs="Times New Roman"/>
              </w:rPr>
              <w:t>270</w:t>
            </w:r>
            <w:r w:rsidR="003475B1">
              <w:rPr>
                <w:rFonts w:ascii="Times New Roman" w:hAnsi="Times New Roman" w:cs="Times New Roman"/>
              </w:rPr>
              <w:t xml:space="preserve"> </w:t>
            </w:r>
            <w:r>
              <w:rPr>
                <w:rFonts w:ascii="Times New Roman" w:hAnsi="Times New Roman" w:cs="Times New Roman"/>
              </w:rPr>
              <w:t>168</w:t>
            </w:r>
          </w:p>
        </w:tc>
        <w:tc>
          <w:tcPr>
            <w:tcW w:w="1366" w:type="dxa"/>
            <w:noWrap/>
          </w:tcPr>
          <w:p w14:paraId="17655DDB" w14:textId="2F5D5029" w:rsidR="00D061B2" w:rsidRPr="00986D89" w:rsidRDefault="00E631FD" w:rsidP="00D061B2">
            <w:pPr>
              <w:pStyle w:val="Vahedeta"/>
              <w:rPr>
                <w:rFonts w:ascii="Times New Roman" w:hAnsi="Times New Roman" w:cs="Times New Roman"/>
              </w:rPr>
            </w:pPr>
            <w:r>
              <w:rPr>
                <w:rFonts w:ascii="Times New Roman" w:hAnsi="Times New Roman" w:cs="Times New Roman"/>
              </w:rPr>
              <w:t>241</w:t>
            </w:r>
            <w:r w:rsidR="003475B1">
              <w:rPr>
                <w:rFonts w:ascii="Times New Roman" w:hAnsi="Times New Roman" w:cs="Times New Roman"/>
              </w:rPr>
              <w:t xml:space="preserve"> </w:t>
            </w:r>
            <w:r>
              <w:rPr>
                <w:rFonts w:ascii="Times New Roman" w:hAnsi="Times New Roman" w:cs="Times New Roman"/>
              </w:rPr>
              <w:t>589</w:t>
            </w:r>
          </w:p>
        </w:tc>
        <w:tc>
          <w:tcPr>
            <w:tcW w:w="1249" w:type="dxa"/>
            <w:noWrap/>
          </w:tcPr>
          <w:p w14:paraId="26CE58E7" w14:textId="29D905F8" w:rsidR="00D061B2" w:rsidRPr="00986D89" w:rsidRDefault="00E631FD" w:rsidP="00D061B2">
            <w:pPr>
              <w:pStyle w:val="Vahedeta"/>
              <w:rPr>
                <w:rFonts w:ascii="Times New Roman" w:hAnsi="Times New Roman" w:cs="Times New Roman"/>
              </w:rPr>
            </w:pPr>
            <w:r>
              <w:rPr>
                <w:rFonts w:ascii="Times New Roman" w:hAnsi="Times New Roman" w:cs="Times New Roman"/>
              </w:rPr>
              <w:t>270</w:t>
            </w:r>
            <w:r w:rsidR="003475B1">
              <w:rPr>
                <w:rFonts w:ascii="Times New Roman" w:hAnsi="Times New Roman" w:cs="Times New Roman"/>
              </w:rPr>
              <w:t xml:space="preserve"> </w:t>
            </w:r>
            <w:r>
              <w:rPr>
                <w:rFonts w:ascii="Times New Roman" w:hAnsi="Times New Roman" w:cs="Times New Roman"/>
              </w:rPr>
              <w:t>168</w:t>
            </w:r>
          </w:p>
        </w:tc>
      </w:tr>
      <w:tr w:rsidR="00D061B2" w:rsidRPr="00986D89" w14:paraId="2F9E9D33" w14:textId="77777777" w:rsidTr="00D61C16">
        <w:trPr>
          <w:trHeight w:val="288"/>
        </w:trPr>
        <w:tc>
          <w:tcPr>
            <w:tcW w:w="983" w:type="dxa"/>
            <w:noWrap/>
            <w:hideMark/>
          </w:tcPr>
          <w:p w14:paraId="79057115" w14:textId="77777777" w:rsidR="00D061B2" w:rsidRPr="00986D89" w:rsidRDefault="00D061B2" w:rsidP="00D061B2">
            <w:pPr>
              <w:pStyle w:val="Vahedeta"/>
              <w:rPr>
                <w:rFonts w:ascii="Times New Roman" w:hAnsi="Times New Roman" w:cs="Times New Roman"/>
              </w:rPr>
            </w:pPr>
            <w:r w:rsidRPr="00986D89">
              <w:rPr>
                <w:rFonts w:ascii="Times New Roman" w:hAnsi="Times New Roman" w:cs="Times New Roman"/>
              </w:rPr>
              <w:t>09212</w:t>
            </w:r>
          </w:p>
        </w:tc>
        <w:tc>
          <w:tcPr>
            <w:tcW w:w="4109" w:type="dxa"/>
            <w:noWrap/>
            <w:hideMark/>
          </w:tcPr>
          <w:p w14:paraId="60D0372D" w14:textId="77777777" w:rsidR="00D061B2" w:rsidRPr="00986D89" w:rsidRDefault="00D061B2" w:rsidP="00D061B2">
            <w:pPr>
              <w:pStyle w:val="Vahedeta"/>
              <w:rPr>
                <w:rFonts w:ascii="Times New Roman" w:hAnsi="Times New Roman" w:cs="Times New Roman"/>
              </w:rPr>
            </w:pPr>
            <w:proofErr w:type="spellStart"/>
            <w:r w:rsidRPr="00986D89">
              <w:rPr>
                <w:rFonts w:ascii="Times New Roman" w:hAnsi="Times New Roman" w:cs="Times New Roman"/>
              </w:rPr>
              <w:t>Vooremaa</w:t>
            </w:r>
            <w:proofErr w:type="spellEnd"/>
            <w:r w:rsidRPr="00986D89">
              <w:rPr>
                <w:rFonts w:ascii="Times New Roman" w:hAnsi="Times New Roman" w:cs="Times New Roman"/>
              </w:rPr>
              <w:t xml:space="preserve"> digiklass/HEV</w:t>
            </w:r>
          </w:p>
        </w:tc>
        <w:tc>
          <w:tcPr>
            <w:tcW w:w="1604" w:type="dxa"/>
            <w:noWrap/>
          </w:tcPr>
          <w:p w14:paraId="2EE19FA0" w14:textId="08C2B115" w:rsidR="00D061B2" w:rsidRPr="00986D89" w:rsidRDefault="00F5389E" w:rsidP="00D061B2">
            <w:pPr>
              <w:pStyle w:val="Vahedeta"/>
              <w:rPr>
                <w:rFonts w:ascii="Times New Roman" w:hAnsi="Times New Roman" w:cs="Times New Roman"/>
              </w:rPr>
            </w:pPr>
            <w:r>
              <w:rPr>
                <w:rFonts w:ascii="Times New Roman" w:hAnsi="Times New Roman" w:cs="Times New Roman"/>
              </w:rPr>
              <w:t>45</w:t>
            </w:r>
            <w:r w:rsidR="00CE1478">
              <w:rPr>
                <w:rFonts w:ascii="Times New Roman" w:hAnsi="Times New Roman" w:cs="Times New Roman"/>
              </w:rPr>
              <w:t xml:space="preserve"> </w:t>
            </w:r>
            <w:r>
              <w:rPr>
                <w:rFonts w:ascii="Times New Roman" w:hAnsi="Times New Roman" w:cs="Times New Roman"/>
              </w:rPr>
              <w:t>000</w:t>
            </w:r>
          </w:p>
        </w:tc>
        <w:tc>
          <w:tcPr>
            <w:tcW w:w="1366" w:type="dxa"/>
            <w:noWrap/>
          </w:tcPr>
          <w:p w14:paraId="20B594A5" w14:textId="301023EF" w:rsidR="00D061B2" w:rsidRPr="00986D89" w:rsidRDefault="00F5389E" w:rsidP="00D061B2">
            <w:pPr>
              <w:pStyle w:val="Vahedeta"/>
              <w:rPr>
                <w:rFonts w:ascii="Times New Roman" w:hAnsi="Times New Roman" w:cs="Times New Roman"/>
              </w:rPr>
            </w:pPr>
            <w:r>
              <w:rPr>
                <w:rFonts w:ascii="Times New Roman" w:hAnsi="Times New Roman" w:cs="Times New Roman"/>
              </w:rPr>
              <w:t>45</w:t>
            </w:r>
            <w:r w:rsidR="00CE1478">
              <w:rPr>
                <w:rFonts w:ascii="Times New Roman" w:hAnsi="Times New Roman" w:cs="Times New Roman"/>
              </w:rPr>
              <w:t xml:space="preserve"> </w:t>
            </w:r>
            <w:r>
              <w:rPr>
                <w:rFonts w:ascii="Times New Roman" w:hAnsi="Times New Roman" w:cs="Times New Roman"/>
              </w:rPr>
              <w:t>203</w:t>
            </w:r>
          </w:p>
        </w:tc>
        <w:tc>
          <w:tcPr>
            <w:tcW w:w="1249" w:type="dxa"/>
            <w:noWrap/>
          </w:tcPr>
          <w:p w14:paraId="71143769" w14:textId="220EE737" w:rsidR="00D061B2" w:rsidRPr="00986D89" w:rsidRDefault="00F5389E" w:rsidP="00D061B2">
            <w:pPr>
              <w:pStyle w:val="Vahedeta"/>
              <w:rPr>
                <w:rFonts w:ascii="Times New Roman" w:hAnsi="Times New Roman" w:cs="Times New Roman"/>
              </w:rPr>
            </w:pPr>
            <w:r>
              <w:rPr>
                <w:rFonts w:ascii="Times New Roman" w:hAnsi="Times New Roman" w:cs="Times New Roman"/>
              </w:rPr>
              <w:t>0</w:t>
            </w:r>
          </w:p>
        </w:tc>
      </w:tr>
      <w:tr w:rsidR="00D061B2" w:rsidRPr="00986D89" w14:paraId="4CC07273" w14:textId="77777777" w:rsidTr="00986D89">
        <w:trPr>
          <w:trHeight w:val="288"/>
        </w:trPr>
        <w:tc>
          <w:tcPr>
            <w:tcW w:w="983" w:type="dxa"/>
            <w:noWrap/>
          </w:tcPr>
          <w:p w14:paraId="728D75C3" w14:textId="567C8156" w:rsidR="00D061B2" w:rsidRPr="00986D89" w:rsidRDefault="00D061B2" w:rsidP="00D061B2">
            <w:pPr>
              <w:pStyle w:val="Vahedeta"/>
              <w:rPr>
                <w:rFonts w:ascii="Times New Roman" w:hAnsi="Times New Roman" w:cs="Times New Roman"/>
              </w:rPr>
            </w:pPr>
            <w:r>
              <w:rPr>
                <w:rFonts w:ascii="Times New Roman" w:hAnsi="Times New Roman" w:cs="Times New Roman"/>
              </w:rPr>
              <w:t>09212</w:t>
            </w:r>
          </w:p>
        </w:tc>
        <w:tc>
          <w:tcPr>
            <w:tcW w:w="4109" w:type="dxa"/>
            <w:noWrap/>
          </w:tcPr>
          <w:p w14:paraId="37EB9E18" w14:textId="496BE176" w:rsidR="00D061B2" w:rsidRPr="00986D89" w:rsidRDefault="00D061B2" w:rsidP="00D061B2">
            <w:pPr>
              <w:pStyle w:val="Vahedeta"/>
              <w:rPr>
                <w:rFonts w:ascii="Times New Roman" w:hAnsi="Times New Roman" w:cs="Times New Roman"/>
              </w:rPr>
            </w:pPr>
            <w:r>
              <w:rPr>
                <w:rFonts w:ascii="Times New Roman" w:hAnsi="Times New Roman" w:cs="Times New Roman"/>
              </w:rPr>
              <w:t>Laeva Põhikool juhid</w:t>
            </w:r>
          </w:p>
        </w:tc>
        <w:tc>
          <w:tcPr>
            <w:tcW w:w="1604" w:type="dxa"/>
            <w:noWrap/>
          </w:tcPr>
          <w:p w14:paraId="651CDA0E" w14:textId="763F4F3A" w:rsidR="00D061B2" w:rsidRPr="00986D89" w:rsidRDefault="00D12855" w:rsidP="00D061B2">
            <w:pPr>
              <w:pStyle w:val="Vahedeta"/>
              <w:rPr>
                <w:rFonts w:ascii="Times New Roman" w:hAnsi="Times New Roman" w:cs="Times New Roman"/>
              </w:rPr>
            </w:pPr>
            <w:r>
              <w:rPr>
                <w:rFonts w:ascii="Times New Roman" w:hAnsi="Times New Roman" w:cs="Times New Roman"/>
              </w:rPr>
              <w:t>25</w:t>
            </w:r>
            <w:r w:rsidR="00CE1478">
              <w:rPr>
                <w:rFonts w:ascii="Times New Roman" w:hAnsi="Times New Roman" w:cs="Times New Roman"/>
              </w:rPr>
              <w:t xml:space="preserve"> </w:t>
            </w:r>
            <w:r>
              <w:rPr>
                <w:rFonts w:ascii="Times New Roman" w:hAnsi="Times New Roman" w:cs="Times New Roman"/>
              </w:rPr>
              <w:t>700</w:t>
            </w:r>
          </w:p>
        </w:tc>
        <w:tc>
          <w:tcPr>
            <w:tcW w:w="1366" w:type="dxa"/>
            <w:noWrap/>
          </w:tcPr>
          <w:p w14:paraId="1EE63509" w14:textId="75CF683E" w:rsidR="00D061B2" w:rsidRPr="00986D89" w:rsidRDefault="00D12855" w:rsidP="00D061B2">
            <w:pPr>
              <w:pStyle w:val="Vahedeta"/>
              <w:rPr>
                <w:rFonts w:ascii="Times New Roman" w:hAnsi="Times New Roman" w:cs="Times New Roman"/>
              </w:rPr>
            </w:pPr>
            <w:r>
              <w:rPr>
                <w:rFonts w:ascii="Times New Roman" w:hAnsi="Times New Roman" w:cs="Times New Roman"/>
              </w:rPr>
              <w:t>23</w:t>
            </w:r>
            <w:r w:rsidR="00CE1478">
              <w:rPr>
                <w:rFonts w:ascii="Times New Roman" w:hAnsi="Times New Roman" w:cs="Times New Roman"/>
              </w:rPr>
              <w:t xml:space="preserve"> </w:t>
            </w:r>
            <w:r>
              <w:rPr>
                <w:rFonts w:ascii="Times New Roman" w:hAnsi="Times New Roman" w:cs="Times New Roman"/>
              </w:rPr>
              <w:t>549</w:t>
            </w:r>
          </w:p>
        </w:tc>
        <w:tc>
          <w:tcPr>
            <w:tcW w:w="1249" w:type="dxa"/>
            <w:noWrap/>
          </w:tcPr>
          <w:p w14:paraId="008D6DF8" w14:textId="30DEFC40" w:rsidR="00D061B2" w:rsidRPr="00986D89" w:rsidRDefault="00D12855" w:rsidP="00D061B2">
            <w:pPr>
              <w:pStyle w:val="Vahedeta"/>
              <w:rPr>
                <w:rFonts w:ascii="Times New Roman" w:hAnsi="Times New Roman" w:cs="Times New Roman"/>
              </w:rPr>
            </w:pPr>
            <w:r>
              <w:rPr>
                <w:rFonts w:ascii="Times New Roman" w:hAnsi="Times New Roman" w:cs="Times New Roman"/>
              </w:rPr>
              <w:t>25</w:t>
            </w:r>
            <w:r w:rsidR="00CE1478">
              <w:rPr>
                <w:rFonts w:ascii="Times New Roman" w:hAnsi="Times New Roman" w:cs="Times New Roman"/>
              </w:rPr>
              <w:t xml:space="preserve"> </w:t>
            </w:r>
            <w:r>
              <w:rPr>
                <w:rFonts w:ascii="Times New Roman" w:hAnsi="Times New Roman" w:cs="Times New Roman"/>
              </w:rPr>
              <w:t>700</w:t>
            </w:r>
          </w:p>
        </w:tc>
      </w:tr>
      <w:tr w:rsidR="00D061B2" w:rsidRPr="00986D89" w14:paraId="57DAD188" w14:textId="77777777" w:rsidTr="00986D89">
        <w:trPr>
          <w:trHeight w:val="288"/>
        </w:trPr>
        <w:tc>
          <w:tcPr>
            <w:tcW w:w="983" w:type="dxa"/>
            <w:noWrap/>
          </w:tcPr>
          <w:p w14:paraId="5434DC03" w14:textId="73EBC500" w:rsidR="00D061B2" w:rsidRDefault="00D061B2" w:rsidP="00D061B2">
            <w:pPr>
              <w:pStyle w:val="Vahedeta"/>
              <w:rPr>
                <w:rFonts w:ascii="Times New Roman" w:hAnsi="Times New Roman" w:cs="Times New Roman"/>
              </w:rPr>
            </w:pPr>
            <w:r>
              <w:rPr>
                <w:rFonts w:ascii="Times New Roman" w:hAnsi="Times New Roman" w:cs="Times New Roman"/>
              </w:rPr>
              <w:t>09212</w:t>
            </w:r>
          </w:p>
        </w:tc>
        <w:tc>
          <w:tcPr>
            <w:tcW w:w="4109" w:type="dxa"/>
            <w:noWrap/>
          </w:tcPr>
          <w:p w14:paraId="0AE954A8" w14:textId="2A92B84A" w:rsidR="00D061B2" w:rsidRDefault="00D061B2" w:rsidP="00D061B2">
            <w:pPr>
              <w:pStyle w:val="Vahedeta"/>
              <w:rPr>
                <w:rFonts w:ascii="Times New Roman" w:hAnsi="Times New Roman" w:cs="Times New Roman"/>
              </w:rPr>
            </w:pPr>
            <w:r>
              <w:rPr>
                <w:rFonts w:ascii="Times New Roman" w:hAnsi="Times New Roman" w:cs="Times New Roman"/>
              </w:rPr>
              <w:t>Tabivere Põhikool juhid</w:t>
            </w:r>
          </w:p>
        </w:tc>
        <w:tc>
          <w:tcPr>
            <w:tcW w:w="1604" w:type="dxa"/>
            <w:noWrap/>
          </w:tcPr>
          <w:p w14:paraId="34616449" w14:textId="757FE21D" w:rsidR="00D061B2" w:rsidRDefault="007D1E62" w:rsidP="00D061B2">
            <w:pPr>
              <w:pStyle w:val="Vahedeta"/>
              <w:rPr>
                <w:rFonts w:ascii="Times New Roman" w:hAnsi="Times New Roman" w:cs="Times New Roman"/>
              </w:rPr>
            </w:pPr>
            <w:r>
              <w:rPr>
                <w:rFonts w:ascii="Times New Roman" w:hAnsi="Times New Roman" w:cs="Times New Roman"/>
              </w:rPr>
              <w:t>56</w:t>
            </w:r>
            <w:r w:rsidR="00CE1478">
              <w:rPr>
                <w:rFonts w:ascii="Times New Roman" w:hAnsi="Times New Roman" w:cs="Times New Roman"/>
              </w:rPr>
              <w:t xml:space="preserve"> </w:t>
            </w:r>
            <w:r>
              <w:rPr>
                <w:rFonts w:ascii="Times New Roman" w:hAnsi="Times New Roman" w:cs="Times New Roman"/>
              </w:rPr>
              <w:t>200</w:t>
            </w:r>
          </w:p>
        </w:tc>
        <w:tc>
          <w:tcPr>
            <w:tcW w:w="1366" w:type="dxa"/>
            <w:noWrap/>
          </w:tcPr>
          <w:p w14:paraId="1751014A" w14:textId="46125B96" w:rsidR="00D061B2" w:rsidRDefault="007D1E62" w:rsidP="00D061B2">
            <w:pPr>
              <w:pStyle w:val="Vahedeta"/>
              <w:rPr>
                <w:rFonts w:ascii="Times New Roman" w:hAnsi="Times New Roman" w:cs="Times New Roman"/>
              </w:rPr>
            </w:pPr>
            <w:r>
              <w:rPr>
                <w:rFonts w:ascii="Times New Roman" w:hAnsi="Times New Roman" w:cs="Times New Roman"/>
              </w:rPr>
              <w:t>50</w:t>
            </w:r>
            <w:r w:rsidR="00CE1478">
              <w:rPr>
                <w:rFonts w:ascii="Times New Roman" w:hAnsi="Times New Roman" w:cs="Times New Roman"/>
              </w:rPr>
              <w:t xml:space="preserve"> </w:t>
            </w:r>
            <w:r>
              <w:rPr>
                <w:rFonts w:ascii="Times New Roman" w:hAnsi="Times New Roman" w:cs="Times New Roman"/>
              </w:rPr>
              <w:t>857</w:t>
            </w:r>
          </w:p>
        </w:tc>
        <w:tc>
          <w:tcPr>
            <w:tcW w:w="1249" w:type="dxa"/>
            <w:noWrap/>
          </w:tcPr>
          <w:p w14:paraId="19AB3346" w14:textId="6792E3A1" w:rsidR="00D061B2" w:rsidRDefault="007D1E62" w:rsidP="00D061B2">
            <w:pPr>
              <w:pStyle w:val="Vahedeta"/>
              <w:rPr>
                <w:rFonts w:ascii="Times New Roman" w:hAnsi="Times New Roman" w:cs="Times New Roman"/>
              </w:rPr>
            </w:pPr>
            <w:r>
              <w:rPr>
                <w:rFonts w:ascii="Times New Roman" w:hAnsi="Times New Roman" w:cs="Times New Roman"/>
              </w:rPr>
              <w:t>56</w:t>
            </w:r>
            <w:r w:rsidR="00D06EB2">
              <w:rPr>
                <w:rFonts w:ascii="Times New Roman" w:hAnsi="Times New Roman" w:cs="Times New Roman"/>
              </w:rPr>
              <w:t xml:space="preserve"> </w:t>
            </w:r>
            <w:r>
              <w:rPr>
                <w:rFonts w:ascii="Times New Roman" w:hAnsi="Times New Roman" w:cs="Times New Roman"/>
              </w:rPr>
              <w:t>200</w:t>
            </w:r>
          </w:p>
        </w:tc>
      </w:tr>
      <w:tr w:rsidR="00D061B2" w:rsidRPr="00986D89" w14:paraId="28D6D640" w14:textId="77777777" w:rsidTr="00986D89">
        <w:trPr>
          <w:trHeight w:val="288"/>
        </w:trPr>
        <w:tc>
          <w:tcPr>
            <w:tcW w:w="983" w:type="dxa"/>
            <w:noWrap/>
          </w:tcPr>
          <w:p w14:paraId="19268BD2" w14:textId="39858B92" w:rsidR="00D061B2" w:rsidRDefault="00D061B2" w:rsidP="00D061B2">
            <w:pPr>
              <w:pStyle w:val="Vahedeta"/>
              <w:rPr>
                <w:rFonts w:ascii="Times New Roman" w:hAnsi="Times New Roman" w:cs="Times New Roman"/>
              </w:rPr>
            </w:pPr>
            <w:r>
              <w:rPr>
                <w:rFonts w:ascii="Times New Roman" w:hAnsi="Times New Roman" w:cs="Times New Roman"/>
              </w:rPr>
              <w:t>09212</w:t>
            </w:r>
          </w:p>
        </w:tc>
        <w:tc>
          <w:tcPr>
            <w:tcW w:w="4109" w:type="dxa"/>
            <w:noWrap/>
          </w:tcPr>
          <w:p w14:paraId="76CEA8E3" w14:textId="57A34373" w:rsidR="00D061B2" w:rsidRDefault="00D061B2" w:rsidP="00D061B2">
            <w:pPr>
              <w:pStyle w:val="Vahedeta"/>
              <w:rPr>
                <w:rFonts w:ascii="Times New Roman" w:hAnsi="Times New Roman" w:cs="Times New Roman"/>
              </w:rPr>
            </w:pPr>
            <w:r>
              <w:rPr>
                <w:rFonts w:ascii="Times New Roman" w:hAnsi="Times New Roman" w:cs="Times New Roman"/>
              </w:rPr>
              <w:t>Maarja Põhikool juhid</w:t>
            </w:r>
          </w:p>
        </w:tc>
        <w:tc>
          <w:tcPr>
            <w:tcW w:w="1604" w:type="dxa"/>
            <w:noWrap/>
          </w:tcPr>
          <w:p w14:paraId="7132161B" w14:textId="511E3347" w:rsidR="00D061B2" w:rsidRDefault="00390A2B" w:rsidP="00D061B2">
            <w:pPr>
              <w:pStyle w:val="Vahedeta"/>
              <w:rPr>
                <w:rFonts w:ascii="Times New Roman" w:hAnsi="Times New Roman" w:cs="Times New Roman"/>
              </w:rPr>
            </w:pPr>
            <w:r>
              <w:rPr>
                <w:rFonts w:ascii="Times New Roman" w:hAnsi="Times New Roman" w:cs="Times New Roman"/>
              </w:rPr>
              <w:t>36 246</w:t>
            </w:r>
          </w:p>
        </w:tc>
        <w:tc>
          <w:tcPr>
            <w:tcW w:w="1366" w:type="dxa"/>
            <w:noWrap/>
          </w:tcPr>
          <w:p w14:paraId="2986FD93" w14:textId="1C37854F" w:rsidR="00D061B2" w:rsidRDefault="00390A2B" w:rsidP="00D061B2">
            <w:pPr>
              <w:pStyle w:val="Vahedeta"/>
              <w:rPr>
                <w:rFonts w:ascii="Times New Roman" w:hAnsi="Times New Roman" w:cs="Times New Roman"/>
              </w:rPr>
            </w:pPr>
            <w:r>
              <w:rPr>
                <w:rFonts w:ascii="Times New Roman" w:hAnsi="Times New Roman" w:cs="Times New Roman"/>
              </w:rPr>
              <w:t>23 758</w:t>
            </w:r>
          </w:p>
        </w:tc>
        <w:tc>
          <w:tcPr>
            <w:tcW w:w="1249" w:type="dxa"/>
            <w:noWrap/>
          </w:tcPr>
          <w:p w14:paraId="3ABABC4E" w14:textId="47534915" w:rsidR="00D061B2" w:rsidRDefault="00D06EB2" w:rsidP="00D061B2">
            <w:pPr>
              <w:pStyle w:val="Vahedeta"/>
              <w:rPr>
                <w:rFonts w:ascii="Times New Roman" w:hAnsi="Times New Roman" w:cs="Times New Roman"/>
              </w:rPr>
            </w:pPr>
            <w:r>
              <w:rPr>
                <w:rFonts w:ascii="Times New Roman" w:hAnsi="Times New Roman" w:cs="Times New Roman"/>
              </w:rPr>
              <w:t>36 246</w:t>
            </w:r>
          </w:p>
        </w:tc>
      </w:tr>
    </w:tbl>
    <w:p w14:paraId="11E5DE23" w14:textId="12FBE633" w:rsidR="00F1064A" w:rsidRDefault="00F1064A" w:rsidP="00040CC4">
      <w:pPr>
        <w:pStyle w:val="Vahedeta"/>
        <w:rPr>
          <w:rFonts w:ascii="Times New Roman" w:hAnsi="Times New Roman" w:cs="Times New Roman"/>
        </w:rPr>
      </w:pPr>
    </w:p>
    <w:p w14:paraId="1F94892B" w14:textId="77777777" w:rsidR="00FC2F2A" w:rsidRDefault="00FC2F2A" w:rsidP="00040CC4">
      <w:pPr>
        <w:pStyle w:val="Vahedeta"/>
        <w:rPr>
          <w:rFonts w:ascii="Times New Roman" w:hAnsi="Times New Roman" w:cs="Times New Roman"/>
        </w:rPr>
      </w:pPr>
    </w:p>
    <w:p w14:paraId="3A87B0FE" w14:textId="3CA4CCBB" w:rsidR="00C83F99" w:rsidRDefault="00587F6A" w:rsidP="00E54F35">
      <w:pPr>
        <w:pStyle w:val="Vahedeta"/>
        <w:numPr>
          <w:ilvl w:val="0"/>
          <w:numId w:val="27"/>
        </w:numPr>
        <w:jc w:val="both"/>
        <w:rPr>
          <w:rFonts w:ascii="Times New Roman" w:hAnsi="Times New Roman" w:cs="Times New Roman"/>
        </w:rPr>
      </w:pPr>
      <w:r>
        <w:rPr>
          <w:rFonts w:ascii="Times New Roman" w:hAnsi="Times New Roman" w:cs="Times New Roman"/>
        </w:rPr>
        <w:t>Kõrvekü</w:t>
      </w:r>
      <w:r w:rsidR="00655C67">
        <w:rPr>
          <w:rFonts w:ascii="Times New Roman" w:hAnsi="Times New Roman" w:cs="Times New Roman"/>
        </w:rPr>
        <w:t xml:space="preserve">la Põhikooli eelarve on </w:t>
      </w:r>
      <w:r w:rsidR="00F55DCD">
        <w:rPr>
          <w:rFonts w:ascii="Times New Roman" w:hAnsi="Times New Roman" w:cs="Times New Roman"/>
        </w:rPr>
        <w:t>564 530</w:t>
      </w:r>
      <w:r w:rsidR="00655C67">
        <w:rPr>
          <w:rFonts w:ascii="Times New Roman" w:hAnsi="Times New Roman" w:cs="Times New Roman"/>
        </w:rPr>
        <w:t xml:space="preserve"> </w:t>
      </w:r>
      <w:r>
        <w:rPr>
          <w:rFonts w:ascii="Times New Roman" w:hAnsi="Times New Roman" w:cs="Times New Roman"/>
        </w:rPr>
        <w:t xml:space="preserve">€. Kooseisus on </w:t>
      </w:r>
      <w:r w:rsidR="002E00EF">
        <w:rPr>
          <w:rFonts w:ascii="Times New Roman" w:hAnsi="Times New Roman" w:cs="Times New Roman"/>
        </w:rPr>
        <w:t>21,17</w:t>
      </w:r>
      <w:r w:rsidR="005067CB">
        <w:rPr>
          <w:rFonts w:ascii="Times New Roman" w:hAnsi="Times New Roman" w:cs="Times New Roman"/>
        </w:rPr>
        <w:t xml:space="preserve"> </w:t>
      </w:r>
      <w:r w:rsidR="00040CC4" w:rsidRPr="006C7954">
        <w:rPr>
          <w:rFonts w:ascii="Times New Roman" w:hAnsi="Times New Roman" w:cs="Times New Roman"/>
        </w:rPr>
        <w:t>ametikohta</w:t>
      </w:r>
      <w:r w:rsidR="004657EC">
        <w:rPr>
          <w:rFonts w:ascii="Times New Roman" w:hAnsi="Times New Roman" w:cs="Times New Roman"/>
        </w:rPr>
        <w:t xml:space="preserve">, personalikulud </w:t>
      </w:r>
      <w:r w:rsidR="000D423C">
        <w:rPr>
          <w:rFonts w:ascii="Times New Roman" w:hAnsi="Times New Roman" w:cs="Times New Roman"/>
        </w:rPr>
        <w:t xml:space="preserve">   </w:t>
      </w:r>
      <w:r w:rsidR="00F55DCD">
        <w:rPr>
          <w:rFonts w:ascii="Times New Roman" w:hAnsi="Times New Roman" w:cs="Times New Roman"/>
        </w:rPr>
        <w:t>271 800</w:t>
      </w:r>
      <w:r w:rsidR="004657EC">
        <w:rPr>
          <w:rFonts w:ascii="Times New Roman" w:hAnsi="Times New Roman" w:cs="Times New Roman"/>
        </w:rPr>
        <w:t xml:space="preserve"> €. Majandamiskulud on</w:t>
      </w:r>
      <w:r w:rsidR="00E572F1">
        <w:rPr>
          <w:rFonts w:ascii="Times New Roman" w:hAnsi="Times New Roman" w:cs="Times New Roman"/>
        </w:rPr>
        <w:t xml:space="preserve"> </w:t>
      </w:r>
      <w:r w:rsidR="00F55DCD">
        <w:rPr>
          <w:rFonts w:ascii="Times New Roman" w:hAnsi="Times New Roman" w:cs="Times New Roman"/>
        </w:rPr>
        <w:t>292 730</w:t>
      </w:r>
      <w:r w:rsidR="004657EC">
        <w:rPr>
          <w:rFonts w:ascii="Times New Roman" w:hAnsi="Times New Roman" w:cs="Times New Roman"/>
        </w:rPr>
        <w:t xml:space="preserve"> €</w:t>
      </w:r>
      <w:r>
        <w:rPr>
          <w:rFonts w:ascii="Times New Roman" w:hAnsi="Times New Roman" w:cs="Times New Roman"/>
        </w:rPr>
        <w:t>.</w:t>
      </w:r>
    </w:p>
    <w:p w14:paraId="029DD6AB" w14:textId="27D4E33D" w:rsidR="00C83F99" w:rsidRDefault="00C83F99" w:rsidP="00E54F35">
      <w:pPr>
        <w:pStyle w:val="Vahedeta"/>
        <w:numPr>
          <w:ilvl w:val="0"/>
          <w:numId w:val="27"/>
        </w:numPr>
        <w:jc w:val="both"/>
        <w:rPr>
          <w:rFonts w:ascii="Times New Roman" w:hAnsi="Times New Roman" w:cs="Times New Roman"/>
        </w:rPr>
      </w:pPr>
      <w:r>
        <w:rPr>
          <w:rFonts w:ascii="Times New Roman" w:hAnsi="Times New Roman" w:cs="Times New Roman"/>
        </w:rPr>
        <w:t xml:space="preserve">Kõrveküla Põhikooli riigi poolt eraldatav toetus </w:t>
      </w:r>
      <w:r w:rsidR="00655C67">
        <w:rPr>
          <w:rFonts w:ascii="Times New Roman" w:hAnsi="Times New Roman" w:cs="Times New Roman"/>
        </w:rPr>
        <w:t>õpetajate töötasudeks on</w:t>
      </w:r>
      <w:r w:rsidR="00E572F1">
        <w:rPr>
          <w:rFonts w:ascii="Times New Roman" w:hAnsi="Times New Roman" w:cs="Times New Roman"/>
        </w:rPr>
        <w:t xml:space="preserve"> </w:t>
      </w:r>
      <w:r w:rsidR="003031C2">
        <w:rPr>
          <w:rFonts w:ascii="Times New Roman" w:hAnsi="Times New Roman" w:cs="Times New Roman"/>
        </w:rPr>
        <w:t>1</w:t>
      </w:r>
      <w:r w:rsidR="0087245A">
        <w:rPr>
          <w:rFonts w:ascii="Times New Roman" w:hAnsi="Times New Roman" w:cs="Times New Roman"/>
        </w:rPr>
        <w:t> 016 808</w:t>
      </w:r>
      <w:r w:rsidR="00655C67">
        <w:rPr>
          <w:rFonts w:ascii="Times New Roman" w:hAnsi="Times New Roman" w:cs="Times New Roman"/>
        </w:rPr>
        <w:t xml:space="preserve"> € (</w:t>
      </w:r>
      <w:r w:rsidR="007A65B8">
        <w:rPr>
          <w:rFonts w:ascii="Times New Roman" w:hAnsi="Times New Roman" w:cs="Times New Roman"/>
        </w:rPr>
        <w:t xml:space="preserve">lisandub </w:t>
      </w:r>
      <w:r w:rsidR="00655C67">
        <w:rPr>
          <w:rFonts w:ascii="Times New Roman" w:hAnsi="Times New Roman" w:cs="Times New Roman"/>
        </w:rPr>
        <w:t>20</w:t>
      </w:r>
      <w:r w:rsidR="00325EFD">
        <w:rPr>
          <w:rFonts w:ascii="Times New Roman" w:hAnsi="Times New Roman" w:cs="Times New Roman"/>
        </w:rPr>
        <w:t>20</w:t>
      </w:r>
      <w:r w:rsidR="00655C67">
        <w:rPr>
          <w:rFonts w:ascii="Times New Roman" w:hAnsi="Times New Roman" w:cs="Times New Roman"/>
        </w:rPr>
        <w:t>. aasta</w:t>
      </w:r>
      <w:r>
        <w:rPr>
          <w:rFonts w:ascii="Times New Roman" w:hAnsi="Times New Roman" w:cs="Times New Roman"/>
        </w:rPr>
        <w:t xml:space="preserve"> jääk</w:t>
      </w:r>
      <w:r w:rsidR="00F13AA0">
        <w:rPr>
          <w:rFonts w:ascii="Times New Roman" w:hAnsi="Times New Roman" w:cs="Times New Roman"/>
        </w:rPr>
        <w:t xml:space="preserve"> €</w:t>
      </w:r>
      <w:r>
        <w:rPr>
          <w:rFonts w:ascii="Times New Roman" w:hAnsi="Times New Roman" w:cs="Times New Roman"/>
        </w:rPr>
        <w:t>).</w:t>
      </w:r>
    </w:p>
    <w:p w14:paraId="7C412227" w14:textId="7F42AECE" w:rsidR="00C83F99" w:rsidRPr="00C83F99" w:rsidRDefault="00C83F99" w:rsidP="00E54F35">
      <w:pPr>
        <w:pStyle w:val="Vahedeta"/>
        <w:numPr>
          <w:ilvl w:val="0"/>
          <w:numId w:val="27"/>
        </w:numPr>
        <w:jc w:val="both"/>
        <w:rPr>
          <w:rFonts w:ascii="Times New Roman" w:hAnsi="Times New Roman" w:cs="Times New Roman"/>
        </w:rPr>
      </w:pPr>
      <w:r>
        <w:rPr>
          <w:rFonts w:ascii="Times New Roman" w:hAnsi="Times New Roman" w:cs="Times New Roman"/>
          <w:bCs/>
        </w:rPr>
        <w:t xml:space="preserve">Lähte </w:t>
      </w:r>
      <w:proofErr w:type="spellStart"/>
      <w:r>
        <w:rPr>
          <w:rFonts w:ascii="Times New Roman" w:hAnsi="Times New Roman" w:cs="Times New Roman"/>
          <w:bCs/>
        </w:rPr>
        <w:t>Ühisgümnaasiumi</w:t>
      </w:r>
      <w:r w:rsidR="00B73053">
        <w:rPr>
          <w:rFonts w:ascii="Times New Roman" w:hAnsi="Times New Roman" w:cs="Times New Roman"/>
          <w:bCs/>
        </w:rPr>
        <w:t>le</w:t>
      </w:r>
      <w:proofErr w:type="spellEnd"/>
      <w:r>
        <w:rPr>
          <w:rFonts w:ascii="Times New Roman" w:hAnsi="Times New Roman" w:cs="Times New Roman"/>
          <w:bCs/>
        </w:rPr>
        <w:t xml:space="preserve"> riigi </w:t>
      </w:r>
      <w:r w:rsidR="00655C67">
        <w:rPr>
          <w:rFonts w:ascii="Times New Roman" w:hAnsi="Times New Roman" w:cs="Times New Roman"/>
          <w:bCs/>
        </w:rPr>
        <w:t xml:space="preserve">poolt eraldatav </w:t>
      </w:r>
      <w:r w:rsidR="004657EC">
        <w:rPr>
          <w:rFonts w:ascii="Times New Roman" w:hAnsi="Times New Roman" w:cs="Times New Roman"/>
          <w:bCs/>
        </w:rPr>
        <w:t xml:space="preserve">haridustoetuse </w:t>
      </w:r>
      <w:r w:rsidR="00655C67">
        <w:rPr>
          <w:rFonts w:ascii="Times New Roman" w:hAnsi="Times New Roman" w:cs="Times New Roman"/>
          <w:bCs/>
        </w:rPr>
        <w:t>summa on</w:t>
      </w:r>
      <w:r w:rsidR="00E572F1">
        <w:rPr>
          <w:rFonts w:ascii="Times New Roman" w:hAnsi="Times New Roman" w:cs="Times New Roman"/>
          <w:bCs/>
        </w:rPr>
        <w:t xml:space="preserve"> </w:t>
      </w:r>
      <w:r w:rsidR="0026276C">
        <w:rPr>
          <w:rFonts w:ascii="Times New Roman" w:hAnsi="Times New Roman" w:cs="Times New Roman"/>
          <w:bCs/>
        </w:rPr>
        <w:t>8</w:t>
      </w:r>
      <w:r w:rsidR="00D368F4">
        <w:rPr>
          <w:rFonts w:ascii="Times New Roman" w:hAnsi="Times New Roman" w:cs="Times New Roman"/>
          <w:bCs/>
        </w:rPr>
        <w:t>33</w:t>
      </w:r>
      <w:r w:rsidR="004A0844">
        <w:rPr>
          <w:rFonts w:ascii="Times New Roman" w:hAnsi="Times New Roman" w:cs="Times New Roman"/>
          <w:bCs/>
        </w:rPr>
        <w:t> </w:t>
      </w:r>
      <w:r w:rsidR="005A315D">
        <w:rPr>
          <w:rFonts w:ascii="Times New Roman" w:hAnsi="Times New Roman" w:cs="Times New Roman"/>
          <w:bCs/>
        </w:rPr>
        <w:t>348</w:t>
      </w:r>
      <w:r w:rsidR="004A0844">
        <w:rPr>
          <w:rFonts w:ascii="Times New Roman" w:hAnsi="Times New Roman" w:cs="Times New Roman"/>
          <w:bCs/>
        </w:rPr>
        <w:t>€</w:t>
      </w:r>
      <w:r w:rsidR="007A65B8">
        <w:rPr>
          <w:rFonts w:ascii="Times New Roman" w:hAnsi="Times New Roman" w:cs="Times New Roman"/>
          <w:bCs/>
        </w:rPr>
        <w:t>.</w:t>
      </w:r>
      <w:r w:rsidR="00E572F1">
        <w:rPr>
          <w:rFonts w:ascii="Times New Roman" w:hAnsi="Times New Roman" w:cs="Times New Roman"/>
          <w:bCs/>
        </w:rPr>
        <w:t xml:space="preserve"> </w:t>
      </w:r>
    </w:p>
    <w:p w14:paraId="69C82FAC" w14:textId="651E4A04" w:rsidR="00C83F99" w:rsidRPr="00C83F99" w:rsidRDefault="006C34CE" w:rsidP="00E54F35">
      <w:pPr>
        <w:pStyle w:val="Vahedeta"/>
        <w:numPr>
          <w:ilvl w:val="0"/>
          <w:numId w:val="27"/>
        </w:numPr>
        <w:jc w:val="both"/>
        <w:rPr>
          <w:rFonts w:ascii="Times New Roman" w:hAnsi="Times New Roman" w:cs="Times New Roman"/>
        </w:rPr>
      </w:pPr>
      <w:r>
        <w:rPr>
          <w:rFonts w:ascii="Times New Roman" w:hAnsi="Times New Roman" w:cs="Times New Roman"/>
          <w:bCs/>
        </w:rPr>
        <w:t xml:space="preserve">Kõrveküla Põhikool juhtide haridustoetus on </w:t>
      </w:r>
      <w:r w:rsidR="00186CB4">
        <w:rPr>
          <w:rFonts w:ascii="Times New Roman" w:hAnsi="Times New Roman" w:cs="Times New Roman"/>
          <w:bCs/>
        </w:rPr>
        <w:t xml:space="preserve">63 </w:t>
      </w:r>
      <w:r w:rsidR="00DC10F0">
        <w:rPr>
          <w:rFonts w:ascii="Times New Roman" w:hAnsi="Times New Roman" w:cs="Times New Roman"/>
          <w:bCs/>
        </w:rPr>
        <w:t>421</w:t>
      </w:r>
      <w:r w:rsidR="00C83F99">
        <w:rPr>
          <w:rFonts w:ascii="Times New Roman" w:hAnsi="Times New Roman" w:cs="Times New Roman"/>
          <w:bCs/>
        </w:rPr>
        <w:t xml:space="preserve"> €.</w:t>
      </w:r>
    </w:p>
    <w:p w14:paraId="3FD9D3D8" w14:textId="4221CAC8" w:rsidR="00B73053" w:rsidRDefault="00C83F99" w:rsidP="00E54F35">
      <w:pPr>
        <w:pStyle w:val="Vahedeta"/>
        <w:numPr>
          <w:ilvl w:val="0"/>
          <w:numId w:val="27"/>
        </w:numPr>
        <w:jc w:val="both"/>
        <w:rPr>
          <w:rFonts w:ascii="Times New Roman" w:hAnsi="Times New Roman" w:cs="Times New Roman"/>
        </w:rPr>
      </w:pPr>
      <w:r w:rsidRPr="00B73053">
        <w:rPr>
          <w:rFonts w:ascii="Times New Roman" w:hAnsi="Times New Roman" w:cs="Times New Roman"/>
          <w:bCs/>
        </w:rPr>
        <w:lastRenderedPageBreak/>
        <w:t>Lae</w:t>
      </w:r>
      <w:r w:rsidR="00655C67">
        <w:rPr>
          <w:rFonts w:ascii="Times New Roman" w:hAnsi="Times New Roman" w:cs="Times New Roman"/>
          <w:bCs/>
        </w:rPr>
        <w:t xml:space="preserve">va Põhikooli eelarve on </w:t>
      </w:r>
      <w:r w:rsidR="00C64034">
        <w:rPr>
          <w:rFonts w:ascii="Times New Roman" w:hAnsi="Times New Roman" w:cs="Times New Roman"/>
          <w:bCs/>
        </w:rPr>
        <w:t>1</w:t>
      </w:r>
      <w:r w:rsidR="00B7002F">
        <w:rPr>
          <w:rFonts w:ascii="Times New Roman" w:hAnsi="Times New Roman" w:cs="Times New Roman"/>
          <w:bCs/>
        </w:rPr>
        <w:t>46 411</w:t>
      </w:r>
      <w:r w:rsidR="00655C67">
        <w:rPr>
          <w:rFonts w:ascii="Times New Roman" w:hAnsi="Times New Roman" w:cs="Times New Roman"/>
          <w:bCs/>
        </w:rPr>
        <w:t xml:space="preserve"> </w:t>
      </w:r>
      <w:r w:rsidRPr="00B73053">
        <w:rPr>
          <w:rFonts w:ascii="Times New Roman" w:hAnsi="Times New Roman" w:cs="Times New Roman"/>
          <w:bCs/>
        </w:rPr>
        <w:t>€</w:t>
      </w:r>
      <w:r w:rsidR="00227ABA" w:rsidRPr="00B73053">
        <w:rPr>
          <w:rFonts w:ascii="Times New Roman" w:hAnsi="Times New Roman" w:cs="Times New Roman"/>
          <w:bCs/>
        </w:rPr>
        <w:t>. Koosseisus on</w:t>
      </w:r>
      <w:r w:rsidR="00344461">
        <w:rPr>
          <w:rFonts w:ascii="Times New Roman" w:hAnsi="Times New Roman" w:cs="Times New Roman"/>
          <w:bCs/>
        </w:rPr>
        <w:t xml:space="preserve"> 7,2</w:t>
      </w:r>
      <w:r w:rsidR="004F6436">
        <w:rPr>
          <w:rFonts w:ascii="Times New Roman" w:hAnsi="Times New Roman" w:cs="Times New Roman"/>
        </w:rPr>
        <w:t xml:space="preserve"> töötajat</w:t>
      </w:r>
      <w:r w:rsidR="00B05C8A">
        <w:rPr>
          <w:rFonts w:ascii="Times New Roman" w:hAnsi="Times New Roman" w:cs="Times New Roman"/>
        </w:rPr>
        <w:t>,</w:t>
      </w:r>
      <w:r w:rsidR="004657EC">
        <w:rPr>
          <w:rFonts w:ascii="Times New Roman" w:hAnsi="Times New Roman" w:cs="Times New Roman"/>
        </w:rPr>
        <w:t xml:space="preserve"> personalikulud </w:t>
      </w:r>
      <w:r w:rsidR="00B7002F">
        <w:rPr>
          <w:rFonts w:ascii="Times New Roman" w:hAnsi="Times New Roman" w:cs="Times New Roman"/>
        </w:rPr>
        <w:t>100 511</w:t>
      </w:r>
      <w:r w:rsidR="004657EC">
        <w:rPr>
          <w:rFonts w:ascii="Times New Roman" w:hAnsi="Times New Roman" w:cs="Times New Roman"/>
        </w:rPr>
        <w:t xml:space="preserve"> €. Majandamiskulud</w:t>
      </w:r>
      <w:r w:rsidR="00E572F1">
        <w:rPr>
          <w:rFonts w:ascii="Times New Roman" w:hAnsi="Times New Roman" w:cs="Times New Roman"/>
        </w:rPr>
        <w:t xml:space="preserve"> </w:t>
      </w:r>
      <w:r w:rsidR="009E0EBB">
        <w:rPr>
          <w:rFonts w:ascii="Times New Roman" w:hAnsi="Times New Roman" w:cs="Times New Roman"/>
        </w:rPr>
        <w:t>4</w:t>
      </w:r>
      <w:r w:rsidR="004A0844">
        <w:rPr>
          <w:rFonts w:ascii="Times New Roman" w:hAnsi="Times New Roman" w:cs="Times New Roman"/>
        </w:rPr>
        <w:t>5 900</w:t>
      </w:r>
      <w:r w:rsidR="004F6436">
        <w:rPr>
          <w:rFonts w:ascii="Times New Roman" w:hAnsi="Times New Roman" w:cs="Times New Roman"/>
        </w:rPr>
        <w:t xml:space="preserve"> €.</w:t>
      </w:r>
      <w:r w:rsidR="00B328DC" w:rsidRPr="00B73053">
        <w:rPr>
          <w:rFonts w:ascii="Times New Roman" w:hAnsi="Times New Roman" w:cs="Times New Roman"/>
        </w:rPr>
        <w:t xml:space="preserve"> </w:t>
      </w:r>
    </w:p>
    <w:p w14:paraId="22A0D0B3" w14:textId="5A8EEC3E" w:rsidR="00C83F99" w:rsidRPr="00B73053" w:rsidRDefault="004F6436" w:rsidP="00E54F35">
      <w:pPr>
        <w:pStyle w:val="Vahedeta"/>
        <w:numPr>
          <w:ilvl w:val="0"/>
          <w:numId w:val="27"/>
        </w:numPr>
        <w:jc w:val="both"/>
        <w:rPr>
          <w:rFonts w:ascii="Times New Roman" w:hAnsi="Times New Roman" w:cs="Times New Roman"/>
        </w:rPr>
      </w:pPr>
      <w:r>
        <w:rPr>
          <w:rFonts w:ascii="Times New Roman" w:eastAsia="Times New Roman" w:hAnsi="Times New Roman" w:cs="Times New Roman"/>
          <w:bCs/>
          <w:lang w:eastAsia="et-EE"/>
        </w:rPr>
        <w:t>Laeva Põhikool</w:t>
      </w:r>
      <w:r w:rsidR="00025C4D">
        <w:rPr>
          <w:rFonts w:ascii="Times New Roman" w:eastAsia="Times New Roman" w:hAnsi="Times New Roman" w:cs="Times New Roman"/>
          <w:bCs/>
          <w:lang w:eastAsia="et-EE"/>
        </w:rPr>
        <w:t>ile</w:t>
      </w:r>
      <w:r>
        <w:rPr>
          <w:rFonts w:ascii="Times New Roman" w:eastAsia="Times New Roman" w:hAnsi="Times New Roman" w:cs="Times New Roman"/>
          <w:bCs/>
          <w:lang w:eastAsia="et-EE"/>
        </w:rPr>
        <w:t xml:space="preserve"> riigi poolt eraldat</w:t>
      </w:r>
      <w:r w:rsidR="002308EF">
        <w:rPr>
          <w:rFonts w:ascii="Times New Roman" w:eastAsia="Times New Roman" w:hAnsi="Times New Roman" w:cs="Times New Roman"/>
          <w:bCs/>
          <w:lang w:eastAsia="et-EE"/>
        </w:rPr>
        <w:t>a</w:t>
      </w:r>
      <w:r>
        <w:rPr>
          <w:rFonts w:ascii="Times New Roman" w:eastAsia="Times New Roman" w:hAnsi="Times New Roman" w:cs="Times New Roman"/>
          <w:bCs/>
          <w:lang w:eastAsia="et-EE"/>
        </w:rPr>
        <w:t xml:space="preserve">v </w:t>
      </w:r>
      <w:r w:rsidR="004657EC">
        <w:rPr>
          <w:rFonts w:ascii="Times New Roman" w:eastAsia="Times New Roman" w:hAnsi="Times New Roman" w:cs="Times New Roman"/>
          <w:bCs/>
          <w:lang w:eastAsia="et-EE"/>
        </w:rPr>
        <w:t>haridustoetus</w:t>
      </w:r>
      <w:r>
        <w:rPr>
          <w:rFonts w:ascii="Times New Roman" w:eastAsia="Times New Roman" w:hAnsi="Times New Roman" w:cs="Times New Roman"/>
          <w:bCs/>
          <w:lang w:eastAsia="et-EE"/>
        </w:rPr>
        <w:t xml:space="preserve"> on</w:t>
      </w:r>
      <w:r w:rsidR="00C83F99" w:rsidRPr="00B73053">
        <w:rPr>
          <w:rFonts w:ascii="Times New Roman" w:eastAsia="Times New Roman" w:hAnsi="Times New Roman" w:cs="Times New Roman"/>
          <w:bCs/>
          <w:lang w:eastAsia="et-EE"/>
        </w:rPr>
        <w:t xml:space="preserve"> </w:t>
      </w:r>
      <w:r w:rsidR="00156036">
        <w:rPr>
          <w:rFonts w:ascii="Times New Roman" w:eastAsia="Times New Roman" w:hAnsi="Times New Roman" w:cs="Times New Roman"/>
          <w:bCs/>
          <w:lang w:eastAsia="et-EE"/>
        </w:rPr>
        <w:t>215 271</w:t>
      </w:r>
      <w:r w:rsidR="00C83F99" w:rsidRPr="00B73053">
        <w:rPr>
          <w:rFonts w:ascii="Times New Roman" w:eastAsia="Times New Roman" w:hAnsi="Times New Roman" w:cs="Times New Roman"/>
          <w:bCs/>
          <w:lang w:eastAsia="et-EE"/>
        </w:rPr>
        <w:t xml:space="preserve"> €</w:t>
      </w:r>
      <w:r w:rsidR="001A50C3">
        <w:rPr>
          <w:rFonts w:ascii="Times New Roman" w:eastAsia="Times New Roman" w:hAnsi="Times New Roman" w:cs="Times New Roman"/>
          <w:bCs/>
          <w:lang w:eastAsia="et-EE"/>
        </w:rPr>
        <w:t>.</w:t>
      </w:r>
    </w:p>
    <w:p w14:paraId="0E732498" w14:textId="521976B2" w:rsidR="00C83F99" w:rsidRDefault="00C83F99" w:rsidP="00E54F35">
      <w:pPr>
        <w:pStyle w:val="Vahedeta"/>
        <w:numPr>
          <w:ilvl w:val="0"/>
          <w:numId w:val="27"/>
        </w:numPr>
        <w:jc w:val="both"/>
        <w:rPr>
          <w:rFonts w:ascii="Times New Roman" w:hAnsi="Times New Roman" w:cs="Times New Roman"/>
        </w:rPr>
      </w:pPr>
      <w:r>
        <w:rPr>
          <w:rFonts w:ascii="Times New Roman" w:hAnsi="Times New Roman" w:cs="Times New Roman"/>
        </w:rPr>
        <w:t>Tabiv</w:t>
      </w:r>
      <w:r w:rsidR="00655C67">
        <w:rPr>
          <w:rFonts w:ascii="Times New Roman" w:hAnsi="Times New Roman" w:cs="Times New Roman"/>
        </w:rPr>
        <w:t xml:space="preserve">ere Põhikooli eelarve on </w:t>
      </w:r>
      <w:r w:rsidR="0098170F">
        <w:rPr>
          <w:rFonts w:ascii="Times New Roman" w:hAnsi="Times New Roman" w:cs="Times New Roman"/>
        </w:rPr>
        <w:t>2</w:t>
      </w:r>
      <w:r w:rsidR="00C3585D">
        <w:rPr>
          <w:rFonts w:ascii="Times New Roman" w:hAnsi="Times New Roman" w:cs="Times New Roman"/>
        </w:rPr>
        <w:t>64 877</w:t>
      </w:r>
      <w:r w:rsidR="00E572F1">
        <w:rPr>
          <w:rFonts w:ascii="Times New Roman" w:hAnsi="Times New Roman" w:cs="Times New Roman"/>
        </w:rPr>
        <w:t xml:space="preserve"> </w:t>
      </w:r>
      <w:r>
        <w:rPr>
          <w:rFonts w:ascii="Times New Roman" w:hAnsi="Times New Roman" w:cs="Times New Roman"/>
        </w:rPr>
        <w:t xml:space="preserve"> €</w:t>
      </w:r>
      <w:r w:rsidR="00B73053">
        <w:rPr>
          <w:rFonts w:ascii="Times New Roman" w:hAnsi="Times New Roman" w:cs="Times New Roman"/>
        </w:rPr>
        <w:t xml:space="preserve"> </w:t>
      </w:r>
      <w:r w:rsidR="004F6436">
        <w:rPr>
          <w:rFonts w:ascii="Times New Roman" w:hAnsi="Times New Roman" w:cs="Times New Roman"/>
        </w:rPr>
        <w:t xml:space="preserve">. Koosseisus </w:t>
      </w:r>
      <w:r w:rsidR="007F1383">
        <w:rPr>
          <w:rFonts w:ascii="Times New Roman" w:hAnsi="Times New Roman" w:cs="Times New Roman"/>
        </w:rPr>
        <w:t xml:space="preserve">10,95 </w:t>
      </w:r>
      <w:r w:rsidR="004F6436">
        <w:rPr>
          <w:rFonts w:ascii="Times New Roman" w:hAnsi="Times New Roman" w:cs="Times New Roman"/>
        </w:rPr>
        <w:t xml:space="preserve">töökohta, personalikulude eelarve on </w:t>
      </w:r>
      <w:r w:rsidR="0098170F">
        <w:rPr>
          <w:rFonts w:ascii="Times New Roman" w:hAnsi="Times New Roman" w:cs="Times New Roman"/>
        </w:rPr>
        <w:t>1</w:t>
      </w:r>
      <w:r w:rsidR="003971F3">
        <w:rPr>
          <w:rFonts w:ascii="Times New Roman" w:hAnsi="Times New Roman" w:cs="Times New Roman"/>
        </w:rPr>
        <w:t>23 077</w:t>
      </w:r>
      <w:r w:rsidR="00F61C02">
        <w:rPr>
          <w:rFonts w:ascii="Times New Roman" w:hAnsi="Times New Roman" w:cs="Times New Roman"/>
        </w:rPr>
        <w:t xml:space="preserve"> </w:t>
      </w:r>
      <w:r w:rsidR="004F6436">
        <w:rPr>
          <w:rFonts w:ascii="Times New Roman" w:hAnsi="Times New Roman" w:cs="Times New Roman"/>
        </w:rPr>
        <w:t xml:space="preserve">€. Majandamiskulud </w:t>
      </w:r>
      <w:r w:rsidR="0098170F">
        <w:rPr>
          <w:rFonts w:ascii="Times New Roman" w:hAnsi="Times New Roman" w:cs="Times New Roman"/>
        </w:rPr>
        <w:t>1</w:t>
      </w:r>
      <w:r w:rsidR="003971F3">
        <w:rPr>
          <w:rFonts w:ascii="Times New Roman" w:hAnsi="Times New Roman" w:cs="Times New Roman"/>
        </w:rPr>
        <w:t>41</w:t>
      </w:r>
      <w:r w:rsidR="007F1383">
        <w:rPr>
          <w:rFonts w:ascii="Times New Roman" w:hAnsi="Times New Roman" w:cs="Times New Roman"/>
        </w:rPr>
        <w:t xml:space="preserve"> </w:t>
      </w:r>
      <w:r w:rsidR="003971F3">
        <w:rPr>
          <w:rFonts w:ascii="Times New Roman" w:hAnsi="Times New Roman" w:cs="Times New Roman"/>
        </w:rPr>
        <w:t>800</w:t>
      </w:r>
      <w:r w:rsidR="008C7D62">
        <w:rPr>
          <w:rFonts w:ascii="Times New Roman" w:hAnsi="Times New Roman" w:cs="Times New Roman"/>
        </w:rPr>
        <w:t xml:space="preserve"> </w:t>
      </w:r>
      <w:r w:rsidR="004F6436">
        <w:rPr>
          <w:rFonts w:ascii="Times New Roman" w:hAnsi="Times New Roman" w:cs="Times New Roman"/>
        </w:rPr>
        <w:t xml:space="preserve"> €.</w:t>
      </w:r>
    </w:p>
    <w:p w14:paraId="724F8C38" w14:textId="04602913" w:rsidR="00040CC4" w:rsidRDefault="00C83F99" w:rsidP="00E54F35">
      <w:pPr>
        <w:pStyle w:val="Vahedeta"/>
        <w:numPr>
          <w:ilvl w:val="0"/>
          <w:numId w:val="27"/>
        </w:numPr>
        <w:jc w:val="both"/>
        <w:rPr>
          <w:rFonts w:ascii="Times New Roman" w:hAnsi="Times New Roman" w:cs="Times New Roman"/>
        </w:rPr>
      </w:pPr>
      <w:r>
        <w:rPr>
          <w:rFonts w:ascii="Times New Roman" w:hAnsi="Times New Roman" w:cs="Times New Roman"/>
        </w:rPr>
        <w:t xml:space="preserve">Tabivere Põhikoolile riigi poolt eraldatav </w:t>
      </w:r>
      <w:r w:rsidR="004657EC">
        <w:rPr>
          <w:rFonts w:ascii="Times New Roman" w:hAnsi="Times New Roman" w:cs="Times New Roman"/>
        </w:rPr>
        <w:t>haridustoetus</w:t>
      </w:r>
      <w:r>
        <w:rPr>
          <w:rFonts w:ascii="Times New Roman" w:hAnsi="Times New Roman" w:cs="Times New Roman"/>
        </w:rPr>
        <w:t xml:space="preserve"> on</w:t>
      </w:r>
      <w:r w:rsidR="00D47FED">
        <w:rPr>
          <w:rFonts w:ascii="Times New Roman" w:hAnsi="Times New Roman" w:cs="Times New Roman"/>
        </w:rPr>
        <w:t xml:space="preserve"> </w:t>
      </w:r>
      <w:r w:rsidR="005F0687">
        <w:rPr>
          <w:rFonts w:ascii="Times New Roman" w:hAnsi="Times New Roman" w:cs="Times New Roman"/>
        </w:rPr>
        <w:t>4</w:t>
      </w:r>
      <w:r w:rsidR="001C17C3">
        <w:rPr>
          <w:rFonts w:ascii="Times New Roman" w:hAnsi="Times New Roman" w:cs="Times New Roman"/>
        </w:rPr>
        <w:t>38 41</w:t>
      </w:r>
      <w:r w:rsidR="00200ABE">
        <w:rPr>
          <w:rFonts w:ascii="Times New Roman" w:hAnsi="Times New Roman" w:cs="Times New Roman"/>
        </w:rPr>
        <w:t>5</w:t>
      </w:r>
      <w:r>
        <w:rPr>
          <w:rFonts w:ascii="Times New Roman" w:hAnsi="Times New Roman" w:cs="Times New Roman"/>
        </w:rPr>
        <w:t xml:space="preserve"> €</w:t>
      </w:r>
      <w:r w:rsidR="00FE1D30">
        <w:rPr>
          <w:rFonts w:ascii="Times New Roman" w:hAnsi="Times New Roman" w:cs="Times New Roman"/>
        </w:rPr>
        <w:t xml:space="preserve"> </w:t>
      </w:r>
      <w:r w:rsidR="00200ABE">
        <w:rPr>
          <w:rFonts w:ascii="Times New Roman" w:hAnsi="Times New Roman" w:cs="Times New Roman"/>
        </w:rPr>
        <w:t>.</w:t>
      </w:r>
    </w:p>
    <w:p w14:paraId="70C3389A" w14:textId="21450881" w:rsidR="00C83F99" w:rsidRDefault="00C83F99" w:rsidP="00E54F35">
      <w:pPr>
        <w:pStyle w:val="Vahedeta"/>
        <w:numPr>
          <w:ilvl w:val="0"/>
          <w:numId w:val="27"/>
        </w:numPr>
        <w:jc w:val="both"/>
        <w:rPr>
          <w:rFonts w:ascii="Times New Roman" w:hAnsi="Times New Roman" w:cs="Times New Roman"/>
        </w:rPr>
      </w:pPr>
      <w:r>
        <w:rPr>
          <w:rFonts w:ascii="Times New Roman" w:hAnsi="Times New Roman" w:cs="Times New Roman"/>
        </w:rPr>
        <w:t>Maarja-Magdale</w:t>
      </w:r>
      <w:r w:rsidR="00655C67">
        <w:rPr>
          <w:rFonts w:ascii="Times New Roman" w:hAnsi="Times New Roman" w:cs="Times New Roman"/>
        </w:rPr>
        <w:t>ena Põhikooli eelarve on</w:t>
      </w:r>
      <w:r w:rsidR="004B1CBA">
        <w:rPr>
          <w:rFonts w:ascii="Times New Roman" w:hAnsi="Times New Roman" w:cs="Times New Roman"/>
        </w:rPr>
        <w:t xml:space="preserve"> </w:t>
      </w:r>
      <w:r w:rsidR="00A5590E">
        <w:rPr>
          <w:rFonts w:ascii="Times New Roman" w:hAnsi="Times New Roman" w:cs="Times New Roman"/>
        </w:rPr>
        <w:t>18</w:t>
      </w:r>
      <w:r w:rsidR="007D1E62">
        <w:rPr>
          <w:rFonts w:ascii="Times New Roman" w:hAnsi="Times New Roman" w:cs="Times New Roman"/>
        </w:rPr>
        <w:t>5</w:t>
      </w:r>
      <w:r w:rsidR="007F1383">
        <w:rPr>
          <w:rFonts w:ascii="Times New Roman" w:hAnsi="Times New Roman" w:cs="Times New Roman"/>
        </w:rPr>
        <w:t xml:space="preserve"> </w:t>
      </w:r>
      <w:r w:rsidR="007D1E62">
        <w:rPr>
          <w:rFonts w:ascii="Times New Roman" w:hAnsi="Times New Roman" w:cs="Times New Roman"/>
        </w:rPr>
        <w:t>756</w:t>
      </w:r>
      <w:r w:rsidR="008B1F73">
        <w:rPr>
          <w:rFonts w:ascii="Times New Roman" w:hAnsi="Times New Roman" w:cs="Times New Roman"/>
        </w:rPr>
        <w:t xml:space="preserve"> </w:t>
      </w:r>
      <w:r>
        <w:rPr>
          <w:rFonts w:ascii="Times New Roman" w:hAnsi="Times New Roman" w:cs="Times New Roman"/>
        </w:rPr>
        <w:t>€</w:t>
      </w:r>
      <w:r w:rsidR="003A4478">
        <w:rPr>
          <w:rFonts w:ascii="Times New Roman" w:hAnsi="Times New Roman" w:cs="Times New Roman"/>
        </w:rPr>
        <w:t>. Koosseisus 6,</w:t>
      </w:r>
      <w:r w:rsidR="00375082">
        <w:rPr>
          <w:rFonts w:ascii="Times New Roman" w:hAnsi="Times New Roman" w:cs="Times New Roman"/>
        </w:rPr>
        <w:t>5</w:t>
      </w:r>
      <w:r w:rsidR="00D700BE">
        <w:rPr>
          <w:rFonts w:ascii="Times New Roman" w:hAnsi="Times New Roman" w:cs="Times New Roman"/>
        </w:rPr>
        <w:t xml:space="preserve"> ametikohta, personalikulud</w:t>
      </w:r>
      <w:r w:rsidR="00ED1593">
        <w:rPr>
          <w:rFonts w:ascii="Times New Roman" w:hAnsi="Times New Roman" w:cs="Times New Roman"/>
        </w:rPr>
        <w:t xml:space="preserve"> </w:t>
      </w:r>
      <w:r w:rsidR="009D6C5D">
        <w:rPr>
          <w:rFonts w:ascii="Times New Roman" w:hAnsi="Times New Roman" w:cs="Times New Roman"/>
        </w:rPr>
        <w:t>102 056</w:t>
      </w:r>
      <w:r w:rsidR="00D700BE">
        <w:rPr>
          <w:rFonts w:ascii="Times New Roman" w:hAnsi="Times New Roman" w:cs="Times New Roman"/>
        </w:rPr>
        <w:t xml:space="preserve"> </w:t>
      </w:r>
      <w:r w:rsidR="004B1CBA">
        <w:rPr>
          <w:rFonts w:ascii="Times New Roman" w:hAnsi="Times New Roman" w:cs="Times New Roman"/>
        </w:rPr>
        <w:t>€</w:t>
      </w:r>
      <w:r w:rsidR="00D700BE">
        <w:rPr>
          <w:rFonts w:ascii="Times New Roman" w:hAnsi="Times New Roman" w:cs="Times New Roman"/>
        </w:rPr>
        <w:t xml:space="preserve">. Kooli majandamiskulud </w:t>
      </w:r>
      <w:r w:rsidR="004B1CBA">
        <w:rPr>
          <w:rFonts w:ascii="Times New Roman" w:hAnsi="Times New Roman" w:cs="Times New Roman"/>
        </w:rPr>
        <w:t xml:space="preserve"> </w:t>
      </w:r>
      <w:r w:rsidR="00D10269">
        <w:rPr>
          <w:rFonts w:ascii="Times New Roman" w:hAnsi="Times New Roman" w:cs="Times New Roman"/>
        </w:rPr>
        <w:t>8</w:t>
      </w:r>
      <w:r w:rsidR="00E14278">
        <w:rPr>
          <w:rFonts w:ascii="Times New Roman" w:hAnsi="Times New Roman" w:cs="Times New Roman"/>
        </w:rPr>
        <w:t>3</w:t>
      </w:r>
      <w:r w:rsidR="007F1383">
        <w:rPr>
          <w:rFonts w:ascii="Times New Roman" w:hAnsi="Times New Roman" w:cs="Times New Roman"/>
        </w:rPr>
        <w:t xml:space="preserve"> </w:t>
      </w:r>
      <w:r w:rsidR="00E14278">
        <w:rPr>
          <w:rFonts w:ascii="Times New Roman" w:hAnsi="Times New Roman" w:cs="Times New Roman"/>
        </w:rPr>
        <w:t>700</w:t>
      </w:r>
      <w:r w:rsidR="004657EC">
        <w:rPr>
          <w:rFonts w:ascii="Times New Roman" w:hAnsi="Times New Roman" w:cs="Times New Roman"/>
        </w:rPr>
        <w:t xml:space="preserve"> </w:t>
      </w:r>
      <w:r w:rsidR="00D700BE">
        <w:rPr>
          <w:rFonts w:ascii="Times New Roman" w:hAnsi="Times New Roman" w:cs="Times New Roman"/>
        </w:rPr>
        <w:t>€.</w:t>
      </w:r>
    </w:p>
    <w:p w14:paraId="0C5F5A51" w14:textId="3B7D86AD" w:rsidR="00C83F99" w:rsidRDefault="00C83F99" w:rsidP="00E54F35">
      <w:pPr>
        <w:pStyle w:val="Vahedeta"/>
        <w:numPr>
          <w:ilvl w:val="0"/>
          <w:numId w:val="27"/>
        </w:numPr>
        <w:jc w:val="both"/>
        <w:rPr>
          <w:rFonts w:ascii="Times New Roman" w:hAnsi="Times New Roman" w:cs="Times New Roman"/>
        </w:rPr>
      </w:pPr>
      <w:r>
        <w:rPr>
          <w:rFonts w:ascii="Times New Roman" w:hAnsi="Times New Roman" w:cs="Times New Roman"/>
        </w:rPr>
        <w:t xml:space="preserve">Maarja-Magdaleena Põhikoolile riigilt eraldatav </w:t>
      </w:r>
      <w:r w:rsidR="004657EC">
        <w:rPr>
          <w:rFonts w:ascii="Times New Roman" w:hAnsi="Times New Roman" w:cs="Times New Roman"/>
        </w:rPr>
        <w:t>haridustoetus</w:t>
      </w:r>
      <w:r>
        <w:rPr>
          <w:rFonts w:ascii="Times New Roman" w:hAnsi="Times New Roman" w:cs="Times New Roman"/>
        </w:rPr>
        <w:t xml:space="preserve"> on </w:t>
      </w:r>
      <w:r w:rsidR="00BD3B08">
        <w:rPr>
          <w:rFonts w:ascii="Times New Roman" w:hAnsi="Times New Roman" w:cs="Times New Roman"/>
        </w:rPr>
        <w:t>282</w:t>
      </w:r>
      <w:r w:rsidR="00CE1478">
        <w:rPr>
          <w:rFonts w:ascii="Times New Roman" w:hAnsi="Times New Roman" w:cs="Times New Roman"/>
        </w:rPr>
        <w:t xml:space="preserve"> </w:t>
      </w:r>
      <w:r w:rsidR="00BD3B08">
        <w:rPr>
          <w:rFonts w:ascii="Times New Roman" w:hAnsi="Times New Roman" w:cs="Times New Roman"/>
        </w:rPr>
        <w:t>794</w:t>
      </w:r>
      <w:r w:rsidR="004B1CBA">
        <w:rPr>
          <w:rFonts w:ascii="Times New Roman" w:hAnsi="Times New Roman" w:cs="Times New Roman"/>
        </w:rPr>
        <w:t xml:space="preserve"> </w:t>
      </w:r>
      <w:r w:rsidR="00D44970">
        <w:rPr>
          <w:rFonts w:ascii="Times New Roman" w:hAnsi="Times New Roman" w:cs="Times New Roman"/>
        </w:rPr>
        <w:t>€.</w:t>
      </w:r>
    </w:p>
    <w:p w14:paraId="41189E55" w14:textId="07AD0A98" w:rsidR="00310374" w:rsidRPr="004657EC" w:rsidRDefault="00C83F99" w:rsidP="00E54F35">
      <w:pPr>
        <w:pStyle w:val="Vahedeta"/>
        <w:numPr>
          <w:ilvl w:val="0"/>
          <w:numId w:val="27"/>
        </w:numPr>
        <w:jc w:val="both"/>
        <w:rPr>
          <w:rFonts w:ascii="Times New Roman" w:eastAsia="Times New Roman" w:hAnsi="Times New Roman" w:cs="Times New Roman"/>
          <w:bCs/>
          <w:lang w:eastAsia="et-EE"/>
        </w:rPr>
      </w:pPr>
      <w:r w:rsidRPr="00C83F99">
        <w:rPr>
          <w:rFonts w:ascii="Times New Roman" w:eastAsia="Times New Roman" w:hAnsi="Times New Roman" w:cs="Times New Roman"/>
          <w:bCs/>
          <w:lang w:eastAsia="et-EE"/>
        </w:rPr>
        <w:t>Arvlemised</w:t>
      </w:r>
      <w:r w:rsidR="00D700BE">
        <w:rPr>
          <w:rFonts w:ascii="Times New Roman" w:eastAsia="Times New Roman" w:hAnsi="Times New Roman" w:cs="Times New Roman"/>
          <w:bCs/>
          <w:lang w:eastAsia="et-EE"/>
        </w:rPr>
        <w:t xml:space="preserve">, </w:t>
      </w:r>
      <w:r w:rsidRPr="00C83F99">
        <w:rPr>
          <w:rFonts w:ascii="Times New Roman" w:eastAsia="Times New Roman" w:hAnsi="Times New Roman" w:cs="Times New Roman"/>
          <w:bCs/>
          <w:lang w:eastAsia="et-EE"/>
        </w:rPr>
        <w:t>õpilaste kohamaks teised omavalitsused, eelarve on</w:t>
      </w:r>
      <w:r w:rsidR="004657EC">
        <w:rPr>
          <w:rFonts w:ascii="Times New Roman" w:eastAsia="Times New Roman" w:hAnsi="Times New Roman" w:cs="Times New Roman"/>
          <w:bCs/>
          <w:lang w:eastAsia="et-EE"/>
        </w:rPr>
        <w:t xml:space="preserve"> 3</w:t>
      </w:r>
      <w:r w:rsidR="00D44970">
        <w:rPr>
          <w:rFonts w:ascii="Times New Roman" w:eastAsia="Times New Roman" w:hAnsi="Times New Roman" w:cs="Times New Roman"/>
          <w:bCs/>
          <w:lang w:eastAsia="et-EE"/>
        </w:rPr>
        <w:t>50</w:t>
      </w:r>
      <w:r w:rsidRPr="00C83F99">
        <w:rPr>
          <w:rFonts w:ascii="Times New Roman" w:eastAsia="Times New Roman" w:hAnsi="Times New Roman" w:cs="Times New Roman"/>
          <w:bCs/>
          <w:lang w:eastAsia="et-EE"/>
        </w:rPr>
        <w:t> </w:t>
      </w:r>
      <w:r w:rsidR="00D44970">
        <w:rPr>
          <w:rFonts w:ascii="Times New Roman" w:eastAsia="Times New Roman" w:hAnsi="Times New Roman" w:cs="Times New Roman"/>
          <w:bCs/>
          <w:lang w:eastAsia="et-EE"/>
        </w:rPr>
        <w:t>0</w:t>
      </w:r>
      <w:r w:rsidRPr="00C83F99">
        <w:rPr>
          <w:rFonts w:ascii="Times New Roman" w:eastAsia="Times New Roman" w:hAnsi="Times New Roman" w:cs="Times New Roman"/>
          <w:bCs/>
          <w:lang w:eastAsia="et-EE"/>
        </w:rPr>
        <w:t>00 €.</w:t>
      </w:r>
      <w:r w:rsidR="004657EC" w:rsidRPr="004657EC">
        <w:rPr>
          <w:rFonts w:ascii="Times New Roman" w:eastAsia="Times New Roman" w:hAnsi="Times New Roman" w:cs="Times New Roman"/>
          <w:bCs/>
          <w:lang w:eastAsia="et-EE"/>
        </w:rPr>
        <w:t xml:space="preserve"> Kokku </w:t>
      </w:r>
      <w:r w:rsidR="00342138">
        <w:rPr>
          <w:rFonts w:ascii="Times New Roman" w:eastAsia="Times New Roman" w:hAnsi="Times New Roman" w:cs="Times New Roman"/>
          <w:bCs/>
          <w:lang w:eastAsia="et-EE"/>
        </w:rPr>
        <w:t>17</w:t>
      </w:r>
      <w:r w:rsidR="004657EC" w:rsidRPr="004657EC">
        <w:rPr>
          <w:rFonts w:ascii="Times New Roman" w:eastAsia="Times New Roman" w:hAnsi="Times New Roman" w:cs="Times New Roman"/>
          <w:bCs/>
          <w:lang w:eastAsia="et-EE"/>
        </w:rPr>
        <w:t xml:space="preserve"> kooliga toimub arvlemine. PGS § 83 lõike 7 alusel on 20</w:t>
      </w:r>
      <w:r w:rsidR="00B26CBB">
        <w:rPr>
          <w:rFonts w:ascii="Times New Roman" w:eastAsia="Times New Roman" w:hAnsi="Times New Roman" w:cs="Times New Roman"/>
          <w:bCs/>
          <w:lang w:eastAsia="et-EE"/>
        </w:rPr>
        <w:t>2</w:t>
      </w:r>
      <w:r w:rsidR="00CE1478">
        <w:rPr>
          <w:rFonts w:ascii="Times New Roman" w:eastAsia="Times New Roman" w:hAnsi="Times New Roman" w:cs="Times New Roman"/>
          <w:bCs/>
          <w:lang w:eastAsia="et-EE"/>
        </w:rPr>
        <w:t>1</w:t>
      </w:r>
      <w:r w:rsidR="00B26CBB">
        <w:rPr>
          <w:rFonts w:ascii="Times New Roman" w:eastAsia="Times New Roman" w:hAnsi="Times New Roman" w:cs="Times New Roman"/>
          <w:bCs/>
          <w:lang w:eastAsia="et-EE"/>
        </w:rPr>
        <w:t xml:space="preserve"> </w:t>
      </w:r>
      <w:r w:rsidR="004657EC" w:rsidRPr="004657EC">
        <w:rPr>
          <w:rFonts w:ascii="Times New Roman" w:eastAsia="Times New Roman" w:hAnsi="Times New Roman" w:cs="Times New Roman"/>
          <w:bCs/>
          <w:lang w:eastAsia="et-EE"/>
        </w:rPr>
        <w:t xml:space="preserve"> a. kuiseks piirsummaks  </w:t>
      </w:r>
      <w:r w:rsidR="00B26CBB">
        <w:rPr>
          <w:rFonts w:ascii="Times New Roman" w:eastAsia="Times New Roman" w:hAnsi="Times New Roman" w:cs="Times New Roman"/>
          <w:bCs/>
          <w:lang w:eastAsia="et-EE"/>
        </w:rPr>
        <w:t>9</w:t>
      </w:r>
      <w:r w:rsidR="00CE1478">
        <w:rPr>
          <w:rFonts w:ascii="Times New Roman" w:eastAsia="Times New Roman" w:hAnsi="Times New Roman" w:cs="Times New Roman"/>
          <w:bCs/>
          <w:lang w:eastAsia="et-EE"/>
        </w:rPr>
        <w:t>4</w:t>
      </w:r>
      <w:r w:rsidR="004657EC" w:rsidRPr="004657EC">
        <w:rPr>
          <w:rFonts w:ascii="Times New Roman" w:eastAsia="Times New Roman" w:hAnsi="Times New Roman" w:cs="Times New Roman"/>
          <w:bCs/>
          <w:lang w:eastAsia="et-EE"/>
        </w:rPr>
        <w:t>€ õpilase kohta. Kohalik omavalitsus tasub kõikide õpilaste hariduskulude eest, kes on rahvastikuregistri andmetel sisse kirjutatud antud omavalitsuse haldusterritooriumile.</w:t>
      </w:r>
    </w:p>
    <w:p w14:paraId="687EF29A" w14:textId="45DC97F3" w:rsidR="00310374" w:rsidRPr="00310374" w:rsidRDefault="00310374" w:rsidP="00E54F35">
      <w:pPr>
        <w:pStyle w:val="Vahedeta"/>
        <w:numPr>
          <w:ilvl w:val="0"/>
          <w:numId w:val="27"/>
        </w:numPr>
        <w:jc w:val="both"/>
        <w:rPr>
          <w:rFonts w:ascii="Times New Roman" w:hAnsi="Times New Roman" w:cs="Times New Roman"/>
        </w:rPr>
      </w:pPr>
      <w:r w:rsidRPr="00310374">
        <w:rPr>
          <w:rFonts w:ascii="Times New Roman" w:hAnsi="Times New Roman" w:cs="Times New Roman"/>
        </w:rPr>
        <w:t xml:space="preserve">Lähte </w:t>
      </w:r>
      <w:proofErr w:type="spellStart"/>
      <w:r w:rsidRPr="00310374">
        <w:rPr>
          <w:rFonts w:ascii="Times New Roman" w:hAnsi="Times New Roman" w:cs="Times New Roman"/>
        </w:rPr>
        <w:t>Ühisgümnaasiumi</w:t>
      </w:r>
      <w:proofErr w:type="spellEnd"/>
      <w:r w:rsidRPr="00310374">
        <w:rPr>
          <w:rFonts w:ascii="Times New Roman" w:hAnsi="Times New Roman" w:cs="Times New Roman"/>
        </w:rPr>
        <w:t xml:space="preserve"> eelarve on </w:t>
      </w:r>
      <w:r w:rsidR="00465326">
        <w:rPr>
          <w:rFonts w:ascii="Times New Roman" w:hAnsi="Times New Roman" w:cs="Times New Roman"/>
        </w:rPr>
        <w:t>7</w:t>
      </w:r>
      <w:r w:rsidR="00FF7462">
        <w:rPr>
          <w:rFonts w:ascii="Times New Roman" w:hAnsi="Times New Roman" w:cs="Times New Roman"/>
        </w:rPr>
        <w:t>37 176</w:t>
      </w:r>
      <w:r w:rsidR="00B26CBB">
        <w:rPr>
          <w:rFonts w:ascii="Times New Roman" w:hAnsi="Times New Roman" w:cs="Times New Roman"/>
        </w:rPr>
        <w:t xml:space="preserve"> </w:t>
      </w:r>
      <w:r w:rsidR="003A4478">
        <w:rPr>
          <w:rFonts w:ascii="Times New Roman" w:hAnsi="Times New Roman" w:cs="Times New Roman"/>
        </w:rPr>
        <w:t xml:space="preserve"> €. Kooseis on</w:t>
      </w:r>
      <w:r w:rsidR="00584EF6">
        <w:rPr>
          <w:rFonts w:ascii="Times New Roman" w:hAnsi="Times New Roman" w:cs="Times New Roman"/>
        </w:rPr>
        <w:t xml:space="preserve"> 24,36 </w:t>
      </w:r>
      <w:r w:rsidR="003A4478">
        <w:rPr>
          <w:rFonts w:ascii="Times New Roman" w:hAnsi="Times New Roman" w:cs="Times New Roman"/>
        </w:rPr>
        <w:t>ametkohta</w:t>
      </w:r>
      <w:r w:rsidRPr="00310374">
        <w:rPr>
          <w:rFonts w:ascii="Times New Roman" w:hAnsi="Times New Roman" w:cs="Times New Roman"/>
        </w:rPr>
        <w:t>, pe</w:t>
      </w:r>
      <w:r w:rsidR="004657EC">
        <w:rPr>
          <w:rFonts w:ascii="Times New Roman" w:hAnsi="Times New Roman" w:cs="Times New Roman"/>
        </w:rPr>
        <w:t xml:space="preserve">rsonalikulude eelarve on </w:t>
      </w:r>
      <w:r w:rsidR="00B26CBB">
        <w:rPr>
          <w:rFonts w:ascii="Times New Roman" w:hAnsi="Times New Roman" w:cs="Times New Roman"/>
        </w:rPr>
        <w:t xml:space="preserve"> </w:t>
      </w:r>
      <w:r w:rsidR="00B75700">
        <w:rPr>
          <w:rFonts w:ascii="Times New Roman" w:hAnsi="Times New Roman" w:cs="Times New Roman"/>
        </w:rPr>
        <w:t>4</w:t>
      </w:r>
      <w:r w:rsidR="00FF7462">
        <w:rPr>
          <w:rFonts w:ascii="Times New Roman" w:hAnsi="Times New Roman" w:cs="Times New Roman"/>
        </w:rPr>
        <w:t>32 000</w:t>
      </w:r>
      <w:r w:rsidR="00B26CBB">
        <w:rPr>
          <w:rFonts w:ascii="Times New Roman" w:hAnsi="Times New Roman" w:cs="Times New Roman"/>
        </w:rPr>
        <w:t xml:space="preserve">  </w:t>
      </w:r>
      <w:r w:rsidR="004657EC">
        <w:rPr>
          <w:rFonts w:ascii="Times New Roman" w:hAnsi="Times New Roman" w:cs="Times New Roman"/>
        </w:rPr>
        <w:t xml:space="preserve"> €. Majandamiskulud</w:t>
      </w:r>
      <w:r w:rsidR="00B26CBB">
        <w:rPr>
          <w:rFonts w:ascii="Times New Roman" w:hAnsi="Times New Roman" w:cs="Times New Roman"/>
        </w:rPr>
        <w:t xml:space="preserve"> </w:t>
      </w:r>
      <w:r w:rsidR="00FF7462">
        <w:rPr>
          <w:rFonts w:ascii="Times New Roman" w:hAnsi="Times New Roman" w:cs="Times New Roman"/>
        </w:rPr>
        <w:t>305 146</w:t>
      </w:r>
      <w:r w:rsidR="00B26CBB">
        <w:rPr>
          <w:rFonts w:ascii="Times New Roman" w:hAnsi="Times New Roman" w:cs="Times New Roman"/>
        </w:rPr>
        <w:t xml:space="preserve"> </w:t>
      </w:r>
      <w:r w:rsidRPr="00310374">
        <w:rPr>
          <w:rFonts w:ascii="Times New Roman" w:hAnsi="Times New Roman" w:cs="Times New Roman"/>
        </w:rPr>
        <w:t xml:space="preserve"> € koosneb ruumide majandamiskuludest.</w:t>
      </w:r>
    </w:p>
    <w:p w14:paraId="368776DF" w14:textId="13EE8AA5" w:rsidR="00CF2E6B" w:rsidRDefault="00310374" w:rsidP="00B779A1">
      <w:pPr>
        <w:pStyle w:val="Vahedeta"/>
        <w:numPr>
          <w:ilvl w:val="0"/>
          <w:numId w:val="28"/>
        </w:numPr>
        <w:jc w:val="both"/>
        <w:rPr>
          <w:rFonts w:ascii="Times New Roman" w:hAnsi="Times New Roman" w:cs="Times New Roman"/>
        </w:rPr>
      </w:pPr>
      <w:r w:rsidRPr="00CF2E6B">
        <w:rPr>
          <w:rFonts w:ascii="Times New Roman" w:hAnsi="Times New Roman" w:cs="Times New Roman"/>
        </w:rPr>
        <w:t xml:space="preserve">Lähte </w:t>
      </w:r>
      <w:proofErr w:type="spellStart"/>
      <w:r w:rsidRPr="00CF2E6B">
        <w:rPr>
          <w:rFonts w:ascii="Times New Roman" w:hAnsi="Times New Roman" w:cs="Times New Roman"/>
        </w:rPr>
        <w:t>Ühisgümnaasiumi</w:t>
      </w:r>
      <w:proofErr w:type="spellEnd"/>
      <w:r w:rsidRPr="00CF2E6B">
        <w:rPr>
          <w:rFonts w:ascii="Times New Roman" w:hAnsi="Times New Roman" w:cs="Times New Roman"/>
        </w:rPr>
        <w:t xml:space="preserve"> juhtidele </w:t>
      </w:r>
      <w:r w:rsidR="004657EC" w:rsidRPr="00CF2E6B">
        <w:rPr>
          <w:rFonts w:ascii="Times New Roman" w:hAnsi="Times New Roman" w:cs="Times New Roman"/>
        </w:rPr>
        <w:t xml:space="preserve">riigi poolt eraldatav haridustoetus </w:t>
      </w:r>
      <w:r w:rsidRPr="00CF2E6B">
        <w:rPr>
          <w:rFonts w:ascii="Times New Roman" w:hAnsi="Times New Roman" w:cs="Times New Roman"/>
        </w:rPr>
        <w:t xml:space="preserve">on </w:t>
      </w:r>
      <w:r w:rsidR="005D2DC9" w:rsidRPr="00CF2E6B">
        <w:rPr>
          <w:rFonts w:ascii="Times New Roman" w:hAnsi="Times New Roman" w:cs="Times New Roman"/>
        </w:rPr>
        <w:t>6</w:t>
      </w:r>
      <w:r w:rsidR="00054CE2">
        <w:rPr>
          <w:rFonts w:ascii="Times New Roman" w:hAnsi="Times New Roman" w:cs="Times New Roman"/>
        </w:rPr>
        <w:t>9 362</w:t>
      </w:r>
      <w:r w:rsidR="00B26CBB" w:rsidRPr="00CF2E6B">
        <w:rPr>
          <w:rFonts w:ascii="Times New Roman" w:hAnsi="Times New Roman" w:cs="Times New Roman"/>
        </w:rPr>
        <w:t xml:space="preserve"> </w:t>
      </w:r>
      <w:r w:rsidRPr="00CF2E6B">
        <w:rPr>
          <w:rFonts w:ascii="Times New Roman" w:hAnsi="Times New Roman" w:cs="Times New Roman"/>
        </w:rPr>
        <w:t xml:space="preserve"> €</w:t>
      </w:r>
      <w:r w:rsidR="00CF2E6B">
        <w:rPr>
          <w:rFonts w:ascii="Times New Roman" w:hAnsi="Times New Roman" w:cs="Times New Roman"/>
        </w:rPr>
        <w:t>.</w:t>
      </w:r>
    </w:p>
    <w:p w14:paraId="2BC7AA7A" w14:textId="722A2181" w:rsidR="00582FFD" w:rsidRDefault="00B328DC" w:rsidP="00AE36EB">
      <w:pPr>
        <w:pStyle w:val="Vahedeta"/>
        <w:numPr>
          <w:ilvl w:val="0"/>
          <w:numId w:val="28"/>
        </w:numPr>
        <w:jc w:val="both"/>
        <w:rPr>
          <w:rFonts w:ascii="Times New Roman" w:hAnsi="Times New Roman" w:cs="Times New Roman"/>
        </w:rPr>
      </w:pPr>
      <w:r w:rsidRPr="00CF2E6B">
        <w:rPr>
          <w:rFonts w:ascii="Times New Roman" w:eastAsia="Times New Roman" w:hAnsi="Times New Roman" w:cs="Times New Roman"/>
          <w:bCs/>
          <w:lang w:eastAsia="et-EE"/>
        </w:rPr>
        <w:t xml:space="preserve">Lähte </w:t>
      </w:r>
      <w:proofErr w:type="spellStart"/>
      <w:r w:rsidRPr="00CF2E6B">
        <w:rPr>
          <w:rFonts w:ascii="Times New Roman" w:eastAsia="Times New Roman" w:hAnsi="Times New Roman" w:cs="Times New Roman"/>
          <w:bCs/>
          <w:lang w:eastAsia="et-EE"/>
        </w:rPr>
        <w:t>Ühisgümnaasium</w:t>
      </w:r>
      <w:proofErr w:type="spellEnd"/>
      <w:r w:rsidRPr="00CF2E6B">
        <w:rPr>
          <w:rFonts w:ascii="Times New Roman" w:eastAsia="Times New Roman" w:hAnsi="Times New Roman" w:cs="Times New Roman"/>
          <w:bCs/>
          <w:lang w:eastAsia="et-EE"/>
        </w:rPr>
        <w:t xml:space="preserve"> (gümnaasiumi õpetajad)</w:t>
      </w:r>
      <w:r w:rsidR="004657EC" w:rsidRPr="00CF2E6B">
        <w:rPr>
          <w:rFonts w:ascii="Times New Roman" w:hAnsi="Times New Roman" w:cs="Times New Roman"/>
        </w:rPr>
        <w:t xml:space="preserve"> riigi poolt eraldatav haridustoetus</w:t>
      </w:r>
      <w:r w:rsidRPr="00CF2E6B">
        <w:rPr>
          <w:rFonts w:ascii="Times New Roman" w:hAnsi="Times New Roman" w:cs="Times New Roman"/>
        </w:rPr>
        <w:t xml:space="preserve"> on </w:t>
      </w:r>
      <w:r w:rsidR="000F3BEC" w:rsidRPr="00CF2E6B">
        <w:rPr>
          <w:rFonts w:ascii="Times New Roman" w:hAnsi="Times New Roman" w:cs="Times New Roman"/>
        </w:rPr>
        <w:t>2</w:t>
      </w:r>
      <w:r w:rsidR="00233938">
        <w:rPr>
          <w:rFonts w:ascii="Times New Roman" w:hAnsi="Times New Roman" w:cs="Times New Roman"/>
        </w:rPr>
        <w:t>70</w:t>
      </w:r>
      <w:r w:rsidR="00CE1478">
        <w:rPr>
          <w:rFonts w:ascii="Times New Roman" w:hAnsi="Times New Roman" w:cs="Times New Roman"/>
        </w:rPr>
        <w:t xml:space="preserve"> </w:t>
      </w:r>
      <w:r w:rsidR="00233938">
        <w:rPr>
          <w:rFonts w:ascii="Times New Roman" w:hAnsi="Times New Roman" w:cs="Times New Roman"/>
        </w:rPr>
        <w:t>168</w:t>
      </w:r>
      <w:r w:rsidR="00B21933" w:rsidRPr="00CF2E6B">
        <w:rPr>
          <w:rFonts w:ascii="Times New Roman" w:hAnsi="Times New Roman" w:cs="Times New Roman"/>
        </w:rPr>
        <w:t xml:space="preserve"> </w:t>
      </w:r>
      <w:r w:rsidRPr="00CF2E6B">
        <w:rPr>
          <w:rFonts w:ascii="Times New Roman" w:hAnsi="Times New Roman" w:cs="Times New Roman"/>
        </w:rPr>
        <w:t>€</w:t>
      </w:r>
      <w:r w:rsidR="00233938">
        <w:rPr>
          <w:rFonts w:ascii="Times New Roman" w:hAnsi="Times New Roman" w:cs="Times New Roman"/>
        </w:rPr>
        <w:t>.</w:t>
      </w:r>
    </w:p>
    <w:p w14:paraId="76D41748" w14:textId="1E64944F" w:rsidR="007F22E0" w:rsidRDefault="009F42C2" w:rsidP="00AE36EB">
      <w:pPr>
        <w:pStyle w:val="Vahedeta"/>
        <w:numPr>
          <w:ilvl w:val="0"/>
          <w:numId w:val="28"/>
        </w:numPr>
        <w:jc w:val="both"/>
        <w:rPr>
          <w:rFonts w:ascii="Times New Roman" w:hAnsi="Times New Roman" w:cs="Times New Roman"/>
        </w:rPr>
      </w:pPr>
      <w:r>
        <w:rPr>
          <w:rFonts w:ascii="Times New Roman" w:hAnsi="Times New Roman" w:cs="Times New Roman"/>
        </w:rPr>
        <w:t>Laeva Põhikool ju</w:t>
      </w:r>
      <w:r w:rsidR="00E30863">
        <w:rPr>
          <w:rFonts w:ascii="Times New Roman" w:hAnsi="Times New Roman" w:cs="Times New Roman"/>
        </w:rPr>
        <w:t>hid- direktori personalikulud</w:t>
      </w:r>
      <w:r w:rsidR="00662C1A">
        <w:rPr>
          <w:rFonts w:ascii="Times New Roman" w:hAnsi="Times New Roman" w:cs="Times New Roman"/>
        </w:rPr>
        <w:t xml:space="preserve"> 25 700 €</w:t>
      </w:r>
      <w:r w:rsidR="007F227C">
        <w:rPr>
          <w:rFonts w:ascii="Times New Roman" w:hAnsi="Times New Roman" w:cs="Times New Roman"/>
        </w:rPr>
        <w:t>.</w:t>
      </w:r>
    </w:p>
    <w:p w14:paraId="139A6C99" w14:textId="4702C6EE" w:rsidR="007F227C" w:rsidRDefault="007F227C" w:rsidP="00AE36EB">
      <w:pPr>
        <w:pStyle w:val="Vahedeta"/>
        <w:numPr>
          <w:ilvl w:val="0"/>
          <w:numId w:val="28"/>
        </w:numPr>
        <w:jc w:val="both"/>
        <w:rPr>
          <w:rFonts w:ascii="Times New Roman" w:hAnsi="Times New Roman" w:cs="Times New Roman"/>
        </w:rPr>
      </w:pPr>
      <w:r>
        <w:rPr>
          <w:rFonts w:ascii="Times New Roman" w:hAnsi="Times New Roman" w:cs="Times New Roman"/>
        </w:rPr>
        <w:t xml:space="preserve">Tabivere põhikooli </w:t>
      </w:r>
      <w:r w:rsidR="000C31BE">
        <w:rPr>
          <w:rFonts w:ascii="Times New Roman" w:hAnsi="Times New Roman" w:cs="Times New Roman"/>
        </w:rPr>
        <w:t>j</w:t>
      </w:r>
      <w:r w:rsidR="00B400E7">
        <w:rPr>
          <w:rFonts w:ascii="Times New Roman" w:hAnsi="Times New Roman" w:cs="Times New Roman"/>
        </w:rPr>
        <w:t>u</w:t>
      </w:r>
      <w:r w:rsidR="000C31BE">
        <w:rPr>
          <w:rFonts w:ascii="Times New Roman" w:hAnsi="Times New Roman" w:cs="Times New Roman"/>
        </w:rPr>
        <w:t xml:space="preserve">hid - </w:t>
      </w:r>
      <w:r>
        <w:rPr>
          <w:rFonts w:ascii="Times New Roman" w:hAnsi="Times New Roman" w:cs="Times New Roman"/>
        </w:rPr>
        <w:t xml:space="preserve">direktori ja õppealajuhataja personalikulud </w:t>
      </w:r>
      <w:r w:rsidR="00E14D3D">
        <w:rPr>
          <w:rFonts w:ascii="Times New Roman" w:hAnsi="Times New Roman" w:cs="Times New Roman"/>
        </w:rPr>
        <w:t>56 200 €.</w:t>
      </w:r>
    </w:p>
    <w:p w14:paraId="70667C64" w14:textId="46A4FD7D" w:rsidR="00E14D3D" w:rsidRPr="00CF2E6B" w:rsidRDefault="00E14D3D" w:rsidP="00AE36EB">
      <w:pPr>
        <w:pStyle w:val="Vahedeta"/>
        <w:numPr>
          <w:ilvl w:val="0"/>
          <w:numId w:val="28"/>
        </w:numPr>
        <w:jc w:val="both"/>
        <w:rPr>
          <w:rFonts w:ascii="Times New Roman" w:hAnsi="Times New Roman" w:cs="Times New Roman"/>
        </w:rPr>
      </w:pPr>
      <w:r>
        <w:rPr>
          <w:rFonts w:ascii="Times New Roman" w:hAnsi="Times New Roman" w:cs="Times New Roman"/>
        </w:rPr>
        <w:t xml:space="preserve">Maarja -Magdaleena Põhikooli </w:t>
      </w:r>
      <w:r w:rsidR="000C31BE">
        <w:rPr>
          <w:rFonts w:ascii="Times New Roman" w:hAnsi="Times New Roman" w:cs="Times New Roman"/>
        </w:rPr>
        <w:t>juhtide personalikulud 36 246 €.</w:t>
      </w:r>
    </w:p>
    <w:p w14:paraId="25E3E01D" w14:textId="77777777" w:rsidR="00E60BBF" w:rsidRDefault="00E60BBF" w:rsidP="00AE36EB">
      <w:pPr>
        <w:pStyle w:val="Vahedeta"/>
        <w:jc w:val="both"/>
        <w:rPr>
          <w:rFonts w:ascii="Times New Roman" w:hAnsi="Times New Roman" w:cs="Times New Roman"/>
        </w:rPr>
      </w:pPr>
    </w:p>
    <w:tbl>
      <w:tblPr>
        <w:tblW w:w="9062" w:type="dxa"/>
        <w:tblCellMar>
          <w:left w:w="70" w:type="dxa"/>
          <w:right w:w="70" w:type="dxa"/>
        </w:tblCellMar>
        <w:tblLook w:val="04A0" w:firstRow="1" w:lastRow="0" w:firstColumn="1" w:lastColumn="0" w:noHBand="0" w:noVBand="1"/>
      </w:tblPr>
      <w:tblGrid>
        <w:gridCol w:w="1036"/>
        <w:gridCol w:w="4062"/>
        <w:gridCol w:w="1418"/>
        <w:gridCol w:w="1417"/>
        <w:gridCol w:w="1129"/>
      </w:tblGrid>
      <w:tr w:rsidR="00D061B2" w:rsidRPr="00E60BBF" w14:paraId="476217E9" w14:textId="77777777" w:rsidTr="00382F34">
        <w:trPr>
          <w:trHeight w:val="332"/>
        </w:trPr>
        <w:tc>
          <w:tcPr>
            <w:tcW w:w="10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19918D" w14:textId="1659E3C5" w:rsidR="00D061B2" w:rsidRPr="00327C57" w:rsidRDefault="00D061B2" w:rsidP="00D061B2">
            <w:pPr>
              <w:spacing w:after="0" w:line="240" w:lineRule="auto"/>
              <w:rPr>
                <w:rFonts w:ascii="Times New Roman" w:eastAsia="Times New Roman" w:hAnsi="Times New Roman" w:cs="Times New Roman"/>
                <w:bCs/>
                <w:lang w:eastAsia="et-EE"/>
              </w:rPr>
            </w:pPr>
          </w:p>
        </w:tc>
        <w:tc>
          <w:tcPr>
            <w:tcW w:w="4062" w:type="dxa"/>
            <w:tcBorders>
              <w:top w:val="single" w:sz="4" w:space="0" w:color="auto"/>
              <w:bottom w:val="single" w:sz="4" w:space="0" w:color="auto"/>
              <w:right w:val="single" w:sz="4" w:space="0" w:color="auto"/>
            </w:tcBorders>
            <w:noWrap/>
          </w:tcPr>
          <w:p w14:paraId="19F19FF9" w14:textId="18F33D3E" w:rsidR="00D061B2" w:rsidRPr="00327C57" w:rsidRDefault="00D061B2" w:rsidP="00D061B2">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1418" w:type="dxa"/>
            <w:tcBorders>
              <w:top w:val="single" w:sz="4" w:space="0" w:color="auto"/>
              <w:bottom w:val="single" w:sz="4" w:space="0" w:color="auto"/>
              <w:right w:val="single" w:sz="4" w:space="0" w:color="auto"/>
            </w:tcBorders>
            <w:vAlign w:val="center"/>
          </w:tcPr>
          <w:p w14:paraId="6592CD73" w14:textId="040660AC" w:rsidR="00D061B2" w:rsidRPr="00327C57"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 eelarve</w:t>
            </w:r>
          </w:p>
        </w:tc>
        <w:tc>
          <w:tcPr>
            <w:tcW w:w="1417" w:type="dxa"/>
            <w:tcBorders>
              <w:top w:val="single" w:sz="4" w:space="0" w:color="auto"/>
              <w:left w:val="single" w:sz="4" w:space="0" w:color="auto"/>
              <w:bottom w:val="single" w:sz="4" w:space="0" w:color="auto"/>
              <w:right w:val="single" w:sz="4" w:space="0" w:color="auto"/>
            </w:tcBorders>
            <w:vAlign w:val="center"/>
          </w:tcPr>
          <w:p w14:paraId="4BE0A53F" w14:textId="47AE50EF" w:rsidR="00D061B2" w:rsidRPr="00327C57"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w:t>
            </w:r>
            <w:r w:rsidR="00CE1478">
              <w:rPr>
                <w:rFonts w:ascii="Times New Roman" w:eastAsia="Times New Roman" w:hAnsi="Times New Roman" w:cs="Times New Roman"/>
                <w:lang w:eastAsia="et-EE"/>
              </w:rPr>
              <w:t xml:space="preserve"> eelarve</w:t>
            </w:r>
            <w:r w:rsidRPr="00DA13C5">
              <w:rPr>
                <w:rFonts w:ascii="Times New Roman" w:eastAsia="Times New Roman" w:hAnsi="Times New Roman" w:cs="Times New Roman"/>
                <w:lang w:eastAsia="et-EE"/>
              </w:rPr>
              <w:t xml:space="preserve"> täit</w:t>
            </w:r>
            <w:r w:rsidR="00CE1478">
              <w:rPr>
                <w:rFonts w:ascii="Times New Roman" w:eastAsia="Times New Roman" w:hAnsi="Times New Roman" w:cs="Times New Roman"/>
                <w:lang w:eastAsia="et-EE"/>
              </w:rPr>
              <w:t>mine</w:t>
            </w:r>
            <w:r w:rsidR="0086778F">
              <w:rPr>
                <w:rFonts w:ascii="Times New Roman" w:eastAsia="Times New Roman" w:hAnsi="Times New Roman" w:cs="Times New Roman"/>
                <w:lang w:eastAsia="et-EE"/>
              </w:rPr>
              <w:t xml:space="preserve"> </w:t>
            </w:r>
            <w:r w:rsidR="00CE1478">
              <w:rPr>
                <w:rFonts w:ascii="Times New Roman" w:eastAsia="Times New Roman" w:hAnsi="Times New Roman" w:cs="Times New Roman"/>
                <w:lang w:eastAsia="et-EE"/>
              </w:rPr>
              <w:t>30</w:t>
            </w:r>
            <w:r w:rsidRPr="00DA13C5">
              <w:rPr>
                <w:rFonts w:ascii="Times New Roman" w:eastAsia="Times New Roman" w:hAnsi="Times New Roman" w:cs="Times New Roman"/>
                <w:lang w:eastAsia="et-EE"/>
              </w:rPr>
              <w:t>.11.2020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02E05" w14:textId="5EA589CF" w:rsidR="00D061B2" w:rsidRPr="00327C57"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2021</w:t>
            </w:r>
            <w:r w:rsidR="0086778F">
              <w:rPr>
                <w:rFonts w:ascii="Times New Roman" w:eastAsia="Times New Roman" w:hAnsi="Times New Roman" w:cs="Times New Roman"/>
                <w:lang w:eastAsia="et-EE"/>
              </w:rPr>
              <w:t xml:space="preserve"> eelarve</w:t>
            </w:r>
          </w:p>
        </w:tc>
      </w:tr>
      <w:tr w:rsidR="00D061B2" w:rsidRPr="00E60BBF" w14:paraId="51F29830" w14:textId="77777777" w:rsidTr="00382F34">
        <w:trPr>
          <w:trHeight w:val="332"/>
        </w:trPr>
        <w:tc>
          <w:tcPr>
            <w:tcW w:w="10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4804DF" w14:textId="32518733"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095101</w:t>
            </w:r>
          </w:p>
        </w:tc>
        <w:tc>
          <w:tcPr>
            <w:tcW w:w="4062" w:type="dxa"/>
            <w:tcBorders>
              <w:top w:val="single" w:sz="4" w:space="0" w:color="auto"/>
              <w:left w:val="nil"/>
              <w:bottom w:val="single" w:sz="4" w:space="0" w:color="auto"/>
              <w:right w:val="nil"/>
            </w:tcBorders>
            <w:shd w:val="clear" w:color="000000" w:fill="FFFFFF"/>
            <w:noWrap/>
            <w:vAlign w:val="bottom"/>
          </w:tcPr>
          <w:p w14:paraId="6FEFA2D2" w14:textId="7CBC847E"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Muusikakool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57463AE3" w14:textId="0FA4BECA" w:rsidR="00D061B2" w:rsidRDefault="00F5389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215</w:t>
            </w:r>
            <w:r w:rsidR="0086778F">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599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3C4E062F" w14:textId="3E381723" w:rsidR="00D061B2" w:rsidRDefault="00F5389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193</w:t>
            </w:r>
            <w:r w:rsidR="0086778F">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063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500C3F" w14:textId="08DC65B2" w:rsidR="00D061B2" w:rsidRDefault="008519E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239</w:t>
            </w:r>
            <w:r w:rsidR="0086778F">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248</w:t>
            </w:r>
          </w:p>
        </w:tc>
      </w:tr>
      <w:tr w:rsidR="00D061B2" w:rsidRPr="00E60BBF" w14:paraId="1321BC9C" w14:textId="77777777" w:rsidTr="00382F34">
        <w:trPr>
          <w:trHeight w:val="332"/>
        </w:trPr>
        <w:tc>
          <w:tcPr>
            <w:tcW w:w="1036" w:type="dxa"/>
            <w:tcBorders>
              <w:top w:val="nil"/>
              <w:left w:val="single" w:sz="4" w:space="0" w:color="auto"/>
              <w:bottom w:val="single" w:sz="4" w:space="0" w:color="auto"/>
              <w:right w:val="single" w:sz="4" w:space="0" w:color="auto"/>
            </w:tcBorders>
            <w:shd w:val="clear" w:color="000000" w:fill="FFFFFF"/>
            <w:noWrap/>
            <w:vAlign w:val="center"/>
            <w:hideMark/>
          </w:tcPr>
          <w:p w14:paraId="193C11ED" w14:textId="77777777"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095102</w:t>
            </w:r>
          </w:p>
        </w:tc>
        <w:tc>
          <w:tcPr>
            <w:tcW w:w="4062" w:type="dxa"/>
            <w:tcBorders>
              <w:top w:val="nil"/>
              <w:left w:val="nil"/>
              <w:bottom w:val="single" w:sz="4" w:space="0" w:color="auto"/>
              <w:right w:val="nil"/>
            </w:tcBorders>
            <w:shd w:val="clear" w:color="000000" w:fill="FFFFFF"/>
            <w:noWrap/>
            <w:vAlign w:val="center"/>
            <w:hideMark/>
          </w:tcPr>
          <w:p w14:paraId="30886121" w14:textId="77777777"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Arvlemised huvikoolide kohamaks teised omavalitsused</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B02F305" w14:textId="0A361830" w:rsidR="00D061B2" w:rsidRPr="00327C57" w:rsidRDefault="008519E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65</w:t>
            </w:r>
            <w:r w:rsidR="0086778F">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B320452" w14:textId="584A9798" w:rsidR="00D061B2" w:rsidRPr="00327C57" w:rsidRDefault="008519E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51</w:t>
            </w:r>
            <w:r w:rsidR="0086778F">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910</w:t>
            </w:r>
          </w:p>
        </w:tc>
        <w:tc>
          <w:tcPr>
            <w:tcW w:w="1129" w:type="dxa"/>
            <w:tcBorders>
              <w:top w:val="nil"/>
              <w:left w:val="single" w:sz="4" w:space="0" w:color="auto"/>
              <w:bottom w:val="single" w:sz="4" w:space="0" w:color="auto"/>
              <w:right w:val="single" w:sz="4" w:space="0" w:color="auto"/>
            </w:tcBorders>
            <w:shd w:val="clear" w:color="000000" w:fill="FFFFFF"/>
            <w:noWrap/>
            <w:vAlign w:val="center"/>
          </w:tcPr>
          <w:p w14:paraId="08DCA139" w14:textId="40A677DD" w:rsidR="00D061B2" w:rsidRPr="00327C57" w:rsidRDefault="008519E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75</w:t>
            </w:r>
            <w:r w:rsidR="0086778F">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r>
      <w:tr w:rsidR="00D061B2" w:rsidRPr="00E60BBF" w14:paraId="4829C2C5" w14:textId="77777777" w:rsidTr="00382F34">
        <w:trPr>
          <w:trHeight w:val="332"/>
        </w:trPr>
        <w:tc>
          <w:tcPr>
            <w:tcW w:w="1036" w:type="dxa"/>
            <w:tcBorders>
              <w:top w:val="nil"/>
              <w:left w:val="single" w:sz="4" w:space="0" w:color="auto"/>
              <w:bottom w:val="single" w:sz="4" w:space="0" w:color="auto"/>
              <w:right w:val="single" w:sz="4" w:space="0" w:color="auto"/>
            </w:tcBorders>
            <w:shd w:val="clear" w:color="000000" w:fill="FFFFFF"/>
            <w:noWrap/>
            <w:vAlign w:val="center"/>
            <w:hideMark/>
          </w:tcPr>
          <w:p w14:paraId="104D694B" w14:textId="77777777"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095103</w:t>
            </w:r>
          </w:p>
        </w:tc>
        <w:tc>
          <w:tcPr>
            <w:tcW w:w="4062" w:type="dxa"/>
            <w:tcBorders>
              <w:top w:val="nil"/>
              <w:left w:val="nil"/>
              <w:bottom w:val="single" w:sz="4" w:space="0" w:color="auto"/>
              <w:right w:val="nil"/>
            </w:tcBorders>
            <w:shd w:val="clear" w:color="000000" w:fill="FFFFFF"/>
            <w:noWrap/>
            <w:vAlign w:val="center"/>
            <w:hideMark/>
          </w:tcPr>
          <w:p w14:paraId="04CD13B4" w14:textId="77777777"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Tabivere Huvikool</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A798F5F" w14:textId="4D51245D" w:rsidR="00D061B2" w:rsidRPr="00327C57" w:rsidRDefault="00CF4A0A"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62</w:t>
            </w:r>
            <w:r w:rsidR="0086778F">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852</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47E0515" w14:textId="3CECDDC6" w:rsidR="00D061B2" w:rsidRPr="00327C57" w:rsidRDefault="00CF4A0A"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48</w:t>
            </w:r>
            <w:r w:rsidR="0086778F">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756</w:t>
            </w:r>
          </w:p>
        </w:tc>
        <w:tc>
          <w:tcPr>
            <w:tcW w:w="1129" w:type="dxa"/>
            <w:tcBorders>
              <w:top w:val="nil"/>
              <w:left w:val="single" w:sz="4" w:space="0" w:color="auto"/>
              <w:bottom w:val="single" w:sz="4" w:space="0" w:color="auto"/>
              <w:right w:val="single" w:sz="4" w:space="0" w:color="auto"/>
            </w:tcBorders>
            <w:shd w:val="clear" w:color="000000" w:fill="FFFFFF"/>
            <w:noWrap/>
            <w:vAlign w:val="center"/>
          </w:tcPr>
          <w:p w14:paraId="6195BABD" w14:textId="6604D489" w:rsidR="00D061B2" w:rsidRPr="00327C57" w:rsidRDefault="00CF4A0A"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67</w:t>
            </w:r>
            <w:r w:rsidR="0086778F">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939</w:t>
            </w:r>
          </w:p>
        </w:tc>
      </w:tr>
      <w:tr w:rsidR="00D061B2" w:rsidRPr="00E60BBF" w14:paraId="7113D570" w14:textId="77777777" w:rsidTr="00382F34">
        <w:trPr>
          <w:trHeight w:val="332"/>
        </w:trPr>
        <w:tc>
          <w:tcPr>
            <w:tcW w:w="1036" w:type="dxa"/>
            <w:tcBorders>
              <w:top w:val="nil"/>
              <w:left w:val="single" w:sz="4" w:space="0" w:color="auto"/>
              <w:bottom w:val="single" w:sz="4" w:space="0" w:color="auto"/>
              <w:right w:val="single" w:sz="4" w:space="0" w:color="auto"/>
            </w:tcBorders>
            <w:shd w:val="clear" w:color="000000" w:fill="FFFFFF"/>
            <w:noWrap/>
            <w:vAlign w:val="center"/>
            <w:hideMark/>
          </w:tcPr>
          <w:p w14:paraId="0521DECE" w14:textId="77777777"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095104</w:t>
            </w:r>
          </w:p>
        </w:tc>
        <w:tc>
          <w:tcPr>
            <w:tcW w:w="4062" w:type="dxa"/>
            <w:tcBorders>
              <w:top w:val="nil"/>
              <w:left w:val="nil"/>
              <w:bottom w:val="single" w:sz="4" w:space="0" w:color="auto"/>
              <w:right w:val="nil"/>
            </w:tcBorders>
            <w:shd w:val="clear" w:color="000000" w:fill="FFFFFF"/>
            <w:noWrap/>
            <w:vAlign w:val="center"/>
            <w:hideMark/>
          </w:tcPr>
          <w:p w14:paraId="7F6D3323" w14:textId="77777777"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 xml:space="preserve"> Huviharidus ja tegevus (riik)</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B4FCFA9" w14:textId="625A8347" w:rsidR="00D061B2" w:rsidRPr="00327C57" w:rsidRDefault="008519E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150</w:t>
            </w:r>
            <w:r w:rsidR="0086778F">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242</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FDE494E" w14:textId="456B3021" w:rsidR="00D061B2" w:rsidRPr="00327C57" w:rsidRDefault="008519E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135</w:t>
            </w:r>
            <w:r w:rsidR="0086778F">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473</w:t>
            </w:r>
          </w:p>
        </w:tc>
        <w:tc>
          <w:tcPr>
            <w:tcW w:w="1129" w:type="dxa"/>
            <w:tcBorders>
              <w:top w:val="nil"/>
              <w:left w:val="single" w:sz="4" w:space="0" w:color="auto"/>
              <w:bottom w:val="single" w:sz="4" w:space="0" w:color="auto"/>
              <w:right w:val="single" w:sz="4" w:space="0" w:color="auto"/>
            </w:tcBorders>
            <w:shd w:val="clear" w:color="000000" w:fill="FFFFFF"/>
            <w:noWrap/>
            <w:vAlign w:val="center"/>
          </w:tcPr>
          <w:p w14:paraId="6DAF170A" w14:textId="3C224D10" w:rsidR="00D061B2" w:rsidRPr="00327C57" w:rsidRDefault="008519E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202</w:t>
            </w:r>
            <w:r w:rsidR="0086778F">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867</w:t>
            </w:r>
          </w:p>
        </w:tc>
      </w:tr>
    </w:tbl>
    <w:p w14:paraId="20F01ECD" w14:textId="77777777" w:rsidR="00E60BBF" w:rsidRDefault="00E60BBF" w:rsidP="00040CC4">
      <w:pPr>
        <w:pStyle w:val="Vahedeta"/>
        <w:rPr>
          <w:rFonts w:ascii="Times New Roman" w:hAnsi="Times New Roman" w:cs="Times New Roman"/>
        </w:rPr>
      </w:pPr>
    </w:p>
    <w:p w14:paraId="36DA74B7" w14:textId="097638DA" w:rsidR="00582FFD" w:rsidRDefault="00582FFD" w:rsidP="00E54F35">
      <w:pPr>
        <w:pStyle w:val="Vahedeta"/>
        <w:numPr>
          <w:ilvl w:val="0"/>
          <w:numId w:val="29"/>
        </w:numPr>
        <w:jc w:val="both"/>
        <w:rPr>
          <w:rFonts w:ascii="Times New Roman" w:hAnsi="Times New Roman" w:cs="Times New Roman"/>
        </w:rPr>
      </w:pPr>
      <w:r>
        <w:rPr>
          <w:rFonts w:ascii="Times New Roman" w:hAnsi="Times New Roman" w:cs="Times New Roman"/>
        </w:rPr>
        <w:t>Muusikakooli eelarve on</w:t>
      </w:r>
      <w:r w:rsidR="00796167">
        <w:rPr>
          <w:rFonts w:ascii="Times New Roman" w:hAnsi="Times New Roman" w:cs="Times New Roman"/>
        </w:rPr>
        <w:t xml:space="preserve"> </w:t>
      </w:r>
      <w:r w:rsidR="00CF5906">
        <w:rPr>
          <w:rFonts w:ascii="Times New Roman" w:hAnsi="Times New Roman" w:cs="Times New Roman"/>
        </w:rPr>
        <w:t>23</w:t>
      </w:r>
      <w:r w:rsidR="00CF4A0A">
        <w:rPr>
          <w:rFonts w:ascii="Times New Roman" w:hAnsi="Times New Roman" w:cs="Times New Roman"/>
        </w:rPr>
        <w:t>9 248</w:t>
      </w:r>
      <w:r>
        <w:rPr>
          <w:rFonts w:ascii="Times New Roman" w:hAnsi="Times New Roman" w:cs="Times New Roman"/>
        </w:rPr>
        <w:t xml:space="preserve"> €.</w:t>
      </w:r>
      <w:r w:rsidR="00327C57">
        <w:rPr>
          <w:rFonts w:ascii="Times New Roman" w:hAnsi="Times New Roman" w:cs="Times New Roman"/>
        </w:rPr>
        <w:t xml:space="preserve"> Koosseisu</w:t>
      </w:r>
      <w:r w:rsidR="00327C57" w:rsidRPr="002B4FE0">
        <w:rPr>
          <w:rFonts w:ascii="Times New Roman" w:hAnsi="Times New Roman" w:cs="Times New Roman"/>
        </w:rPr>
        <w:t>s</w:t>
      </w:r>
      <w:r w:rsidR="003A4478">
        <w:rPr>
          <w:rFonts w:ascii="Times New Roman" w:hAnsi="Times New Roman" w:cs="Times New Roman"/>
        </w:rPr>
        <w:t xml:space="preserve"> 13,58</w:t>
      </w:r>
      <w:r w:rsidR="002B4FE0">
        <w:rPr>
          <w:rFonts w:ascii="Times New Roman" w:hAnsi="Times New Roman" w:cs="Times New Roman"/>
        </w:rPr>
        <w:t xml:space="preserve"> am</w:t>
      </w:r>
      <w:r w:rsidR="001106A0">
        <w:rPr>
          <w:rFonts w:ascii="Times New Roman" w:hAnsi="Times New Roman" w:cs="Times New Roman"/>
        </w:rPr>
        <w:t xml:space="preserve">etikohta, personalikulud </w:t>
      </w:r>
      <w:r w:rsidR="00CF5906">
        <w:rPr>
          <w:rFonts w:ascii="Times New Roman" w:hAnsi="Times New Roman" w:cs="Times New Roman"/>
        </w:rPr>
        <w:t>2</w:t>
      </w:r>
      <w:r w:rsidR="00CF4A0A">
        <w:rPr>
          <w:rFonts w:ascii="Times New Roman" w:hAnsi="Times New Roman" w:cs="Times New Roman"/>
        </w:rPr>
        <w:t>13</w:t>
      </w:r>
      <w:r w:rsidR="00A06FF0">
        <w:rPr>
          <w:rFonts w:ascii="Times New Roman" w:hAnsi="Times New Roman" w:cs="Times New Roman"/>
        </w:rPr>
        <w:t xml:space="preserve"> </w:t>
      </w:r>
      <w:r w:rsidR="00D73D24">
        <w:rPr>
          <w:rFonts w:ascii="Times New Roman" w:hAnsi="Times New Roman" w:cs="Times New Roman"/>
        </w:rPr>
        <w:t>969</w:t>
      </w:r>
      <w:r w:rsidR="00796167">
        <w:rPr>
          <w:rFonts w:ascii="Times New Roman" w:hAnsi="Times New Roman" w:cs="Times New Roman"/>
        </w:rPr>
        <w:t xml:space="preserve"> </w:t>
      </w:r>
      <w:r w:rsidR="001106A0">
        <w:rPr>
          <w:rFonts w:ascii="Times New Roman" w:hAnsi="Times New Roman" w:cs="Times New Roman"/>
        </w:rPr>
        <w:t xml:space="preserve"> €. Majandamiskulud </w:t>
      </w:r>
      <w:r w:rsidR="00CF5906">
        <w:rPr>
          <w:rFonts w:ascii="Times New Roman" w:hAnsi="Times New Roman" w:cs="Times New Roman"/>
        </w:rPr>
        <w:t>2</w:t>
      </w:r>
      <w:r w:rsidR="00D73D24">
        <w:rPr>
          <w:rFonts w:ascii="Times New Roman" w:hAnsi="Times New Roman" w:cs="Times New Roman"/>
        </w:rPr>
        <w:t>5</w:t>
      </w:r>
      <w:r w:rsidR="0086778F">
        <w:rPr>
          <w:rFonts w:ascii="Times New Roman" w:hAnsi="Times New Roman" w:cs="Times New Roman"/>
        </w:rPr>
        <w:t xml:space="preserve"> </w:t>
      </w:r>
      <w:r w:rsidR="00D73D24">
        <w:rPr>
          <w:rFonts w:ascii="Times New Roman" w:hAnsi="Times New Roman" w:cs="Times New Roman"/>
        </w:rPr>
        <w:t>279</w:t>
      </w:r>
      <w:r w:rsidR="002B4FE0">
        <w:rPr>
          <w:rFonts w:ascii="Times New Roman" w:hAnsi="Times New Roman" w:cs="Times New Roman"/>
        </w:rPr>
        <w:t xml:space="preserve"> €.</w:t>
      </w:r>
    </w:p>
    <w:p w14:paraId="75BC6CF0" w14:textId="238632A9" w:rsidR="00327C57" w:rsidRDefault="00327C57" w:rsidP="00E54F35">
      <w:pPr>
        <w:pStyle w:val="Vahedeta"/>
        <w:numPr>
          <w:ilvl w:val="0"/>
          <w:numId w:val="29"/>
        </w:numPr>
        <w:jc w:val="both"/>
        <w:rPr>
          <w:rFonts w:ascii="Times New Roman" w:hAnsi="Times New Roman" w:cs="Times New Roman"/>
        </w:rPr>
      </w:pPr>
      <w:r>
        <w:rPr>
          <w:rFonts w:ascii="Times New Roman" w:hAnsi="Times New Roman" w:cs="Times New Roman"/>
        </w:rPr>
        <w:t xml:space="preserve">Huvikoolide kohamaksu eelarve on </w:t>
      </w:r>
      <w:r w:rsidR="00D73D24">
        <w:rPr>
          <w:rFonts w:ascii="Times New Roman" w:hAnsi="Times New Roman" w:cs="Times New Roman"/>
        </w:rPr>
        <w:t>75</w:t>
      </w:r>
      <w:r w:rsidR="0086778F">
        <w:rPr>
          <w:rFonts w:ascii="Times New Roman" w:hAnsi="Times New Roman" w:cs="Times New Roman"/>
        </w:rPr>
        <w:t xml:space="preserve"> </w:t>
      </w:r>
      <w:r w:rsidR="00D73D24">
        <w:rPr>
          <w:rFonts w:ascii="Times New Roman" w:hAnsi="Times New Roman" w:cs="Times New Roman"/>
        </w:rPr>
        <w:t>000</w:t>
      </w:r>
      <w:r>
        <w:rPr>
          <w:rFonts w:ascii="Times New Roman" w:hAnsi="Times New Roman" w:cs="Times New Roman"/>
        </w:rPr>
        <w:t xml:space="preserve"> €. Tasutakse keskmiselt</w:t>
      </w:r>
      <w:r w:rsidR="0054284D" w:rsidRPr="00840038">
        <w:rPr>
          <w:rFonts w:ascii="Times New Roman" w:hAnsi="Times New Roman" w:cs="Times New Roman"/>
        </w:rPr>
        <w:t xml:space="preserve"> 51</w:t>
      </w:r>
      <w:r>
        <w:rPr>
          <w:rFonts w:ascii="Times New Roman" w:hAnsi="Times New Roman" w:cs="Times New Roman"/>
        </w:rPr>
        <w:t xml:space="preserve"> lapse eest,</w:t>
      </w:r>
      <w:r w:rsidR="00B73053">
        <w:rPr>
          <w:rFonts w:ascii="Times New Roman" w:hAnsi="Times New Roman" w:cs="Times New Roman"/>
        </w:rPr>
        <w:t xml:space="preserve"> </w:t>
      </w:r>
      <w:r>
        <w:rPr>
          <w:rFonts w:ascii="Times New Roman" w:hAnsi="Times New Roman" w:cs="Times New Roman"/>
        </w:rPr>
        <w:t>kes õpivad väljaspool valda huvikoolides.</w:t>
      </w:r>
    </w:p>
    <w:p w14:paraId="58AC38EF" w14:textId="04071783" w:rsidR="00327C57" w:rsidRDefault="00327C57" w:rsidP="00E54F35">
      <w:pPr>
        <w:pStyle w:val="Vahedeta"/>
        <w:numPr>
          <w:ilvl w:val="0"/>
          <w:numId w:val="29"/>
        </w:numPr>
        <w:jc w:val="both"/>
        <w:rPr>
          <w:rFonts w:ascii="Times New Roman" w:hAnsi="Times New Roman" w:cs="Times New Roman"/>
        </w:rPr>
      </w:pPr>
      <w:r>
        <w:rPr>
          <w:rFonts w:ascii="Times New Roman" w:hAnsi="Times New Roman" w:cs="Times New Roman"/>
        </w:rPr>
        <w:t>Tab</w:t>
      </w:r>
      <w:r w:rsidR="00310374">
        <w:rPr>
          <w:rFonts w:ascii="Times New Roman" w:hAnsi="Times New Roman" w:cs="Times New Roman"/>
        </w:rPr>
        <w:t xml:space="preserve">ivere Huvikoli eelarve on </w:t>
      </w:r>
      <w:r w:rsidR="00123A9F">
        <w:rPr>
          <w:rFonts w:ascii="Times New Roman" w:hAnsi="Times New Roman" w:cs="Times New Roman"/>
        </w:rPr>
        <w:t>67 939</w:t>
      </w:r>
      <w:r>
        <w:rPr>
          <w:rFonts w:ascii="Times New Roman" w:hAnsi="Times New Roman" w:cs="Times New Roman"/>
        </w:rPr>
        <w:t xml:space="preserve"> €. Kooseisus</w:t>
      </w:r>
      <w:r w:rsidR="002B4FE0">
        <w:rPr>
          <w:rFonts w:ascii="Times New Roman" w:hAnsi="Times New Roman" w:cs="Times New Roman"/>
        </w:rPr>
        <w:t xml:space="preserve"> 8 a</w:t>
      </w:r>
      <w:r w:rsidR="001106A0">
        <w:rPr>
          <w:rFonts w:ascii="Times New Roman" w:hAnsi="Times New Roman" w:cs="Times New Roman"/>
        </w:rPr>
        <w:t>metikohta, personalikulud</w:t>
      </w:r>
      <w:r w:rsidR="00796167">
        <w:rPr>
          <w:rFonts w:ascii="Times New Roman" w:hAnsi="Times New Roman" w:cs="Times New Roman"/>
        </w:rPr>
        <w:t xml:space="preserve"> </w:t>
      </w:r>
      <w:r w:rsidR="00863B8B">
        <w:rPr>
          <w:rFonts w:ascii="Times New Roman" w:hAnsi="Times New Roman" w:cs="Times New Roman"/>
        </w:rPr>
        <w:t>5</w:t>
      </w:r>
      <w:r w:rsidR="00A06FF0">
        <w:rPr>
          <w:rFonts w:ascii="Times New Roman" w:hAnsi="Times New Roman" w:cs="Times New Roman"/>
        </w:rPr>
        <w:t>0 109</w:t>
      </w:r>
      <w:r w:rsidR="001106A0">
        <w:rPr>
          <w:rFonts w:ascii="Times New Roman" w:hAnsi="Times New Roman" w:cs="Times New Roman"/>
        </w:rPr>
        <w:t xml:space="preserve"> €. Majandamiskulud </w:t>
      </w:r>
      <w:r w:rsidR="00A06FF0">
        <w:rPr>
          <w:rFonts w:ascii="Times New Roman" w:hAnsi="Times New Roman" w:cs="Times New Roman"/>
        </w:rPr>
        <w:t>17 830</w:t>
      </w:r>
      <w:r w:rsidR="002B4FE0">
        <w:rPr>
          <w:rFonts w:ascii="Times New Roman" w:hAnsi="Times New Roman" w:cs="Times New Roman"/>
        </w:rPr>
        <w:t xml:space="preserve"> €.</w:t>
      </w:r>
    </w:p>
    <w:p w14:paraId="62110B81" w14:textId="77E21560" w:rsidR="00327C57" w:rsidRDefault="00327C57" w:rsidP="00E54F35">
      <w:pPr>
        <w:pStyle w:val="Vahedeta"/>
        <w:numPr>
          <w:ilvl w:val="0"/>
          <w:numId w:val="29"/>
        </w:numPr>
        <w:jc w:val="both"/>
        <w:rPr>
          <w:rFonts w:ascii="Times New Roman" w:hAnsi="Times New Roman" w:cs="Times New Roman"/>
        </w:rPr>
      </w:pPr>
      <w:r>
        <w:rPr>
          <w:rFonts w:ascii="Times New Roman" w:hAnsi="Times New Roman" w:cs="Times New Roman"/>
        </w:rPr>
        <w:t>Huvihar</w:t>
      </w:r>
      <w:r w:rsidR="00310374">
        <w:rPr>
          <w:rFonts w:ascii="Times New Roman" w:hAnsi="Times New Roman" w:cs="Times New Roman"/>
        </w:rPr>
        <w:t>iduse eelarve on 2</w:t>
      </w:r>
      <w:r w:rsidR="00D73D24">
        <w:rPr>
          <w:rFonts w:ascii="Times New Roman" w:hAnsi="Times New Roman" w:cs="Times New Roman"/>
        </w:rPr>
        <w:t>02</w:t>
      </w:r>
      <w:r w:rsidR="0086778F">
        <w:rPr>
          <w:rFonts w:ascii="Times New Roman" w:hAnsi="Times New Roman" w:cs="Times New Roman"/>
        </w:rPr>
        <w:t xml:space="preserve"> </w:t>
      </w:r>
      <w:r w:rsidR="00D73D24">
        <w:rPr>
          <w:rFonts w:ascii="Times New Roman" w:hAnsi="Times New Roman" w:cs="Times New Roman"/>
        </w:rPr>
        <w:t>867</w:t>
      </w:r>
      <w:r>
        <w:rPr>
          <w:rFonts w:ascii="Times New Roman" w:hAnsi="Times New Roman" w:cs="Times New Roman"/>
        </w:rPr>
        <w:t xml:space="preserve"> €.</w:t>
      </w:r>
      <w:r w:rsidR="002B4FE0">
        <w:rPr>
          <w:rFonts w:ascii="Times New Roman" w:hAnsi="Times New Roman" w:cs="Times New Roman"/>
        </w:rPr>
        <w:t xml:space="preserve"> Huvitegevuse arendamiseks </w:t>
      </w:r>
      <w:r w:rsidR="001106A0">
        <w:rPr>
          <w:rFonts w:ascii="Times New Roman" w:hAnsi="Times New Roman" w:cs="Times New Roman"/>
        </w:rPr>
        <w:t xml:space="preserve">riigieelarvest </w:t>
      </w:r>
      <w:r w:rsidR="002B4FE0">
        <w:rPr>
          <w:rFonts w:ascii="Times New Roman" w:hAnsi="Times New Roman" w:cs="Times New Roman"/>
        </w:rPr>
        <w:t xml:space="preserve">rahalised </w:t>
      </w:r>
      <w:r w:rsidR="001106A0" w:rsidRPr="001106A0">
        <w:rPr>
          <w:rFonts w:ascii="Times New Roman" w:hAnsi="Times New Roman" w:cs="Times New Roman"/>
        </w:rPr>
        <w:t xml:space="preserve">eraldatud </w:t>
      </w:r>
      <w:r w:rsidR="002B4FE0">
        <w:rPr>
          <w:rFonts w:ascii="Times New Roman" w:hAnsi="Times New Roman" w:cs="Times New Roman"/>
        </w:rPr>
        <w:t>vahendid</w:t>
      </w:r>
      <w:r w:rsidR="00552ABB">
        <w:rPr>
          <w:rFonts w:ascii="Times New Roman" w:hAnsi="Times New Roman" w:cs="Times New Roman"/>
        </w:rPr>
        <w:t>.</w:t>
      </w:r>
    </w:p>
    <w:p w14:paraId="42F3362B" w14:textId="77777777" w:rsidR="00040CC4" w:rsidRPr="006C7954" w:rsidRDefault="00040CC4" w:rsidP="00040CC4">
      <w:pPr>
        <w:pStyle w:val="Vahedeta"/>
        <w:rPr>
          <w:rFonts w:ascii="Times New Roman" w:hAnsi="Times New Roman" w:cs="Times New Roman"/>
        </w:rPr>
      </w:pPr>
      <w:r w:rsidRPr="006C7954">
        <w:rPr>
          <w:rFonts w:ascii="Times New Roman" w:hAnsi="Times New Roman" w:cs="Times New Roman"/>
        </w:rPr>
        <w:tab/>
      </w:r>
      <w:r w:rsidRPr="006C7954">
        <w:rPr>
          <w:rFonts w:ascii="Times New Roman" w:hAnsi="Times New Roman" w:cs="Times New Roman"/>
        </w:rPr>
        <w:tab/>
      </w:r>
      <w:r w:rsidRPr="006C7954">
        <w:rPr>
          <w:rFonts w:ascii="Times New Roman" w:hAnsi="Times New Roman" w:cs="Times New Roman"/>
        </w:rPr>
        <w:tab/>
      </w:r>
    </w:p>
    <w:tbl>
      <w:tblPr>
        <w:tblStyle w:val="Kontuurtabel"/>
        <w:tblW w:w="9062" w:type="dxa"/>
        <w:tblLook w:val="04A0" w:firstRow="1" w:lastRow="0" w:firstColumn="1" w:lastColumn="0" w:noHBand="0" w:noVBand="1"/>
      </w:tblPr>
      <w:tblGrid>
        <w:gridCol w:w="1265"/>
        <w:gridCol w:w="3833"/>
        <w:gridCol w:w="1418"/>
        <w:gridCol w:w="1417"/>
        <w:gridCol w:w="1129"/>
      </w:tblGrid>
      <w:tr w:rsidR="00D061B2" w:rsidRPr="006C7954" w14:paraId="4D61905A" w14:textId="77777777" w:rsidTr="00CC1FA5">
        <w:trPr>
          <w:trHeight w:val="342"/>
        </w:trPr>
        <w:tc>
          <w:tcPr>
            <w:tcW w:w="1265" w:type="dxa"/>
            <w:noWrap/>
          </w:tcPr>
          <w:p w14:paraId="0771F574" w14:textId="17BF35A0" w:rsidR="00D061B2" w:rsidRPr="006C7954" w:rsidRDefault="00D061B2" w:rsidP="00D061B2">
            <w:pPr>
              <w:pStyle w:val="Vahedeta"/>
              <w:rPr>
                <w:rFonts w:ascii="Times New Roman" w:hAnsi="Times New Roman" w:cs="Times New Roman"/>
                <w:bCs/>
              </w:rPr>
            </w:pPr>
          </w:p>
        </w:tc>
        <w:tc>
          <w:tcPr>
            <w:tcW w:w="3833" w:type="dxa"/>
            <w:tcBorders>
              <w:top w:val="single" w:sz="4" w:space="0" w:color="auto"/>
              <w:bottom w:val="single" w:sz="4" w:space="0" w:color="auto"/>
              <w:right w:val="single" w:sz="4" w:space="0" w:color="auto"/>
            </w:tcBorders>
            <w:noWrap/>
          </w:tcPr>
          <w:p w14:paraId="39E210D9" w14:textId="012BE82E" w:rsidR="00D061B2" w:rsidRPr="006C7954" w:rsidRDefault="00D061B2" w:rsidP="00D061B2">
            <w:pPr>
              <w:pStyle w:val="Vahedeta"/>
              <w:rPr>
                <w:rFonts w:ascii="Times New Roman" w:hAnsi="Times New Roman" w:cs="Times New Roman"/>
                <w:bCs/>
              </w:rPr>
            </w:pPr>
            <w:r>
              <w:rPr>
                <w:rFonts w:ascii="Times New Roman" w:hAnsi="Times New Roman" w:cs="Times New Roman"/>
                <w:bCs/>
              </w:rPr>
              <w:t>Valdkond</w:t>
            </w:r>
          </w:p>
        </w:tc>
        <w:tc>
          <w:tcPr>
            <w:tcW w:w="1418" w:type="dxa"/>
            <w:tcBorders>
              <w:top w:val="single" w:sz="4" w:space="0" w:color="auto"/>
              <w:bottom w:val="single" w:sz="4" w:space="0" w:color="auto"/>
              <w:right w:val="single" w:sz="4" w:space="0" w:color="auto"/>
            </w:tcBorders>
            <w:vAlign w:val="center"/>
          </w:tcPr>
          <w:p w14:paraId="30AD2708" w14:textId="2FEC4812" w:rsidR="00D061B2" w:rsidRPr="006C7954" w:rsidRDefault="00D061B2" w:rsidP="00D061B2">
            <w:pPr>
              <w:pStyle w:val="Vahedeta"/>
              <w:rPr>
                <w:rFonts w:ascii="Times New Roman" w:hAnsi="Times New Roman" w:cs="Times New Roman"/>
                <w:bCs/>
              </w:rPr>
            </w:pPr>
            <w:r w:rsidRPr="00DA13C5">
              <w:rPr>
                <w:rFonts w:ascii="Times New Roman" w:eastAsia="Times New Roman" w:hAnsi="Times New Roman" w:cs="Times New Roman"/>
                <w:lang w:eastAsia="et-EE"/>
              </w:rPr>
              <w:t>2020 eelarve</w:t>
            </w:r>
          </w:p>
        </w:tc>
        <w:tc>
          <w:tcPr>
            <w:tcW w:w="1417" w:type="dxa"/>
            <w:tcBorders>
              <w:top w:val="single" w:sz="4" w:space="0" w:color="auto"/>
              <w:left w:val="single" w:sz="4" w:space="0" w:color="auto"/>
              <w:bottom w:val="single" w:sz="4" w:space="0" w:color="auto"/>
              <w:right w:val="single" w:sz="4" w:space="0" w:color="auto"/>
            </w:tcBorders>
            <w:vAlign w:val="center"/>
          </w:tcPr>
          <w:p w14:paraId="7DBF1B58" w14:textId="52A0AF62" w:rsidR="00D061B2" w:rsidRPr="006C7954" w:rsidRDefault="00D061B2" w:rsidP="00D061B2">
            <w:pPr>
              <w:pStyle w:val="Vahedeta"/>
              <w:rPr>
                <w:rFonts w:ascii="Times New Roman" w:hAnsi="Times New Roman" w:cs="Times New Roman"/>
                <w:bCs/>
              </w:rPr>
            </w:pPr>
            <w:r w:rsidRPr="00DA13C5">
              <w:rPr>
                <w:rFonts w:ascii="Times New Roman" w:eastAsia="Times New Roman" w:hAnsi="Times New Roman" w:cs="Times New Roman"/>
                <w:lang w:eastAsia="et-EE"/>
              </w:rPr>
              <w:t xml:space="preserve">2020 </w:t>
            </w:r>
            <w:r w:rsidR="0086778F">
              <w:rPr>
                <w:rFonts w:ascii="Times New Roman" w:eastAsia="Times New Roman" w:hAnsi="Times New Roman" w:cs="Times New Roman"/>
                <w:lang w:eastAsia="et-EE"/>
              </w:rPr>
              <w:t xml:space="preserve">eelarve </w:t>
            </w:r>
            <w:r w:rsidRPr="00DA13C5">
              <w:rPr>
                <w:rFonts w:ascii="Times New Roman" w:eastAsia="Times New Roman" w:hAnsi="Times New Roman" w:cs="Times New Roman"/>
                <w:lang w:eastAsia="et-EE"/>
              </w:rPr>
              <w:t>täit</w:t>
            </w:r>
            <w:r w:rsidR="00DD3C59">
              <w:rPr>
                <w:rFonts w:ascii="Times New Roman" w:eastAsia="Times New Roman" w:hAnsi="Times New Roman" w:cs="Times New Roman"/>
                <w:lang w:eastAsia="et-EE"/>
              </w:rPr>
              <w:t>mine 30</w:t>
            </w:r>
            <w:r w:rsidRPr="00DA13C5">
              <w:rPr>
                <w:rFonts w:ascii="Times New Roman" w:eastAsia="Times New Roman" w:hAnsi="Times New Roman" w:cs="Times New Roman"/>
                <w:lang w:eastAsia="et-EE"/>
              </w:rPr>
              <w:t>.11.2020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8FD13" w14:textId="2C6F87D6" w:rsidR="00D061B2" w:rsidRPr="006C7954" w:rsidRDefault="00D061B2" w:rsidP="00D061B2">
            <w:pPr>
              <w:pStyle w:val="Vahedeta"/>
              <w:rPr>
                <w:rFonts w:ascii="Times New Roman" w:hAnsi="Times New Roman" w:cs="Times New Roman"/>
                <w:bCs/>
              </w:rPr>
            </w:pPr>
            <w:r w:rsidRPr="00DA13C5">
              <w:rPr>
                <w:rFonts w:ascii="Times New Roman" w:eastAsia="Times New Roman" w:hAnsi="Times New Roman" w:cs="Times New Roman"/>
                <w:lang w:eastAsia="et-EE"/>
              </w:rPr>
              <w:t>2021</w:t>
            </w:r>
            <w:r w:rsidR="00DD3C59">
              <w:rPr>
                <w:rFonts w:ascii="Times New Roman" w:eastAsia="Times New Roman" w:hAnsi="Times New Roman" w:cs="Times New Roman"/>
                <w:lang w:eastAsia="et-EE"/>
              </w:rPr>
              <w:t xml:space="preserve"> eelarve</w:t>
            </w:r>
          </w:p>
        </w:tc>
      </w:tr>
      <w:tr w:rsidR="00D061B2" w:rsidRPr="006C7954" w14:paraId="32EC4E5E" w14:textId="77777777" w:rsidTr="00CC1FA5">
        <w:trPr>
          <w:trHeight w:val="342"/>
        </w:trPr>
        <w:tc>
          <w:tcPr>
            <w:tcW w:w="1265" w:type="dxa"/>
            <w:noWrap/>
          </w:tcPr>
          <w:p w14:paraId="552A8B73" w14:textId="74157B98" w:rsidR="00D061B2" w:rsidRPr="006C7954" w:rsidRDefault="00D061B2" w:rsidP="00D061B2">
            <w:pPr>
              <w:pStyle w:val="Vahedeta"/>
              <w:rPr>
                <w:rFonts w:ascii="Times New Roman" w:hAnsi="Times New Roman" w:cs="Times New Roman"/>
                <w:bCs/>
              </w:rPr>
            </w:pPr>
            <w:r w:rsidRPr="006C7954">
              <w:rPr>
                <w:rFonts w:ascii="Times New Roman" w:hAnsi="Times New Roman" w:cs="Times New Roman"/>
                <w:bCs/>
              </w:rPr>
              <w:t>9600</w:t>
            </w:r>
          </w:p>
        </w:tc>
        <w:tc>
          <w:tcPr>
            <w:tcW w:w="3833" w:type="dxa"/>
            <w:noWrap/>
          </w:tcPr>
          <w:p w14:paraId="5C349A3C" w14:textId="77335945" w:rsidR="00D061B2" w:rsidRPr="006C7954" w:rsidRDefault="00D061B2" w:rsidP="00D061B2">
            <w:pPr>
              <w:pStyle w:val="Vahedeta"/>
              <w:rPr>
                <w:rFonts w:ascii="Times New Roman" w:hAnsi="Times New Roman" w:cs="Times New Roman"/>
                <w:bCs/>
              </w:rPr>
            </w:pPr>
            <w:r w:rsidRPr="006C7954">
              <w:rPr>
                <w:rFonts w:ascii="Times New Roman" w:hAnsi="Times New Roman" w:cs="Times New Roman"/>
                <w:bCs/>
              </w:rPr>
              <w:t xml:space="preserve"> Koolitransport</w:t>
            </w:r>
          </w:p>
        </w:tc>
        <w:tc>
          <w:tcPr>
            <w:tcW w:w="1418" w:type="dxa"/>
          </w:tcPr>
          <w:p w14:paraId="690DD95E" w14:textId="4DBAE9D8" w:rsidR="00D061B2" w:rsidRDefault="00123A9F" w:rsidP="00D061B2">
            <w:pPr>
              <w:pStyle w:val="Vahedeta"/>
              <w:rPr>
                <w:rFonts w:ascii="Times New Roman" w:hAnsi="Times New Roman" w:cs="Times New Roman"/>
                <w:bCs/>
              </w:rPr>
            </w:pPr>
            <w:r>
              <w:rPr>
                <w:rFonts w:ascii="Times New Roman" w:hAnsi="Times New Roman" w:cs="Times New Roman"/>
                <w:bCs/>
              </w:rPr>
              <w:t>50</w:t>
            </w:r>
            <w:r w:rsidR="00DD3C59">
              <w:rPr>
                <w:rFonts w:ascii="Times New Roman" w:hAnsi="Times New Roman" w:cs="Times New Roman"/>
                <w:bCs/>
              </w:rPr>
              <w:t xml:space="preserve"> </w:t>
            </w:r>
            <w:r>
              <w:rPr>
                <w:rFonts w:ascii="Times New Roman" w:hAnsi="Times New Roman" w:cs="Times New Roman"/>
                <w:bCs/>
              </w:rPr>
              <w:t>000</w:t>
            </w:r>
          </w:p>
        </w:tc>
        <w:tc>
          <w:tcPr>
            <w:tcW w:w="1417" w:type="dxa"/>
          </w:tcPr>
          <w:p w14:paraId="5358E8BA" w14:textId="16A9D9CA" w:rsidR="00D061B2" w:rsidRDefault="00123A9F" w:rsidP="00D061B2">
            <w:pPr>
              <w:pStyle w:val="Vahedeta"/>
              <w:rPr>
                <w:rFonts w:ascii="Times New Roman" w:hAnsi="Times New Roman" w:cs="Times New Roman"/>
                <w:bCs/>
              </w:rPr>
            </w:pPr>
            <w:r>
              <w:rPr>
                <w:rFonts w:ascii="Times New Roman" w:hAnsi="Times New Roman" w:cs="Times New Roman"/>
                <w:bCs/>
              </w:rPr>
              <w:t>35</w:t>
            </w:r>
            <w:r w:rsidR="00DD3C59">
              <w:rPr>
                <w:rFonts w:ascii="Times New Roman" w:hAnsi="Times New Roman" w:cs="Times New Roman"/>
                <w:bCs/>
              </w:rPr>
              <w:t xml:space="preserve"> </w:t>
            </w:r>
            <w:r>
              <w:rPr>
                <w:rFonts w:ascii="Times New Roman" w:hAnsi="Times New Roman" w:cs="Times New Roman"/>
                <w:bCs/>
              </w:rPr>
              <w:t>985</w:t>
            </w:r>
          </w:p>
        </w:tc>
        <w:tc>
          <w:tcPr>
            <w:tcW w:w="1129" w:type="dxa"/>
            <w:noWrap/>
          </w:tcPr>
          <w:p w14:paraId="14E511E6" w14:textId="0D14D774" w:rsidR="00D061B2" w:rsidRDefault="00123A9F" w:rsidP="00D061B2">
            <w:pPr>
              <w:pStyle w:val="Vahedeta"/>
              <w:rPr>
                <w:rFonts w:ascii="Times New Roman" w:hAnsi="Times New Roman" w:cs="Times New Roman"/>
                <w:bCs/>
              </w:rPr>
            </w:pPr>
            <w:r>
              <w:rPr>
                <w:rFonts w:ascii="Times New Roman" w:hAnsi="Times New Roman" w:cs="Times New Roman"/>
                <w:bCs/>
              </w:rPr>
              <w:t>6</w:t>
            </w:r>
            <w:r w:rsidR="00DD3C59">
              <w:rPr>
                <w:rFonts w:ascii="Times New Roman" w:hAnsi="Times New Roman" w:cs="Times New Roman"/>
                <w:bCs/>
              </w:rPr>
              <w:t xml:space="preserve"> </w:t>
            </w:r>
            <w:r>
              <w:rPr>
                <w:rFonts w:ascii="Times New Roman" w:hAnsi="Times New Roman" w:cs="Times New Roman"/>
                <w:bCs/>
              </w:rPr>
              <w:t>0000</w:t>
            </w:r>
          </w:p>
        </w:tc>
      </w:tr>
    </w:tbl>
    <w:p w14:paraId="16663BAD" w14:textId="41623545" w:rsidR="00596573" w:rsidRDefault="00596573" w:rsidP="00072AEA">
      <w:pPr>
        <w:jc w:val="both"/>
        <w:rPr>
          <w:rFonts w:ascii="Times New Roman" w:hAnsi="Times New Roman" w:cs="Times New Roman"/>
        </w:rPr>
      </w:pPr>
      <w:r w:rsidRPr="00072AEA">
        <w:rPr>
          <w:rFonts w:ascii="Times New Roman" w:hAnsi="Times New Roman" w:cs="Times New Roman"/>
        </w:rPr>
        <w:t>Õpilasveo liinide toetamise kuludeks ja sõidupiletite kompenseeri</w:t>
      </w:r>
      <w:r w:rsidR="00072AEA">
        <w:rPr>
          <w:rFonts w:ascii="Times New Roman" w:hAnsi="Times New Roman" w:cs="Times New Roman"/>
        </w:rPr>
        <w:t>miseks on planeerit</w:t>
      </w:r>
      <w:r w:rsidR="001F2AAC">
        <w:rPr>
          <w:rFonts w:ascii="Times New Roman" w:hAnsi="Times New Roman" w:cs="Times New Roman"/>
        </w:rPr>
        <w:t xml:space="preserve">ud </w:t>
      </w:r>
      <w:r w:rsidR="000A7777">
        <w:rPr>
          <w:rFonts w:ascii="Times New Roman" w:hAnsi="Times New Roman" w:cs="Times New Roman"/>
        </w:rPr>
        <w:t>60</w:t>
      </w:r>
      <w:r w:rsidR="001F2AAC">
        <w:rPr>
          <w:rFonts w:ascii="Times New Roman" w:hAnsi="Times New Roman" w:cs="Times New Roman"/>
        </w:rPr>
        <w:t xml:space="preserve"> 000</w:t>
      </w:r>
      <w:r w:rsidR="002B4FE0">
        <w:rPr>
          <w:rFonts w:ascii="Times New Roman" w:hAnsi="Times New Roman" w:cs="Times New Roman"/>
        </w:rPr>
        <w:t xml:space="preserve"> €.</w:t>
      </w:r>
      <w:r w:rsidR="000D76A3">
        <w:rPr>
          <w:rFonts w:ascii="Times New Roman" w:hAnsi="Times New Roman" w:cs="Times New Roman"/>
        </w:rPr>
        <w:t xml:space="preserve"> </w:t>
      </w:r>
      <w:r w:rsidR="002D7F95">
        <w:rPr>
          <w:rFonts w:ascii="Times New Roman" w:hAnsi="Times New Roman" w:cs="Times New Roman"/>
        </w:rPr>
        <w:t>Õpilasliinid Tabiveres ja Maarjas.</w:t>
      </w:r>
    </w:p>
    <w:p w14:paraId="6FA25E7F" w14:textId="54BF8E81" w:rsidR="00881FCC" w:rsidRDefault="00881FCC" w:rsidP="00072AEA">
      <w:pPr>
        <w:jc w:val="both"/>
        <w:rPr>
          <w:rFonts w:ascii="Times New Roman" w:hAnsi="Times New Roman" w:cs="Times New Roman"/>
          <w:b/>
          <w:bCs/>
        </w:rPr>
      </w:pPr>
    </w:p>
    <w:p w14:paraId="53CAC05B" w14:textId="77777777" w:rsidR="00A666C1" w:rsidRDefault="00A666C1" w:rsidP="00072AEA">
      <w:pPr>
        <w:jc w:val="both"/>
        <w:rPr>
          <w:rFonts w:ascii="Times New Roman" w:hAnsi="Times New Roman" w:cs="Times New Roman"/>
          <w:b/>
          <w:bCs/>
        </w:rPr>
      </w:pPr>
    </w:p>
    <w:tbl>
      <w:tblPr>
        <w:tblW w:w="9062" w:type="dxa"/>
        <w:tblCellMar>
          <w:left w:w="70" w:type="dxa"/>
          <w:right w:w="70" w:type="dxa"/>
        </w:tblCellMar>
        <w:tblLook w:val="04A0" w:firstRow="1" w:lastRow="0" w:firstColumn="1" w:lastColumn="0" w:noHBand="0" w:noVBand="1"/>
      </w:tblPr>
      <w:tblGrid>
        <w:gridCol w:w="1085"/>
        <w:gridCol w:w="4013"/>
        <w:gridCol w:w="1310"/>
        <w:gridCol w:w="1525"/>
        <w:gridCol w:w="1129"/>
      </w:tblGrid>
      <w:tr w:rsidR="00D061B2" w:rsidRPr="00327C57" w14:paraId="2707E5DA" w14:textId="77777777" w:rsidTr="00115E58">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0C177D" w14:textId="39E9A47B" w:rsidR="00D061B2" w:rsidRPr="00327C57" w:rsidRDefault="00D061B2" w:rsidP="00D061B2">
            <w:pPr>
              <w:spacing w:after="0" w:line="240" w:lineRule="auto"/>
              <w:rPr>
                <w:rFonts w:ascii="Times New Roman" w:eastAsia="Times New Roman" w:hAnsi="Times New Roman" w:cs="Times New Roman"/>
                <w:bCs/>
                <w:lang w:eastAsia="et-EE"/>
              </w:rPr>
            </w:pPr>
          </w:p>
        </w:tc>
        <w:tc>
          <w:tcPr>
            <w:tcW w:w="4013" w:type="dxa"/>
            <w:tcBorders>
              <w:top w:val="single" w:sz="4" w:space="0" w:color="auto"/>
              <w:bottom w:val="single" w:sz="4" w:space="0" w:color="auto"/>
              <w:right w:val="single" w:sz="4" w:space="0" w:color="auto"/>
            </w:tcBorders>
            <w:noWrap/>
          </w:tcPr>
          <w:p w14:paraId="49EE06BA" w14:textId="467E175B" w:rsidR="00D061B2" w:rsidRPr="00327C57" w:rsidRDefault="00D061B2" w:rsidP="00D061B2">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1310" w:type="dxa"/>
            <w:tcBorders>
              <w:top w:val="single" w:sz="4" w:space="0" w:color="auto"/>
              <w:bottom w:val="single" w:sz="4" w:space="0" w:color="auto"/>
              <w:right w:val="single" w:sz="4" w:space="0" w:color="auto"/>
            </w:tcBorders>
            <w:vAlign w:val="center"/>
          </w:tcPr>
          <w:p w14:paraId="4B84F233" w14:textId="0FCA5761" w:rsidR="00D061B2" w:rsidRPr="00327C57"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 eelarve</w:t>
            </w:r>
          </w:p>
        </w:tc>
        <w:tc>
          <w:tcPr>
            <w:tcW w:w="1525" w:type="dxa"/>
            <w:tcBorders>
              <w:top w:val="single" w:sz="4" w:space="0" w:color="auto"/>
              <w:left w:val="single" w:sz="4" w:space="0" w:color="auto"/>
              <w:bottom w:val="single" w:sz="4" w:space="0" w:color="auto"/>
              <w:right w:val="single" w:sz="4" w:space="0" w:color="auto"/>
            </w:tcBorders>
            <w:vAlign w:val="center"/>
          </w:tcPr>
          <w:p w14:paraId="464C6632" w14:textId="0B07EBE1" w:rsidR="00D061B2" w:rsidRPr="00327C57"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 xml:space="preserve">2020 </w:t>
            </w:r>
            <w:r w:rsidR="00751F28">
              <w:rPr>
                <w:rFonts w:ascii="Times New Roman" w:eastAsia="Times New Roman" w:hAnsi="Times New Roman" w:cs="Times New Roman"/>
                <w:lang w:eastAsia="et-EE"/>
              </w:rPr>
              <w:t xml:space="preserve">eelarve </w:t>
            </w:r>
            <w:r w:rsidRPr="00DA13C5">
              <w:rPr>
                <w:rFonts w:ascii="Times New Roman" w:eastAsia="Times New Roman" w:hAnsi="Times New Roman" w:cs="Times New Roman"/>
                <w:lang w:eastAsia="et-EE"/>
              </w:rPr>
              <w:t>täit</w:t>
            </w:r>
            <w:r w:rsidR="00DD3C59">
              <w:rPr>
                <w:rFonts w:ascii="Times New Roman" w:eastAsia="Times New Roman" w:hAnsi="Times New Roman" w:cs="Times New Roman"/>
                <w:lang w:eastAsia="et-EE"/>
              </w:rPr>
              <w:t>mine 30</w:t>
            </w:r>
            <w:r w:rsidRPr="00DA13C5">
              <w:rPr>
                <w:rFonts w:ascii="Times New Roman" w:eastAsia="Times New Roman" w:hAnsi="Times New Roman" w:cs="Times New Roman"/>
                <w:lang w:eastAsia="et-EE"/>
              </w:rPr>
              <w:t>.11.2020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95391" w14:textId="1D540CE4" w:rsidR="00D061B2" w:rsidRPr="00327C57"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2021</w:t>
            </w:r>
            <w:r w:rsidR="00DD3C59">
              <w:rPr>
                <w:rFonts w:ascii="Times New Roman" w:eastAsia="Times New Roman" w:hAnsi="Times New Roman" w:cs="Times New Roman"/>
                <w:lang w:eastAsia="et-EE"/>
              </w:rPr>
              <w:t xml:space="preserve"> eelarve</w:t>
            </w:r>
          </w:p>
        </w:tc>
      </w:tr>
      <w:tr w:rsidR="00D061B2" w:rsidRPr="00327C57" w14:paraId="4336F1C1" w14:textId="77777777" w:rsidTr="00115E58">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9F799E" w14:textId="0A301C32"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09601</w:t>
            </w:r>
          </w:p>
        </w:tc>
        <w:tc>
          <w:tcPr>
            <w:tcW w:w="4013" w:type="dxa"/>
            <w:tcBorders>
              <w:top w:val="single" w:sz="4" w:space="0" w:color="auto"/>
              <w:left w:val="nil"/>
              <w:bottom w:val="single" w:sz="4" w:space="0" w:color="auto"/>
              <w:right w:val="nil"/>
            </w:tcBorders>
            <w:shd w:val="clear" w:color="000000" w:fill="FFFFFF"/>
            <w:noWrap/>
            <w:vAlign w:val="center"/>
          </w:tcPr>
          <w:p w14:paraId="6409745E" w14:textId="0771F04F"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Koolitoit Kõrveküla PK</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tcPr>
          <w:p w14:paraId="59C22F69" w14:textId="3F725806" w:rsidR="00D061B2" w:rsidRDefault="000A177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164</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656</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09A1B341" w14:textId="3EDA5473" w:rsidR="00D061B2" w:rsidRDefault="000A177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146196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666B81" w14:textId="20A7A36A" w:rsidR="00D061B2" w:rsidRDefault="000A177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185</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r>
      <w:tr w:rsidR="00D061B2" w:rsidRPr="00327C57" w14:paraId="0AE84FD0" w14:textId="77777777" w:rsidTr="00115E58">
        <w:trPr>
          <w:trHeight w:val="323"/>
        </w:trPr>
        <w:tc>
          <w:tcPr>
            <w:tcW w:w="1085" w:type="dxa"/>
            <w:tcBorders>
              <w:top w:val="nil"/>
              <w:left w:val="single" w:sz="4" w:space="0" w:color="auto"/>
              <w:bottom w:val="single" w:sz="4" w:space="0" w:color="auto"/>
              <w:right w:val="single" w:sz="4" w:space="0" w:color="auto"/>
            </w:tcBorders>
            <w:shd w:val="clear" w:color="000000" w:fill="FFFFFF"/>
            <w:noWrap/>
            <w:vAlign w:val="center"/>
            <w:hideMark/>
          </w:tcPr>
          <w:p w14:paraId="75099F8E" w14:textId="77777777"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096012</w:t>
            </w:r>
          </w:p>
        </w:tc>
        <w:tc>
          <w:tcPr>
            <w:tcW w:w="4013" w:type="dxa"/>
            <w:tcBorders>
              <w:top w:val="nil"/>
              <w:left w:val="nil"/>
              <w:bottom w:val="single" w:sz="4" w:space="0" w:color="auto"/>
              <w:right w:val="nil"/>
            </w:tcBorders>
            <w:shd w:val="clear" w:color="000000" w:fill="FFFFFF"/>
            <w:noWrap/>
            <w:vAlign w:val="center"/>
            <w:hideMark/>
          </w:tcPr>
          <w:p w14:paraId="0D3AEFBE" w14:textId="77777777"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Koolitoit Lähte ÜG</w:t>
            </w:r>
          </w:p>
        </w:tc>
        <w:tc>
          <w:tcPr>
            <w:tcW w:w="1310" w:type="dxa"/>
            <w:tcBorders>
              <w:top w:val="nil"/>
              <w:left w:val="single" w:sz="4" w:space="0" w:color="auto"/>
              <w:bottom w:val="single" w:sz="4" w:space="0" w:color="auto"/>
              <w:right w:val="single" w:sz="4" w:space="0" w:color="auto"/>
            </w:tcBorders>
            <w:shd w:val="clear" w:color="000000" w:fill="FFFFFF"/>
            <w:vAlign w:val="center"/>
          </w:tcPr>
          <w:p w14:paraId="290C07E5" w14:textId="5A34ED0D" w:rsidR="00D061B2" w:rsidRPr="00327C57" w:rsidRDefault="000A177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196</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980</w:t>
            </w:r>
          </w:p>
        </w:tc>
        <w:tc>
          <w:tcPr>
            <w:tcW w:w="1525" w:type="dxa"/>
            <w:tcBorders>
              <w:top w:val="nil"/>
              <w:left w:val="single" w:sz="4" w:space="0" w:color="auto"/>
              <w:bottom w:val="single" w:sz="4" w:space="0" w:color="auto"/>
              <w:right w:val="single" w:sz="4" w:space="0" w:color="auto"/>
            </w:tcBorders>
            <w:shd w:val="clear" w:color="000000" w:fill="FFFFFF"/>
            <w:vAlign w:val="center"/>
          </w:tcPr>
          <w:p w14:paraId="4D9794B0" w14:textId="3B76F9DE" w:rsidR="00D061B2" w:rsidRPr="00327C57" w:rsidRDefault="000A177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166</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367</w:t>
            </w:r>
          </w:p>
        </w:tc>
        <w:tc>
          <w:tcPr>
            <w:tcW w:w="1129" w:type="dxa"/>
            <w:tcBorders>
              <w:top w:val="nil"/>
              <w:left w:val="single" w:sz="4" w:space="0" w:color="auto"/>
              <w:bottom w:val="single" w:sz="4" w:space="0" w:color="auto"/>
              <w:right w:val="single" w:sz="4" w:space="0" w:color="auto"/>
            </w:tcBorders>
            <w:shd w:val="clear" w:color="000000" w:fill="FFFFFF"/>
            <w:noWrap/>
            <w:vAlign w:val="center"/>
          </w:tcPr>
          <w:p w14:paraId="4B2FFC21" w14:textId="5E5C93EF" w:rsidR="00D061B2" w:rsidRPr="00327C57" w:rsidRDefault="000A177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226</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980</w:t>
            </w:r>
          </w:p>
        </w:tc>
      </w:tr>
      <w:tr w:rsidR="00D061B2" w:rsidRPr="00327C57" w14:paraId="26C9A7BD" w14:textId="77777777" w:rsidTr="00115E58">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4A9F87" w14:textId="77777777"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096013</w:t>
            </w:r>
          </w:p>
        </w:tc>
        <w:tc>
          <w:tcPr>
            <w:tcW w:w="4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D6C408" w14:textId="77777777"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Koolitoit Laeva</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tcPr>
          <w:p w14:paraId="042B0D0C" w14:textId="20A4334F" w:rsidR="00D061B2" w:rsidRPr="00327C57" w:rsidRDefault="000A177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30</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935</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02A04A4D" w14:textId="56511E5C" w:rsidR="00D061B2" w:rsidRPr="00327C57" w:rsidRDefault="000A177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23</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895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4F1446" w14:textId="0106A643" w:rsidR="00D061B2" w:rsidRPr="00327C57" w:rsidRDefault="000A177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32</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915</w:t>
            </w:r>
          </w:p>
        </w:tc>
      </w:tr>
      <w:tr w:rsidR="00D061B2" w:rsidRPr="00327C57" w14:paraId="2742209F" w14:textId="77777777" w:rsidTr="00115E58">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4CD3C" w14:textId="77777777"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096014</w:t>
            </w:r>
          </w:p>
        </w:tc>
        <w:tc>
          <w:tcPr>
            <w:tcW w:w="4013" w:type="dxa"/>
            <w:tcBorders>
              <w:top w:val="single" w:sz="4" w:space="0" w:color="auto"/>
              <w:left w:val="nil"/>
              <w:bottom w:val="single" w:sz="4" w:space="0" w:color="auto"/>
              <w:right w:val="nil"/>
            </w:tcBorders>
            <w:shd w:val="clear" w:color="000000" w:fill="FFFFFF"/>
            <w:noWrap/>
            <w:vAlign w:val="center"/>
            <w:hideMark/>
          </w:tcPr>
          <w:p w14:paraId="01B24CE5" w14:textId="77777777" w:rsidR="00D061B2" w:rsidRPr="00327C57" w:rsidRDefault="00D061B2" w:rsidP="00D061B2">
            <w:pPr>
              <w:spacing w:after="0" w:line="240" w:lineRule="auto"/>
              <w:rPr>
                <w:rFonts w:ascii="Times New Roman" w:eastAsia="Times New Roman" w:hAnsi="Times New Roman" w:cs="Times New Roman"/>
                <w:bCs/>
                <w:lang w:eastAsia="et-EE"/>
              </w:rPr>
            </w:pPr>
            <w:r w:rsidRPr="00327C57">
              <w:rPr>
                <w:rFonts w:ascii="Times New Roman" w:eastAsia="Times New Roman" w:hAnsi="Times New Roman" w:cs="Times New Roman"/>
                <w:bCs/>
                <w:lang w:eastAsia="et-EE"/>
              </w:rPr>
              <w:t>Koolitoit Tabivere</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tcPr>
          <w:p w14:paraId="303C955B" w14:textId="77250EF6" w:rsidR="00D061B2" w:rsidRPr="00327C57" w:rsidRDefault="000A177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57</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750</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1F3A8553" w14:textId="63BBDD2A" w:rsidR="00D061B2" w:rsidRPr="00327C57" w:rsidRDefault="000A177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31</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429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1993A7" w14:textId="39208BEB" w:rsidR="00D061B2" w:rsidRPr="00327C57" w:rsidRDefault="000A177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79</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100</w:t>
            </w:r>
          </w:p>
        </w:tc>
      </w:tr>
      <w:tr w:rsidR="00D061B2" w:rsidRPr="00327C57" w14:paraId="01247DAC" w14:textId="77777777" w:rsidTr="00115E58">
        <w:trPr>
          <w:trHeight w:val="323"/>
        </w:trPr>
        <w:tc>
          <w:tcPr>
            <w:tcW w:w="1085" w:type="dxa"/>
            <w:tcBorders>
              <w:top w:val="nil"/>
              <w:left w:val="single" w:sz="4" w:space="0" w:color="auto"/>
              <w:bottom w:val="single" w:sz="4" w:space="0" w:color="auto"/>
              <w:right w:val="single" w:sz="4" w:space="0" w:color="auto"/>
            </w:tcBorders>
            <w:shd w:val="clear" w:color="000000" w:fill="FFFFFF"/>
            <w:noWrap/>
            <w:vAlign w:val="center"/>
          </w:tcPr>
          <w:p w14:paraId="2EEA3B05" w14:textId="5FA64EF6" w:rsidR="00D061B2" w:rsidRPr="00327C57" w:rsidRDefault="00DD0723" w:rsidP="00D061B2">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09601</w:t>
            </w:r>
          </w:p>
        </w:tc>
        <w:tc>
          <w:tcPr>
            <w:tcW w:w="4013" w:type="dxa"/>
            <w:tcBorders>
              <w:top w:val="nil"/>
              <w:left w:val="nil"/>
              <w:bottom w:val="single" w:sz="4" w:space="0" w:color="auto"/>
              <w:right w:val="nil"/>
            </w:tcBorders>
            <w:shd w:val="clear" w:color="000000" w:fill="FFFFFF"/>
            <w:noWrap/>
            <w:vAlign w:val="center"/>
          </w:tcPr>
          <w:p w14:paraId="6AE6FEB0" w14:textId="3E81BDFC" w:rsidR="00D061B2" w:rsidRPr="00327C57" w:rsidRDefault="0087180F" w:rsidP="00D061B2">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Koolitoit Marja</w:t>
            </w:r>
          </w:p>
        </w:tc>
        <w:tc>
          <w:tcPr>
            <w:tcW w:w="1310" w:type="dxa"/>
            <w:tcBorders>
              <w:top w:val="nil"/>
              <w:left w:val="single" w:sz="4" w:space="0" w:color="auto"/>
              <w:bottom w:val="single" w:sz="4" w:space="0" w:color="auto"/>
              <w:right w:val="single" w:sz="4" w:space="0" w:color="auto"/>
            </w:tcBorders>
            <w:shd w:val="clear" w:color="000000" w:fill="FFFFFF"/>
            <w:vAlign w:val="center"/>
          </w:tcPr>
          <w:p w14:paraId="3AC597E7" w14:textId="72B6620F" w:rsidR="00D061B2" w:rsidRPr="00327C57" w:rsidRDefault="0087180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35</w:t>
            </w:r>
            <w:r w:rsidR="00DD0723">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928</w:t>
            </w:r>
          </w:p>
        </w:tc>
        <w:tc>
          <w:tcPr>
            <w:tcW w:w="1525" w:type="dxa"/>
            <w:tcBorders>
              <w:top w:val="nil"/>
              <w:left w:val="single" w:sz="4" w:space="0" w:color="auto"/>
              <w:bottom w:val="single" w:sz="4" w:space="0" w:color="auto"/>
              <w:right w:val="single" w:sz="4" w:space="0" w:color="auto"/>
            </w:tcBorders>
            <w:shd w:val="clear" w:color="000000" w:fill="FFFFFF"/>
            <w:vAlign w:val="center"/>
          </w:tcPr>
          <w:p w14:paraId="49615D66" w14:textId="59DCC69E" w:rsidR="00D061B2" w:rsidRPr="00327C57" w:rsidRDefault="0087180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30</w:t>
            </w:r>
            <w:r w:rsidR="00DD0723">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201</w:t>
            </w:r>
          </w:p>
        </w:tc>
        <w:tc>
          <w:tcPr>
            <w:tcW w:w="1129" w:type="dxa"/>
            <w:tcBorders>
              <w:top w:val="nil"/>
              <w:left w:val="single" w:sz="4" w:space="0" w:color="auto"/>
              <w:bottom w:val="single" w:sz="4" w:space="0" w:color="auto"/>
              <w:right w:val="single" w:sz="4" w:space="0" w:color="auto"/>
            </w:tcBorders>
            <w:shd w:val="clear" w:color="000000" w:fill="FFFFFF"/>
            <w:noWrap/>
            <w:vAlign w:val="center"/>
          </w:tcPr>
          <w:p w14:paraId="3748DBC9" w14:textId="05BC8E44" w:rsidR="00D061B2" w:rsidRPr="00327C57" w:rsidRDefault="0087180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40</w:t>
            </w:r>
            <w:r w:rsidR="00DD0723">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528</w:t>
            </w:r>
          </w:p>
        </w:tc>
      </w:tr>
    </w:tbl>
    <w:p w14:paraId="478C637B" w14:textId="3C7F5474" w:rsidR="00E60BBF" w:rsidRPr="00327C57" w:rsidRDefault="00327C57" w:rsidP="00E54F35">
      <w:pPr>
        <w:pStyle w:val="Loendilik"/>
        <w:numPr>
          <w:ilvl w:val="0"/>
          <w:numId w:val="30"/>
        </w:numPr>
        <w:jc w:val="both"/>
        <w:rPr>
          <w:rFonts w:ascii="Times New Roman" w:hAnsi="Times New Roman" w:cs="Times New Roman"/>
          <w:b/>
          <w:bCs/>
        </w:rPr>
      </w:pPr>
      <w:r>
        <w:rPr>
          <w:rFonts w:ascii="Times New Roman" w:hAnsi="Times New Roman" w:cs="Times New Roman"/>
          <w:bCs/>
        </w:rPr>
        <w:t xml:space="preserve">Kõrveküla Põhikooli </w:t>
      </w:r>
      <w:r w:rsidR="00310374">
        <w:rPr>
          <w:rFonts w:ascii="Times New Roman" w:hAnsi="Times New Roman" w:cs="Times New Roman"/>
          <w:bCs/>
        </w:rPr>
        <w:t>toitlustamise eelarve on</w:t>
      </w:r>
      <w:r w:rsidR="00796167">
        <w:rPr>
          <w:rFonts w:ascii="Times New Roman" w:hAnsi="Times New Roman" w:cs="Times New Roman"/>
          <w:bCs/>
        </w:rPr>
        <w:t xml:space="preserve"> </w:t>
      </w:r>
      <w:r w:rsidR="00235ED4">
        <w:rPr>
          <w:rFonts w:ascii="Times New Roman" w:hAnsi="Times New Roman" w:cs="Times New Roman"/>
          <w:bCs/>
        </w:rPr>
        <w:t>18</w:t>
      </w:r>
      <w:r w:rsidR="0087180F">
        <w:rPr>
          <w:rFonts w:ascii="Times New Roman" w:hAnsi="Times New Roman" w:cs="Times New Roman"/>
          <w:bCs/>
        </w:rPr>
        <w:t>5</w:t>
      </w:r>
      <w:r w:rsidR="00DD3C59">
        <w:rPr>
          <w:rFonts w:ascii="Times New Roman" w:hAnsi="Times New Roman" w:cs="Times New Roman"/>
          <w:bCs/>
        </w:rPr>
        <w:t xml:space="preserve"> </w:t>
      </w:r>
      <w:r w:rsidR="0087180F">
        <w:rPr>
          <w:rFonts w:ascii="Times New Roman" w:hAnsi="Times New Roman" w:cs="Times New Roman"/>
          <w:bCs/>
        </w:rPr>
        <w:t>000</w:t>
      </w:r>
      <w:r w:rsidR="00310374">
        <w:rPr>
          <w:rFonts w:ascii="Times New Roman" w:hAnsi="Times New Roman" w:cs="Times New Roman"/>
          <w:bCs/>
        </w:rPr>
        <w:t xml:space="preserve"> </w:t>
      </w:r>
      <w:r w:rsidR="00107B07">
        <w:rPr>
          <w:rFonts w:ascii="Times New Roman" w:hAnsi="Times New Roman" w:cs="Times New Roman"/>
          <w:bCs/>
        </w:rPr>
        <w:t>€. Kooseisus 5</w:t>
      </w:r>
      <w:r w:rsidR="001F2AAC">
        <w:rPr>
          <w:rFonts w:ascii="Times New Roman" w:hAnsi="Times New Roman" w:cs="Times New Roman"/>
          <w:bCs/>
        </w:rPr>
        <w:t xml:space="preserve"> töötajat, personalikulud </w:t>
      </w:r>
      <w:r w:rsidR="00796167">
        <w:rPr>
          <w:rFonts w:ascii="Times New Roman" w:hAnsi="Times New Roman" w:cs="Times New Roman"/>
          <w:bCs/>
        </w:rPr>
        <w:t xml:space="preserve">   </w:t>
      </w:r>
      <w:r w:rsidR="00235ED4">
        <w:rPr>
          <w:rFonts w:ascii="Times New Roman" w:hAnsi="Times New Roman" w:cs="Times New Roman"/>
          <w:bCs/>
        </w:rPr>
        <w:t>6</w:t>
      </w:r>
      <w:r w:rsidR="0087180F">
        <w:rPr>
          <w:rFonts w:ascii="Times New Roman" w:hAnsi="Times New Roman" w:cs="Times New Roman"/>
          <w:bCs/>
        </w:rPr>
        <w:t>5 000</w:t>
      </w:r>
      <w:r w:rsidR="001F2AAC">
        <w:rPr>
          <w:rFonts w:ascii="Times New Roman" w:hAnsi="Times New Roman" w:cs="Times New Roman"/>
          <w:bCs/>
        </w:rPr>
        <w:t>€, majandamiskulud</w:t>
      </w:r>
      <w:r w:rsidR="00796167">
        <w:rPr>
          <w:rFonts w:ascii="Times New Roman" w:hAnsi="Times New Roman" w:cs="Times New Roman"/>
          <w:bCs/>
        </w:rPr>
        <w:t xml:space="preserve"> </w:t>
      </w:r>
      <w:r w:rsidR="00145751">
        <w:rPr>
          <w:rFonts w:ascii="Times New Roman" w:hAnsi="Times New Roman" w:cs="Times New Roman"/>
          <w:bCs/>
        </w:rPr>
        <w:t>120 000</w:t>
      </w:r>
      <w:r w:rsidR="00796167">
        <w:rPr>
          <w:rFonts w:ascii="Times New Roman" w:hAnsi="Times New Roman" w:cs="Times New Roman"/>
          <w:bCs/>
        </w:rPr>
        <w:t xml:space="preserve"> </w:t>
      </w:r>
      <w:r w:rsidR="001F2AAC">
        <w:rPr>
          <w:rFonts w:ascii="Times New Roman" w:hAnsi="Times New Roman" w:cs="Times New Roman"/>
          <w:bCs/>
        </w:rPr>
        <w:t>€.</w:t>
      </w:r>
      <w:r>
        <w:rPr>
          <w:rFonts w:ascii="Times New Roman" w:hAnsi="Times New Roman" w:cs="Times New Roman"/>
          <w:bCs/>
        </w:rPr>
        <w:t xml:space="preserve"> Riigi poolt eraldatava koolilõuna toetus on 1 €.</w:t>
      </w:r>
    </w:p>
    <w:p w14:paraId="6FD132EF" w14:textId="30FE2938" w:rsidR="00327C57" w:rsidRPr="00B362C5" w:rsidRDefault="00327C57" w:rsidP="00E54F35">
      <w:pPr>
        <w:pStyle w:val="Loendilik"/>
        <w:numPr>
          <w:ilvl w:val="0"/>
          <w:numId w:val="30"/>
        </w:numPr>
        <w:jc w:val="both"/>
        <w:rPr>
          <w:rFonts w:ascii="Times New Roman" w:hAnsi="Times New Roman" w:cs="Times New Roman"/>
          <w:b/>
          <w:bCs/>
        </w:rPr>
      </w:pPr>
      <w:r>
        <w:rPr>
          <w:rFonts w:ascii="Times New Roman" w:hAnsi="Times New Roman" w:cs="Times New Roman"/>
          <w:bCs/>
        </w:rPr>
        <w:t xml:space="preserve">Lähte </w:t>
      </w:r>
      <w:proofErr w:type="spellStart"/>
      <w:r>
        <w:rPr>
          <w:rFonts w:ascii="Times New Roman" w:hAnsi="Times New Roman" w:cs="Times New Roman"/>
          <w:bCs/>
        </w:rPr>
        <w:t>Ühisgümnaasiumi</w:t>
      </w:r>
      <w:proofErr w:type="spellEnd"/>
      <w:r>
        <w:rPr>
          <w:rFonts w:ascii="Times New Roman" w:hAnsi="Times New Roman" w:cs="Times New Roman"/>
          <w:bCs/>
        </w:rPr>
        <w:t xml:space="preserve"> </w:t>
      </w:r>
      <w:r w:rsidR="00310374">
        <w:rPr>
          <w:rFonts w:ascii="Times New Roman" w:hAnsi="Times New Roman" w:cs="Times New Roman"/>
          <w:bCs/>
        </w:rPr>
        <w:t>toitlustamise eelarve on</w:t>
      </w:r>
      <w:r w:rsidR="005E2306">
        <w:rPr>
          <w:rFonts w:ascii="Times New Roman" w:hAnsi="Times New Roman" w:cs="Times New Roman"/>
          <w:bCs/>
        </w:rPr>
        <w:t xml:space="preserve"> 2</w:t>
      </w:r>
      <w:r w:rsidR="00EB0C0E">
        <w:rPr>
          <w:rFonts w:ascii="Times New Roman" w:hAnsi="Times New Roman" w:cs="Times New Roman"/>
          <w:bCs/>
        </w:rPr>
        <w:t>26 980</w:t>
      </w:r>
      <w:r w:rsidR="00310374">
        <w:rPr>
          <w:rFonts w:ascii="Times New Roman" w:hAnsi="Times New Roman" w:cs="Times New Roman"/>
          <w:bCs/>
        </w:rPr>
        <w:t xml:space="preserve"> </w:t>
      </w:r>
      <w:r>
        <w:rPr>
          <w:rFonts w:ascii="Times New Roman" w:hAnsi="Times New Roman" w:cs="Times New Roman"/>
          <w:bCs/>
        </w:rPr>
        <w:t xml:space="preserve">€. </w:t>
      </w:r>
      <w:r w:rsidR="00B362C5">
        <w:rPr>
          <w:rFonts w:ascii="Times New Roman" w:hAnsi="Times New Roman" w:cs="Times New Roman"/>
          <w:bCs/>
        </w:rPr>
        <w:t>Kooseisus 7 töö</w:t>
      </w:r>
      <w:r>
        <w:rPr>
          <w:rFonts w:ascii="Times New Roman" w:hAnsi="Times New Roman" w:cs="Times New Roman"/>
          <w:bCs/>
        </w:rPr>
        <w:t xml:space="preserve">tajat, personalikulud </w:t>
      </w:r>
      <w:r w:rsidR="0065656B">
        <w:rPr>
          <w:rFonts w:ascii="Times New Roman" w:hAnsi="Times New Roman" w:cs="Times New Roman"/>
          <w:bCs/>
        </w:rPr>
        <w:t>89 980</w:t>
      </w:r>
      <w:r w:rsidR="001F2AAC">
        <w:rPr>
          <w:rFonts w:ascii="Times New Roman" w:hAnsi="Times New Roman" w:cs="Times New Roman"/>
          <w:bCs/>
        </w:rPr>
        <w:t xml:space="preserve"> </w:t>
      </w:r>
      <w:r w:rsidR="00B362C5">
        <w:rPr>
          <w:rFonts w:ascii="Times New Roman" w:hAnsi="Times New Roman" w:cs="Times New Roman"/>
          <w:bCs/>
        </w:rPr>
        <w:t>€</w:t>
      </w:r>
      <w:r w:rsidR="001F2AAC">
        <w:rPr>
          <w:rFonts w:ascii="Times New Roman" w:hAnsi="Times New Roman" w:cs="Times New Roman"/>
          <w:bCs/>
        </w:rPr>
        <w:t>, majandamiskulud</w:t>
      </w:r>
      <w:r w:rsidR="007811AF">
        <w:rPr>
          <w:rFonts w:ascii="Times New Roman" w:hAnsi="Times New Roman" w:cs="Times New Roman"/>
          <w:bCs/>
        </w:rPr>
        <w:t xml:space="preserve"> 137 000</w:t>
      </w:r>
      <w:r w:rsidR="00796167">
        <w:rPr>
          <w:rFonts w:ascii="Times New Roman" w:hAnsi="Times New Roman" w:cs="Times New Roman"/>
          <w:bCs/>
        </w:rPr>
        <w:t xml:space="preserve"> </w:t>
      </w:r>
      <w:r w:rsidR="001F2AAC">
        <w:rPr>
          <w:rFonts w:ascii="Times New Roman" w:hAnsi="Times New Roman" w:cs="Times New Roman"/>
          <w:bCs/>
        </w:rPr>
        <w:t>€</w:t>
      </w:r>
      <w:r w:rsidR="00B362C5">
        <w:rPr>
          <w:rFonts w:ascii="Times New Roman" w:hAnsi="Times New Roman" w:cs="Times New Roman"/>
          <w:bCs/>
        </w:rPr>
        <w:t>. Lähtel toitlustatakse ka</w:t>
      </w:r>
      <w:r w:rsidR="001F2AAC">
        <w:rPr>
          <w:rFonts w:ascii="Times New Roman" w:hAnsi="Times New Roman" w:cs="Times New Roman"/>
          <w:bCs/>
        </w:rPr>
        <w:t xml:space="preserve"> suvel laagris osalevaid lapsi.</w:t>
      </w:r>
    </w:p>
    <w:p w14:paraId="479BDF14" w14:textId="2DAA8BA3" w:rsidR="00B362C5" w:rsidRPr="00B362C5" w:rsidRDefault="00B362C5" w:rsidP="00E54F35">
      <w:pPr>
        <w:pStyle w:val="Loendilik"/>
        <w:numPr>
          <w:ilvl w:val="0"/>
          <w:numId w:val="30"/>
        </w:numPr>
        <w:jc w:val="both"/>
        <w:rPr>
          <w:rFonts w:ascii="Times New Roman" w:hAnsi="Times New Roman" w:cs="Times New Roman"/>
          <w:b/>
          <w:bCs/>
        </w:rPr>
      </w:pPr>
      <w:r>
        <w:rPr>
          <w:rFonts w:ascii="Times New Roman" w:hAnsi="Times New Roman" w:cs="Times New Roman"/>
          <w:bCs/>
        </w:rPr>
        <w:t>Laeva</w:t>
      </w:r>
      <w:r w:rsidR="00310374">
        <w:rPr>
          <w:rFonts w:ascii="Times New Roman" w:hAnsi="Times New Roman" w:cs="Times New Roman"/>
          <w:bCs/>
        </w:rPr>
        <w:t xml:space="preserve"> toitlustamise eelarve on</w:t>
      </w:r>
      <w:r w:rsidR="00796167">
        <w:rPr>
          <w:rFonts w:ascii="Times New Roman" w:hAnsi="Times New Roman" w:cs="Times New Roman"/>
          <w:bCs/>
        </w:rPr>
        <w:t xml:space="preserve"> </w:t>
      </w:r>
      <w:r w:rsidR="00AB5309">
        <w:rPr>
          <w:rFonts w:ascii="Times New Roman" w:hAnsi="Times New Roman" w:cs="Times New Roman"/>
          <w:bCs/>
        </w:rPr>
        <w:t>32</w:t>
      </w:r>
      <w:r w:rsidR="00DD3C59">
        <w:rPr>
          <w:rFonts w:ascii="Times New Roman" w:hAnsi="Times New Roman" w:cs="Times New Roman"/>
          <w:bCs/>
        </w:rPr>
        <w:t xml:space="preserve"> </w:t>
      </w:r>
      <w:r w:rsidR="00AB5309">
        <w:rPr>
          <w:rFonts w:ascii="Times New Roman" w:hAnsi="Times New Roman" w:cs="Times New Roman"/>
          <w:bCs/>
        </w:rPr>
        <w:t>915</w:t>
      </w:r>
      <w:r w:rsidR="00310374">
        <w:rPr>
          <w:rFonts w:ascii="Times New Roman" w:hAnsi="Times New Roman" w:cs="Times New Roman"/>
          <w:bCs/>
        </w:rPr>
        <w:t xml:space="preserve"> </w:t>
      </w:r>
      <w:r>
        <w:rPr>
          <w:rFonts w:ascii="Times New Roman" w:hAnsi="Times New Roman" w:cs="Times New Roman"/>
          <w:bCs/>
        </w:rPr>
        <w:t>€. Koosseisus 1 töötaja, pers</w:t>
      </w:r>
      <w:r w:rsidR="001F2AAC">
        <w:rPr>
          <w:rFonts w:ascii="Times New Roman" w:hAnsi="Times New Roman" w:cs="Times New Roman"/>
          <w:bCs/>
        </w:rPr>
        <w:t xml:space="preserve">onalikulud </w:t>
      </w:r>
      <w:r w:rsidR="0065656B">
        <w:rPr>
          <w:rFonts w:ascii="Times New Roman" w:hAnsi="Times New Roman" w:cs="Times New Roman"/>
          <w:bCs/>
        </w:rPr>
        <w:t>15 020</w:t>
      </w:r>
      <w:r w:rsidR="00796167">
        <w:rPr>
          <w:rFonts w:ascii="Times New Roman" w:hAnsi="Times New Roman" w:cs="Times New Roman"/>
          <w:bCs/>
        </w:rPr>
        <w:t xml:space="preserve"> </w:t>
      </w:r>
      <w:r w:rsidR="001F2AAC">
        <w:rPr>
          <w:rFonts w:ascii="Times New Roman" w:hAnsi="Times New Roman" w:cs="Times New Roman"/>
          <w:bCs/>
        </w:rPr>
        <w:t xml:space="preserve">€, majandamiskulud </w:t>
      </w:r>
      <w:r w:rsidR="00FD2D0C">
        <w:rPr>
          <w:rFonts w:ascii="Times New Roman" w:hAnsi="Times New Roman" w:cs="Times New Roman"/>
          <w:bCs/>
        </w:rPr>
        <w:t>1</w:t>
      </w:r>
      <w:r w:rsidR="00AB5309">
        <w:rPr>
          <w:rFonts w:ascii="Times New Roman" w:hAnsi="Times New Roman" w:cs="Times New Roman"/>
          <w:bCs/>
        </w:rPr>
        <w:t>7</w:t>
      </w:r>
      <w:r w:rsidR="00DD0723">
        <w:rPr>
          <w:rFonts w:ascii="Times New Roman" w:hAnsi="Times New Roman" w:cs="Times New Roman"/>
          <w:bCs/>
        </w:rPr>
        <w:t xml:space="preserve"> </w:t>
      </w:r>
      <w:r w:rsidR="00AB5309">
        <w:rPr>
          <w:rFonts w:ascii="Times New Roman" w:hAnsi="Times New Roman" w:cs="Times New Roman"/>
          <w:bCs/>
        </w:rPr>
        <w:t>895</w:t>
      </w:r>
      <w:r w:rsidR="00FD2D0C">
        <w:rPr>
          <w:rFonts w:ascii="Times New Roman" w:hAnsi="Times New Roman" w:cs="Times New Roman"/>
          <w:bCs/>
        </w:rPr>
        <w:t xml:space="preserve"> </w:t>
      </w:r>
      <w:r w:rsidR="001F2AAC">
        <w:rPr>
          <w:rFonts w:ascii="Times New Roman" w:hAnsi="Times New Roman" w:cs="Times New Roman"/>
          <w:bCs/>
        </w:rPr>
        <w:t>€.</w:t>
      </w:r>
    </w:p>
    <w:p w14:paraId="41C9DD9A" w14:textId="7EB3A5E5" w:rsidR="00B362C5" w:rsidRDefault="00B362C5" w:rsidP="00EB6309">
      <w:pPr>
        <w:pStyle w:val="Loendilik"/>
        <w:numPr>
          <w:ilvl w:val="0"/>
          <w:numId w:val="30"/>
        </w:numPr>
        <w:jc w:val="both"/>
        <w:rPr>
          <w:rFonts w:ascii="Times New Roman" w:hAnsi="Times New Roman" w:cs="Times New Roman"/>
          <w:bCs/>
        </w:rPr>
      </w:pPr>
      <w:r w:rsidRPr="00252CDF">
        <w:rPr>
          <w:rFonts w:ascii="Times New Roman" w:hAnsi="Times New Roman" w:cs="Times New Roman"/>
          <w:bCs/>
        </w:rPr>
        <w:t>Tabiv</w:t>
      </w:r>
      <w:r w:rsidR="00310374" w:rsidRPr="00252CDF">
        <w:rPr>
          <w:rFonts w:ascii="Times New Roman" w:hAnsi="Times New Roman" w:cs="Times New Roman"/>
          <w:bCs/>
        </w:rPr>
        <w:t>ere koolitoidu eelarve on</w:t>
      </w:r>
      <w:r w:rsidR="00252CDF">
        <w:rPr>
          <w:rFonts w:ascii="Times New Roman" w:hAnsi="Times New Roman" w:cs="Times New Roman"/>
          <w:bCs/>
        </w:rPr>
        <w:t xml:space="preserve"> </w:t>
      </w:r>
      <w:r w:rsidR="00857085">
        <w:rPr>
          <w:rFonts w:ascii="Times New Roman" w:hAnsi="Times New Roman" w:cs="Times New Roman"/>
          <w:bCs/>
        </w:rPr>
        <w:t>79</w:t>
      </w:r>
      <w:r w:rsidR="00DD3C59">
        <w:rPr>
          <w:rFonts w:ascii="Times New Roman" w:hAnsi="Times New Roman" w:cs="Times New Roman"/>
          <w:bCs/>
        </w:rPr>
        <w:t xml:space="preserve"> </w:t>
      </w:r>
      <w:r w:rsidR="00857085">
        <w:rPr>
          <w:rFonts w:ascii="Times New Roman" w:hAnsi="Times New Roman" w:cs="Times New Roman"/>
          <w:bCs/>
        </w:rPr>
        <w:t>100</w:t>
      </w:r>
      <w:r w:rsidR="00796167" w:rsidRPr="00252CDF">
        <w:rPr>
          <w:rFonts w:ascii="Times New Roman" w:hAnsi="Times New Roman" w:cs="Times New Roman"/>
          <w:bCs/>
        </w:rPr>
        <w:t xml:space="preserve"> </w:t>
      </w:r>
      <w:r w:rsidR="00310374" w:rsidRPr="00252CDF">
        <w:rPr>
          <w:rFonts w:ascii="Times New Roman" w:hAnsi="Times New Roman" w:cs="Times New Roman"/>
          <w:bCs/>
        </w:rPr>
        <w:t xml:space="preserve"> </w:t>
      </w:r>
      <w:r w:rsidRPr="00252CDF">
        <w:rPr>
          <w:rFonts w:ascii="Times New Roman" w:hAnsi="Times New Roman" w:cs="Times New Roman"/>
          <w:bCs/>
        </w:rPr>
        <w:t>€.</w:t>
      </w:r>
      <w:r w:rsidR="00B37090">
        <w:rPr>
          <w:rFonts w:ascii="Times New Roman" w:hAnsi="Times New Roman" w:cs="Times New Roman"/>
          <w:bCs/>
        </w:rPr>
        <w:t xml:space="preserve"> </w:t>
      </w:r>
      <w:r w:rsidR="00065DE1">
        <w:rPr>
          <w:rFonts w:ascii="Times New Roman" w:hAnsi="Times New Roman" w:cs="Times New Roman"/>
          <w:bCs/>
        </w:rPr>
        <w:t>P</w:t>
      </w:r>
      <w:r w:rsidR="00252CDF" w:rsidRPr="00252CDF">
        <w:rPr>
          <w:rFonts w:ascii="Times New Roman" w:hAnsi="Times New Roman" w:cs="Times New Roman"/>
          <w:bCs/>
        </w:rPr>
        <w:t xml:space="preserve">ersonalikulud </w:t>
      </w:r>
      <w:r w:rsidR="00857085">
        <w:rPr>
          <w:rFonts w:ascii="Times New Roman" w:hAnsi="Times New Roman" w:cs="Times New Roman"/>
          <w:bCs/>
        </w:rPr>
        <w:t>27</w:t>
      </w:r>
      <w:r w:rsidR="00DD3C59">
        <w:rPr>
          <w:rFonts w:ascii="Times New Roman" w:hAnsi="Times New Roman" w:cs="Times New Roman"/>
          <w:bCs/>
        </w:rPr>
        <w:t xml:space="preserve"> </w:t>
      </w:r>
      <w:r w:rsidR="00857085">
        <w:rPr>
          <w:rFonts w:ascii="Times New Roman" w:hAnsi="Times New Roman" w:cs="Times New Roman"/>
          <w:bCs/>
        </w:rPr>
        <w:t>800</w:t>
      </w:r>
      <w:r w:rsidR="00B37090">
        <w:rPr>
          <w:rFonts w:ascii="Times New Roman" w:hAnsi="Times New Roman" w:cs="Times New Roman"/>
          <w:bCs/>
        </w:rPr>
        <w:t xml:space="preserve"> </w:t>
      </w:r>
      <w:r w:rsidR="00252CDF" w:rsidRPr="00252CDF">
        <w:rPr>
          <w:rFonts w:ascii="Times New Roman" w:hAnsi="Times New Roman" w:cs="Times New Roman"/>
          <w:bCs/>
        </w:rPr>
        <w:t>€</w:t>
      </w:r>
      <w:r w:rsidR="00635FBD">
        <w:rPr>
          <w:rFonts w:ascii="Times New Roman" w:hAnsi="Times New Roman" w:cs="Times New Roman"/>
          <w:bCs/>
        </w:rPr>
        <w:t>, m</w:t>
      </w:r>
      <w:r w:rsidR="00252CDF" w:rsidRPr="00252CDF">
        <w:rPr>
          <w:rFonts w:ascii="Times New Roman" w:hAnsi="Times New Roman" w:cs="Times New Roman"/>
          <w:bCs/>
        </w:rPr>
        <w:t xml:space="preserve">ajandamiskulud </w:t>
      </w:r>
      <w:r w:rsidR="00857085">
        <w:rPr>
          <w:rFonts w:ascii="Times New Roman" w:hAnsi="Times New Roman" w:cs="Times New Roman"/>
          <w:bCs/>
        </w:rPr>
        <w:t>51</w:t>
      </w:r>
      <w:r w:rsidR="00DD3C59">
        <w:rPr>
          <w:rFonts w:ascii="Times New Roman" w:hAnsi="Times New Roman" w:cs="Times New Roman"/>
          <w:bCs/>
        </w:rPr>
        <w:t xml:space="preserve"> </w:t>
      </w:r>
      <w:r w:rsidR="00857085">
        <w:rPr>
          <w:rFonts w:ascii="Times New Roman" w:hAnsi="Times New Roman" w:cs="Times New Roman"/>
          <w:bCs/>
        </w:rPr>
        <w:t>300</w:t>
      </w:r>
      <w:r w:rsidR="00252CDF" w:rsidRPr="00252CDF">
        <w:rPr>
          <w:rFonts w:ascii="Times New Roman" w:hAnsi="Times New Roman" w:cs="Times New Roman"/>
          <w:bCs/>
        </w:rPr>
        <w:t xml:space="preserve">  €. </w:t>
      </w:r>
    </w:p>
    <w:p w14:paraId="784746E4" w14:textId="4FAA6289" w:rsidR="004C79F2" w:rsidRPr="00683D6A" w:rsidRDefault="00B362C5" w:rsidP="00E54F35">
      <w:pPr>
        <w:pStyle w:val="Loendilik"/>
        <w:numPr>
          <w:ilvl w:val="0"/>
          <w:numId w:val="30"/>
        </w:numPr>
        <w:jc w:val="both"/>
        <w:rPr>
          <w:rFonts w:ascii="Times New Roman" w:hAnsi="Times New Roman" w:cs="Times New Roman"/>
          <w:b/>
          <w:bCs/>
        </w:rPr>
      </w:pPr>
      <w:r>
        <w:rPr>
          <w:rFonts w:ascii="Times New Roman" w:hAnsi="Times New Roman" w:cs="Times New Roman"/>
          <w:bCs/>
        </w:rPr>
        <w:t>Maarja-Magdaleena laste</w:t>
      </w:r>
      <w:r w:rsidR="00310374">
        <w:rPr>
          <w:rFonts w:ascii="Times New Roman" w:hAnsi="Times New Roman" w:cs="Times New Roman"/>
          <w:bCs/>
        </w:rPr>
        <w:t xml:space="preserve"> toitlustamise eelarve on</w:t>
      </w:r>
      <w:r w:rsidR="00796167">
        <w:rPr>
          <w:rFonts w:ascii="Times New Roman" w:hAnsi="Times New Roman" w:cs="Times New Roman"/>
          <w:bCs/>
        </w:rPr>
        <w:t xml:space="preserve"> </w:t>
      </w:r>
      <w:r w:rsidR="0065656B">
        <w:rPr>
          <w:rFonts w:ascii="Times New Roman" w:hAnsi="Times New Roman" w:cs="Times New Roman"/>
          <w:bCs/>
        </w:rPr>
        <w:t>40 528</w:t>
      </w:r>
      <w:r w:rsidR="00310374">
        <w:rPr>
          <w:rFonts w:ascii="Times New Roman" w:hAnsi="Times New Roman" w:cs="Times New Roman"/>
          <w:bCs/>
        </w:rPr>
        <w:t xml:space="preserve"> </w:t>
      </w:r>
      <w:r>
        <w:rPr>
          <w:rFonts w:ascii="Times New Roman" w:hAnsi="Times New Roman" w:cs="Times New Roman"/>
          <w:bCs/>
        </w:rPr>
        <w:t>€. Kooseisus</w:t>
      </w:r>
      <w:r w:rsidR="007E3F61">
        <w:rPr>
          <w:rFonts w:ascii="Times New Roman" w:hAnsi="Times New Roman" w:cs="Times New Roman"/>
          <w:bCs/>
        </w:rPr>
        <w:t xml:space="preserve"> 1,5 ametikohta, </w:t>
      </w:r>
      <w:r w:rsidR="001F2AAC">
        <w:rPr>
          <w:rFonts w:ascii="Times New Roman" w:hAnsi="Times New Roman" w:cs="Times New Roman"/>
          <w:bCs/>
        </w:rPr>
        <w:t xml:space="preserve"> personalikulud </w:t>
      </w:r>
      <w:r w:rsidR="00297240">
        <w:rPr>
          <w:rFonts w:ascii="Times New Roman" w:hAnsi="Times New Roman" w:cs="Times New Roman"/>
          <w:bCs/>
        </w:rPr>
        <w:t>1</w:t>
      </w:r>
      <w:r w:rsidR="00AE0302">
        <w:rPr>
          <w:rFonts w:ascii="Times New Roman" w:hAnsi="Times New Roman" w:cs="Times New Roman"/>
          <w:bCs/>
        </w:rPr>
        <w:t>8 432</w:t>
      </w:r>
      <w:r w:rsidR="00AC21E0">
        <w:rPr>
          <w:rFonts w:ascii="Times New Roman" w:hAnsi="Times New Roman" w:cs="Times New Roman"/>
          <w:bCs/>
        </w:rPr>
        <w:t xml:space="preserve"> </w:t>
      </w:r>
      <w:r w:rsidR="001F2AAC">
        <w:rPr>
          <w:rFonts w:ascii="Times New Roman" w:hAnsi="Times New Roman" w:cs="Times New Roman"/>
          <w:bCs/>
        </w:rPr>
        <w:t>€. Majandamiskulud</w:t>
      </w:r>
      <w:r w:rsidR="00796167">
        <w:rPr>
          <w:rFonts w:ascii="Times New Roman" w:hAnsi="Times New Roman" w:cs="Times New Roman"/>
          <w:bCs/>
        </w:rPr>
        <w:t xml:space="preserve"> </w:t>
      </w:r>
      <w:r w:rsidR="00AC21E0">
        <w:rPr>
          <w:rFonts w:ascii="Times New Roman" w:hAnsi="Times New Roman" w:cs="Times New Roman"/>
          <w:bCs/>
        </w:rPr>
        <w:t xml:space="preserve">22 096 </w:t>
      </w:r>
      <w:r w:rsidR="007E3F61">
        <w:rPr>
          <w:rFonts w:ascii="Times New Roman" w:hAnsi="Times New Roman" w:cs="Times New Roman"/>
          <w:bCs/>
        </w:rPr>
        <w:t>€.</w:t>
      </w:r>
      <w:r>
        <w:rPr>
          <w:rFonts w:ascii="Times New Roman" w:hAnsi="Times New Roman" w:cs="Times New Roman"/>
          <w:bCs/>
        </w:rPr>
        <w:t xml:space="preserve"> </w:t>
      </w:r>
    </w:p>
    <w:tbl>
      <w:tblPr>
        <w:tblW w:w="9062" w:type="dxa"/>
        <w:tblCellMar>
          <w:left w:w="70" w:type="dxa"/>
          <w:right w:w="70" w:type="dxa"/>
        </w:tblCellMar>
        <w:tblLook w:val="04A0" w:firstRow="1" w:lastRow="0" w:firstColumn="1" w:lastColumn="0" w:noHBand="0" w:noVBand="1"/>
      </w:tblPr>
      <w:tblGrid>
        <w:gridCol w:w="1082"/>
        <w:gridCol w:w="3308"/>
        <w:gridCol w:w="1736"/>
        <w:gridCol w:w="1672"/>
        <w:gridCol w:w="1264"/>
      </w:tblGrid>
      <w:tr w:rsidR="00D061B2" w:rsidRPr="00E60BBF" w14:paraId="4EC5EA73" w14:textId="77777777" w:rsidTr="000B33F3">
        <w:trPr>
          <w:trHeight w:val="297"/>
        </w:trPr>
        <w:tc>
          <w:tcPr>
            <w:tcW w:w="10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7792E2" w14:textId="0F920397" w:rsidR="00D061B2" w:rsidRPr="00B9747D" w:rsidRDefault="00D061B2" w:rsidP="00D061B2">
            <w:pPr>
              <w:spacing w:after="0" w:line="240" w:lineRule="auto"/>
              <w:rPr>
                <w:rFonts w:ascii="Times New Roman" w:eastAsia="Times New Roman" w:hAnsi="Times New Roman" w:cs="Times New Roman"/>
                <w:bCs/>
                <w:lang w:eastAsia="et-EE"/>
              </w:rPr>
            </w:pPr>
          </w:p>
        </w:tc>
        <w:tc>
          <w:tcPr>
            <w:tcW w:w="3308" w:type="dxa"/>
            <w:tcBorders>
              <w:top w:val="single" w:sz="4" w:space="0" w:color="auto"/>
              <w:bottom w:val="single" w:sz="4" w:space="0" w:color="auto"/>
              <w:right w:val="single" w:sz="4" w:space="0" w:color="auto"/>
            </w:tcBorders>
            <w:noWrap/>
          </w:tcPr>
          <w:p w14:paraId="434AE442" w14:textId="58791C89" w:rsidR="00D061B2" w:rsidRPr="00B9747D" w:rsidRDefault="00D061B2" w:rsidP="00D061B2">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1736" w:type="dxa"/>
            <w:tcBorders>
              <w:top w:val="single" w:sz="4" w:space="0" w:color="auto"/>
              <w:bottom w:val="single" w:sz="4" w:space="0" w:color="auto"/>
              <w:right w:val="single" w:sz="4" w:space="0" w:color="auto"/>
            </w:tcBorders>
            <w:vAlign w:val="center"/>
          </w:tcPr>
          <w:p w14:paraId="2B2390FE" w14:textId="79F5BD85" w:rsidR="00D061B2" w:rsidRPr="00B9747D"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 eelarve</w:t>
            </w:r>
          </w:p>
        </w:tc>
        <w:tc>
          <w:tcPr>
            <w:tcW w:w="1672" w:type="dxa"/>
            <w:tcBorders>
              <w:top w:val="single" w:sz="4" w:space="0" w:color="auto"/>
              <w:left w:val="single" w:sz="4" w:space="0" w:color="auto"/>
              <w:bottom w:val="single" w:sz="4" w:space="0" w:color="auto"/>
              <w:right w:val="single" w:sz="4" w:space="0" w:color="auto"/>
            </w:tcBorders>
            <w:vAlign w:val="center"/>
          </w:tcPr>
          <w:p w14:paraId="0E7E3206" w14:textId="6BC8B159" w:rsidR="00D061B2" w:rsidRPr="00B9747D"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w:t>
            </w:r>
            <w:r w:rsidR="001C05DD">
              <w:rPr>
                <w:rFonts w:ascii="Times New Roman" w:eastAsia="Times New Roman" w:hAnsi="Times New Roman" w:cs="Times New Roman"/>
                <w:lang w:eastAsia="et-EE"/>
              </w:rPr>
              <w:t xml:space="preserve"> eelarve </w:t>
            </w:r>
            <w:r w:rsidRPr="00DA13C5">
              <w:rPr>
                <w:rFonts w:ascii="Times New Roman" w:eastAsia="Times New Roman" w:hAnsi="Times New Roman" w:cs="Times New Roman"/>
                <w:lang w:eastAsia="et-EE"/>
              </w:rPr>
              <w:t xml:space="preserve"> täit</w:t>
            </w:r>
            <w:r w:rsidR="00814F5E">
              <w:rPr>
                <w:rFonts w:ascii="Times New Roman" w:eastAsia="Times New Roman" w:hAnsi="Times New Roman" w:cs="Times New Roman"/>
                <w:lang w:eastAsia="et-EE"/>
              </w:rPr>
              <w:t>mine 30</w:t>
            </w:r>
            <w:r w:rsidRPr="00DA13C5">
              <w:rPr>
                <w:rFonts w:ascii="Times New Roman" w:eastAsia="Times New Roman" w:hAnsi="Times New Roman" w:cs="Times New Roman"/>
                <w:lang w:eastAsia="et-EE"/>
              </w:rPr>
              <w:t>.11.2020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1CA2D" w14:textId="5AF6D02D" w:rsidR="00D061B2" w:rsidRPr="00B9747D"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2021</w:t>
            </w:r>
            <w:r w:rsidR="00814F5E">
              <w:rPr>
                <w:rFonts w:ascii="Times New Roman" w:eastAsia="Times New Roman" w:hAnsi="Times New Roman" w:cs="Times New Roman"/>
                <w:lang w:eastAsia="et-EE"/>
              </w:rPr>
              <w:t xml:space="preserve"> eelarve</w:t>
            </w:r>
          </w:p>
        </w:tc>
      </w:tr>
      <w:tr w:rsidR="00D061B2" w:rsidRPr="00E60BBF" w14:paraId="1DDEC0D4" w14:textId="77777777" w:rsidTr="000B33F3">
        <w:trPr>
          <w:trHeight w:val="297"/>
        </w:trPr>
        <w:tc>
          <w:tcPr>
            <w:tcW w:w="10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D47BAA9" w14:textId="349C235C"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096021</w:t>
            </w:r>
          </w:p>
        </w:tc>
        <w:tc>
          <w:tcPr>
            <w:tcW w:w="3308" w:type="dxa"/>
            <w:tcBorders>
              <w:top w:val="single" w:sz="4" w:space="0" w:color="auto"/>
              <w:left w:val="nil"/>
              <w:bottom w:val="single" w:sz="4" w:space="0" w:color="auto"/>
              <w:right w:val="nil"/>
            </w:tcBorders>
            <w:shd w:val="clear" w:color="000000" w:fill="FFFFFF"/>
            <w:noWrap/>
            <w:vAlign w:val="bottom"/>
          </w:tcPr>
          <w:p w14:paraId="13D08D1C" w14:textId="650544F1"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Õpilaskodu Lähte ÜG</w:t>
            </w:r>
          </w:p>
        </w:tc>
        <w:tc>
          <w:tcPr>
            <w:tcW w:w="1736" w:type="dxa"/>
            <w:tcBorders>
              <w:top w:val="single" w:sz="4" w:space="0" w:color="auto"/>
              <w:left w:val="single" w:sz="4" w:space="0" w:color="auto"/>
              <w:bottom w:val="single" w:sz="4" w:space="0" w:color="auto"/>
              <w:right w:val="single" w:sz="4" w:space="0" w:color="auto"/>
            </w:tcBorders>
            <w:shd w:val="clear" w:color="000000" w:fill="FFFFFF"/>
          </w:tcPr>
          <w:p w14:paraId="42C228FD" w14:textId="499D457C" w:rsidR="00D061B2" w:rsidRDefault="0034716C"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92</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900</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2DAB4622" w14:textId="317F788B" w:rsidR="00D061B2" w:rsidRDefault="0034716C"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72</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097</w:t>
            </w:r>
          </w:p>
        </w:tc>
        <w:tc>
          <w:tcPr>
            <w:tcW w:w="126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AE4020" w14:textId="024045D1" w:rsidR="00D061B2" w:rsidRDefault="0034716C"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99</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500</w:t>
            </w:r>
          </w:p>
        </w:tc>
      </w:tr>
      <w:tr w:rsidR="00D061B2" w:rsidRPr="00E60BBF" w14:paraId="58E6AA47" w14:textId="77777777" w:rsidTr="000B33F3">
        <w:trPr>
          <w:trHeight w:val="297"/>
        </w:trPr>
        <w:tc>
          <w:tcPr>
            <w:tcW w:w="1082" w:type="dxa"/>
            <w:tcBorders>
              <w:top w:val="nil"/>
              <w:left w:val="single" w:sz="4" w:space="0" w:color="auto"/>
              <w:bottom w:val="single" w:sz="4" w:space="0" w:color="auto"/>
              <w:right w:val="single" w:sz="4" w:space="0" w:color="auto"/>
            </w:tcBorders>
            <w:shd w:val="clear" w:color="000000" w:fill="FFFFFF"/>
            <w:noWrap/>
            <w:vAlign w:val="bottom"/>
            <w:hideMark/>
          </w:tcPr>
          <w:p w14:paraId="19C03045" w14:textId="77777777"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096022</w:t>
            </w:r>
          </w:p>
        </w:tc>
        <w:tc>
          <w:tcPr>
            <w:tcW w:w="3308" w:type="dxa"/>
            <w:tcBorders>
              <w:top w:val="nil"/>
              <w:left w:val="nil"/>
              <w:bottom w:val="single" w:sz="4" w:space="0" w:color="auto"/>
              <w:right w:val="nil"/>
            </w:tcBorders>
            <w:shd w:val="clear" w:color="000000" w:fill="FFFFFF"/>
            <w:noWrap/>
            <w:vAlign w:val="bottom"/>
            <w:hideMark/>
          </w:tcPr>
          <w:p w14:paraId="7D088F85" w14:textId="706FA179"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 xml:space="preserve">Õpilaskodu kulud </w:t>
            </w:r>
            <w:r w:rsidR="00EC3F11">
              <w:rPr>
                <w:rFonts w:ascii="Times New Roman" w:eastAsia="Times New Roman" w:hAnsi="Times New Roman" w:cs="Times New Roman"/>
                <w:bCs/>
                <w:lang w:eastAsia="et-EE"/>
              </w:rPr>
              <w:t>–</w:t>
            </w:r>
            <w:r w:rsidRPr="00B9747D">
              <w:rPr>
                <w:rFonts w:ascii="Times New Roman" w:eastAsia="Times New Roman" w:hAnsi="Times New Roman" w:cs="Times New Roman"/>
                <w:bCs/>
                <w:lang w:eastAsia="et-EE"/>
              </w:rPr>
              <w:t xml:space="preserve"> teis</w:t>
            </w:r>
            <w:r w:rsidR="00EC3F11">
              <w:rPr>
                <w:rFonts w:ascii="Times New Roman" w:eastAsia="Times New Roman" w:hAnsi="Times New Roman" w:cs="Times New Roman"/>
                <w:bCs/>
                <w:lang w:eastAsia="et-EE"/>
              </w:rPr>
              <w:t xml:space="preserve">ed </w:t>
            </w:r>
            <w:r w:rsidRPr="00B9747D">
              <w:rPr>
                <w:rFonts w:ascii="Times New Roman" w:eastAsia="Times New Roman" w:hAnsi="Times New Roman" w:cs="Times New Roman"/>
                <w:bCs/>
                <w:lang w:eastAsia="et-EE"/>
              </w:rPr>
              <w:t>OV-d</w:t>
            </w:r>
          </w:p>
        </w:tc>
        <w:tc>
          <w:tcPr>
            <w:tcW w:w="1736" w:type="dxa"/>
            <w:tcBorders>
              <w:top w:val="nil"/>
              <w:left w:val="single" w:sz="4" w:space="0" w:color="auto"/>
              <w:bottom w:val="single" w:sz="4" w:space="0" w:color="auto"/>
              <w:right w:val="single" w:sz="4" w:space="0" w:color="auto"/>
            </w:tcBorders>
            <w:shd w:val="clear" w:color="000000" w:fill="FFFFFF"/>
          </w:tcPr>
          <w:p w14:paraId="4C76D3F5" w14:textId="76C303D1" w:rsidR="00D061B2" w:rsidRPr="00B9747D" w:rsidRDefault="009B4BF5"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500</w:t>
            </w:r>
          </w:p>
        </w:tc>
        <w:tc>
          <w:tcPr>
            <w:tcW w:w="1672" w:type="dxa"/>
            <w:tcBorders>
              <w:top w:val="nil"/>
              <w:left w:val="single" w:sz="4" w:space="0" w:color="auto"/>
              <w:bottom w:val="single" w:sz="4" w:space="0" w:color="auto"/>
              <w:right w:val="single" w:sz="4" w:space="0" w:color="auto"/>
            </w:tcBorders>
            <w:shd w:val="clear" w:color="000000" w:fill="FFFFFF"/>
          </w:tcPr>
          <w:p w14:paraId="05AE348D" w14:textId="22C569EC" w:rsidR="00D061B2" w:rsidRPr="00B9747D" w:rsidRDefault="009B4BF5"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960</w:t>
            </w:r>
          </w:p>
        </w:tc>
        <w:tc>
          <w:tcPr>
            <w:tcW w:w="1264" w:type="dxa"/>
            <w:tcBorders>
              <w:top w:val="nil"/>
              <w:left w:val="single" w:sz="4" w:space="0" w:color="auto"/>
              <w:bottom w:val="single" w:sz="4" w:space="0" w:color="auto"/>
              <w:right w:val="single" w:sz="4" w:space="0" w:color="auto"/>
            </w:tcBorders>
            <w:shd w:val="clear" w:color="000000" w:fill="FFFFFF"/>
            <w:noWrap/>
            <w:vAlign w:val="bottom"/>
          </w:tcPr>
          <w:p w14:paraId="0722B0D6" w14:textId="32765F2B" w:rsidR="00D061B2" w:rsidRPr="00B9747D" w:rsidRDefault="009B4BF5"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500</w:t>
            </w:r>
          </w:p>
        </w:tc>
      </w:tr>
      <w:tr w:rsidR="00D061B2" w:rsidRPr="00E60BBF" w14:paraId="61DD8408" w14:textId="77777777" w:rsidTr="000B33F3">
        <w:trPr>
          <w:trHeight w:val="297"/>
        </w:trPr>
        <w:tc>
          <w:tcPr>
            <w:tcW w:w="1082" w:type="dxa"/>
            <w:tcBorders>
              <w:top w:val="nil"/>
              <w:left w:val="single" w:sz="4" w:space="0" w:color="auto"/>
              <w:bottom w:val="single" w:sz="4" w:space="0" w:color="auto"/>
              <w:right w:val="single" w:sz="4" w:space="0" w:color="auto"/>
            </w:tcBorders>
            <w:shd w:val="clear" w:color="000000" w:fill="FFFFFF"/>
            <w:noWrap/>
            <w:vAlign w:val="bottom"/>
            <w:hideMark/>
          </w:tcPr>
          <w:p w14:paraId="241F49E6" w14:textId="77777777"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096023</w:t>
            </w:r>
          </w:p>
        </w:tc>
        <w:tc>
          <w:tcPr>
            <w:tcW w:w="3308" w:type="dxa"/>
            <w:tcBorders>
              <w:top w:val="nil"/>
              <w:left w:val="nil"/>
              <w:bottom w:val="single" w:sz="4" w:space="0" w:color="auto"/>
              <w:right w:val="nil"/>
            </w:tcBorders>
            <w:shd w:val="clear" w:color="000000" w:fill="FFFFFF"/>
            <w:noWrap/>
            <w:vAlign w:val="bottom"/>
            <w:hideMark/>
          </w:tcPr>
          <w:p w14:paraId="5F62C9CE" w14:textId="77777777"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Õpilaskodu Maarja</w:t>
            </w:r>
          </w:p>
        </w:tc>
        <w:tc>
          <w:tcPr>
            <w:tcW w:w="1736" w:type="dxa"/>
            <w:tcBorders>
              <w:top w:val="nil"/>
              <w:left w:val="single" w:sz="4" w:space="0" w:color="auto"/>
              <w:bottom w:val="single" w:sz="4" w:space="0" w:color="auto"/>
              <w:right w:val="single" w:sz="4" w:space="0" w:color="auto"/>
            </w:tcBorders>
            <w:shd w:val="clear" w:color="000000" w:fill="FFFFFF"/>
          </w:tcPr>
          <w:p w14:paraId="6BE4C816" w14:textId="022DB0F1" w:rsidR="00D061B2" w:rsidRPr="00B9747D" w:rsidRDefault="009B4BF5"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34</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582</w:t>
            </w:r>
          </w:p>
        </w:tc>
        <w:tc>
          <w:tcPr>
            <w:tcW w:w="1672" w:type="dxa"/>
            <w:tcBorders>
              <w:top w:val="nil"/>
              <w:left w:val="single" w:sz="4" w:space="0" w:color="auto"/>
              <w:bottom w:val="single" w:sz="4" w:space="0" w:color="auto"/>
              <w:right w:val="single" w:sz="4" w:space="0" w:color="auto"/>
            </w:tcBorders>
            <w:shd w:val="clear" w:color="000000" w:fill="FFFFFF"/>
          </w:tcPr>
          <w:p w14:paraId="42DCF58B" w14:textId="2DE9C97F" w:rsidR="00D061B2" w:rsidRPr="00B9747D" w:rsidRDefault="009B4BF5"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27</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641</w:t>
            </w:r>
          </w:p>
        </w:tc>
        <w:tc>
          <w:tcPr>
            <w:tcW w:w="1264" w:type="dxa"/>
            <w:tcBorders>
              <w:top w:val="nil"/>
              <w:left w:val="single" w:sz="4" w:space="0" w:color="auto"/>
              <w:bottom w:val="single" w:sz="4" w:space="0" w:color="auto"/>
              <w:right w:val="single" w:sz="4" w:space="0" w:color="auto"/>
            </w:tcBorders>
            <w:shd w:val="clear" w:color="000000" w:fill="FFFFFF"/>
            <w:noWrap/>
            <w:vAlign w:val="bottom"/>
          </w:tcPr>
          <w:p w14:paraId="31C4B196" w14:textId="7CE3CC9A" w:rsidR="00D061B2" w:rsidRPr="00B9747D" w:rsidRDefault="009B4BF5"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40</w:t>
            </w:r>
            <w:r w:rsidR="00814F5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682</w:t>
            </w:r>
          </w:p>
        </w:tc>
      </w:tr>
    </w:tbl>
    <w:p w14:paraId="4A542A6D" w14:textId="77777777" w:rsidR="00881FCC" w:rsidRPr="00881FCC" w:rsidRDefault="00881FCC" w:rsidP="00881FCC">
      <w:pPr>
        <w:pStyle w:val="Loendilik"/>
        <w:jc w:val="both"/>
        <w:rPr>
          <w:rFonts w:ascii="Times New Roman" w:hAnsi="Times New Roman" w:cs="Times New Roman"/>
          <w:b/>
          <w:bCs/>
        </w:rPr>
      </w:pPr>
    </w:p>
    <w:p w14:paraId="2636F7EF" w14:textId="2C70450D" w:rsidR="00B362C5" w:rsidRPr="00B362C5" w:rsidRDefault="00B362C5" w:rsidP="00E54F35">
      <w:pPr>
        <w:pStyle w:val="Loendilik"/>
        <w:numPr>
          <w:ilvl w:val="0"/>
          <w:numId w:val="30"/>
        </w:numPr>
        <w:jc w:val="both"/>
        <w:rPr>
          <w:rFonts w:ascii="Times New Roman" w:hAnsi="Times New Roman" w:cs="Times New Roman"/>
          <w:b/>
          <w:bCs/>
        </w:rPr>
      </w:pPr>
      <w:r>
        <w:rPr>
          <w:rFonts w:ascii="Times New Roman" w:hAnsi="Times New Roman" w:cs="Times New Roman"/>
          <w:bCs/>
        </w:rPr>
        <w:t xml:space="preserve">Lähte </w:t>
      </w:r>
      <w:proofErr w:type="spellStart"/>
      <w:r>
        <w:rPr>
          <w:rFonts w:ascii="Times New Roman" w:hAnsi="Times New Roman" w:cs="Times New Roman"/>
          <w:bCs/>
        </w:rPr>
        <w:t>Ühisgümnaasi</w:t>
      </w:r>
      <w:r w:rsidR="006C66D7">
        <w:rPr>
          <w:rFonts w:ascii="Times New Roman" w:hAnsi="Times New Roman" w:cs="Times New Roman"/>
          <w:bCs/>
        </w:rPr>
        <w:t>umi</w:t>
      </w:r>
      <w:proofErr w:type="spellEnd"/>
      <w:r w:rsidR="006C66D7">
        <w:rPr>
          <w:rFonts w:ascii="Times New Roman" w:hAnsi="Times New Roman" w:cs="Times New Roman"/>
          <w:bCs/>
        </w:rPr>
        <w:t xml:space="preserve"> õpilaskodu eelarve on </w:t>
      </w:r>
      <w:r w:rsidR="006B2A8A">
        <w:rPr>
          <w:rFonts w:ascii="Times New Roman" w:hAnsi="Times New Roman" w:cs="Times New Roman"/>
          <w:bCs/>
        </w:rPr>
        <w:t>9</w:t>
      </w:r>
      <w:r w:rsidR="00224D5C">
        <w:rPr>
          <w:rFonts w:ascii="Times New Roman" w:hAnsi="Times New Roman" w:cs="Times New Roman"/>
          <w:bCs/>
        </w:rPr>
        <w:t>9</w:t>
      </w:r>
      <w:r w:rsidR="005C0665">
        <w:rPr>
          <w:rFonts w:ascii="Times New Roman" w:hAnsi="Times New Roman" w:cs="Times New Roman"/>
          <w:bCs/>
        </w:rPr>
        <w:t> </w:t>
      </w:r>
      <w:r w:rsidR="006B2A8A">
        <w:rPr>
          <w:rFonts w:ascii="Times New Roman" w:hAnsi="Times New Roman" w:cs="Times New Roman"/>
          <w:bCs/>
        </w:rPr>
        <w:t>500</w:t>
      </w:r>
      <w:r w:rsidR="005C0665">
        <w:rPr>
          <w:rFonts w:ascii="Times New Roman" w:hAnsi="Times New Roman" w:cs="Times New Roman"/>
          <w:bCs/>
        </w:rPr>
        <w:t xml:space="preserve"> </w:t>
      </w:r>
      <w:r w:rsidR="00107B07">
        <w:rPr>
          <w:rFonts w:ascii="Times New Roman" w:hAnsi="Times New Roman" w:cs="Times New Roman"/>
          <w:bCs/>
        </w:rPr>
        <w:t>€.</w:t>
      </w:r>
      <w:r w:rsidR="005C0665">
        <w:rPr>
          <w:rFonts w:ascii="Times New Roman" w:hAnsi="Times New Roman" w:cs="Times New Roman"/>
          <w:bCs/>
        </w:rPr>
        <w:t xml:space="preserve"> </w:t>
      </w:r>
      <w:r w:rsidR="00107B07">
        <w:rPr>
          <w:rFonts w:ascii="Times New Roman" w:hAnsi="Times New Roman" w:cs="Times New Roman"/>
          <w:bCs/>
        </w:rPr>
        <w:t>Koosseisus 4</w:t>
      </w:r>
      <w:r>
        <w:rPr>
          <w:rFonts w:ascii="Times New Roman" w:hAnsi="Times New Roman" w:cs="Times New Roman"/>
          <w:bCs/>
        </w:rPr>
        <w:t>,75</w:t>
      </w:r>
      <w:r w:rsidR="00F64876">
        <w:rPr>
          <w:rFonts w:ascii="Times New Roman" w:hAnsi="Times New Roman" w:cs="Times New Roman"/>
          <w:bCs/>
        </w:rPr>
        <w:t xml:space="preserve"> töötajat, personalikulud </w:t>
      </w:r>
      <w:r w:rsidR="00224D5C">
        <w:rPr>
          <w:rFonts w:ascii="Times New Roman" w:hAnsi="Times New Roman" w:cs="Times New Roman"/>
          <w:bCs/>
        </w:rPr>
        <w:t>72</w:t>
      </w:r>
      <w:r w:rsidR="008A2CA2">
        <w:rPr>
          <w:rFonts w:ascii="Times New Roman" w:hAnsi="Times New Roman" w:cs="Times New Roman"/>
          <w:bCs/>
        </w:rPr>
        <w:t xml:space="preserve"> 000 </w:t>
      </w:r>
      <w:r>
        <w:rPr>
          <w:rFonts w:ascii="Times New Roman" w:hAnsi="Times New Roman" w:cs="Times New Roman"/>
          <w:bCs/>
        </w:rPr>
        <w:t>€.</w:t>
      </w:r>
      <w:r w:rsidR="00F64876">
        <w:rPr>
          <w:rFonts w:ascii="Times New Roman" w:hAnsi="Times New Roman" w:cs="Times New Roman"/>
          <w:bCs/>
        </w:rPr>
        <w:t xml:space="preserve"> </w:t>
      </w:r>
      <w:r w:rsidR="008A2CA2">
        <w:rPr>
          <w:rFonts w:ascii="Times New Roman" w:hAnsi="Times New Roman" w:cs="Times New Roman"/>
          <w:bCs/>
        </w:rPr>
        <w:t>M</w:t>
      </w:r>
      <w:r w:rsidR="00F64876">
        <w:rPr>
          <w:rFonts w:ascii="Times New Roman" w:hAnsi="Times New Roman" w:cs="Times New Roman"/>
          <w:bCs/>
        </w:rPr>
        <w:t>ajandamiskulud</w:t>
      </w:r>
      <w:r w:rsidR="008A2CA2">
        <w:rPr>
          <w:rFonts w:ascii="Times New Roman" w:hAnsi="Times New Roman" w:cs="Times New Roman"/>
          <w:bCs/>
        </w:rPr>
        <w:t xml:space="preserve"> 27 500</w:t>
      </w:r>
      <w:r w:rsidR="00F64876">
        <w:rPr>
          <w:rFonts w:ascii="Times New Roman" w:hAnsi="Times New Roman" w:cs="Times New Roman"/>
          <w:bCs/>
        </w:rPr>
        <w:t xml:space="preserve"> €.</w:t>
      </w:r>
    </w:p>
    <w:p w14:paraId="25D2454C" w14:textId="77777777" w:rsidR="00B428ED" w:rsidRPr="006C66D7" w:rsidRDefault="00B362C5" w:rsidP="00E54F35">
      <w:pPr>
        <w:pStyle w:val="Loendilik"/>
        <w:numPr>
          <w:ilvl w:val="0"/>
          <w:numId w:val="30"/>
        </w:numPr>
        <w:jc w:val="both"/>
        <w:rPr>
          <w:rFonts w:ascii="Times New Roman" w:hAnsi="Times New Roman" w:cs="Times New Roman"/>
          <w:b/>
          <w:bCs/>
        </w:rPr>
      </w:pPr>
      <w:r>
        <w:rPr>
          <w:rFonts w:ascii="Times New Roman" w:hAnsi="Times New Roman" w:cs="Times New Roman"/>
          <w:bCs/>
        </w:rPr>
        <w:t>Õpilaskodu k</w:t>
      </w:r>
      <w:r w:rsidR="007E3F61">
        <w:rPr>
          <w:rFonts w:ascii="Times New Roman" w:hAnsi="Times New Roman" w:cs="Times New Roman"/>
          <w:bCs/>
        </w:rPr>
        <w:t>ulud  teistele omavalitsustele o</w:t>
      </w:r>
      <w:r>
        <w:rPr>
          <w:rFonts w:ascii="Times New Roman" w:hAnsi="Times New Roman" w:cs="Times New Roman"/>
          <w:bCs/>
        </w:rPr>
        <w:t>n kavandatud 1 500 € (</w:t>
      </w:r>
      <w:r w:rsidR="00107B07">
        <w:rPr>
          <w:rFonts w:ascii="Times New Roman" w:hAnsi="Times New Roman" w:cs="Times New Roman"/>
        </w:rPr>
        <w:t>1 laps</w:t>
      </w:r>
      <w:r>
        <w:rPr>
          <w:rFonts w:ascii="Times New Roman" w:hAnsi="Times New Roman" w:cs="Times New Roman"/>
        </w:rPr>
        <w:t>).</w:t>
      </w:r>
    </w:p>
    <w:p w14:paraId="0EB9344D" w14:textId="12AC190C" w:rsidR="006C66D7" w:rsidRPr="00B9747D" w:rsidRDefault="006C66D7" w:rsidP="00E54F35">
      <w:pPr>
        <w:pStyle w:val="Loendilik"/>
        <w:numPr>
          <w:ilvl w:val="0"/>
          <w:numId w:val="30"/>
        </w:numPr>
        <w:jc w:val="both"/>
        <w:rPr>
          <w:rFonts w:ascii="Times New Roman" w:hAnsi="Times New Roman" w:cs="Times New Roman"/>
          <w:b/>
          <w:bCs/>
        </w:rPr>
      </w:pPr>
      <w:r>
        <w:rPr>
          <w:rFonts w:ascii="Times New Roman" w:hAnsi="Times New Roman" w:cs="Times New Roman"/>
        </w:rPr>
        <w:t xml:space="preserve">Maarja-Magdaleena kooli õpilaskodu eelarve on </w:t>
      </w:r>
      <w:r w:rsidR="00224D5C">
        <w:rPr>
          <w:rFonts w:ascii="Times New Roman" w:hAnsi="Times New Roman" w:cs="Times New Roman"/>
        </w:rPr>
        <w:t xml:space="preserve">40 </w:t>
      </w:r>
      <w:r w:rsidR="009B4BF5">
        <w:rPr>
          <w:rFonts w:ascii="Times New Roman" w:hAnsi="Times New Roman" w:cs="Times New Roman"/>
        </w:rPr>
        <w:t>6</w:t>
      </w:r>
      <w:r w:rsidR="00224D5C">
        <w:rPr>
          <w:rFonts w:ascii="Times New Roman" w:hAnsi="Times New Roman" w:cs="Times New Roman"/>
        </w:rPr>
        <w:t>82</w:t>
      </w:r>
      <w:r w:rsidR="001F59CA">
        <w:rPr>
          <w:rFonts w:ascii="Times New Roman" w:hAnsi="Times New Roman" w:cs="Times New Roman"/>
        </w:rPr>
        <w:t xml:space="preserve"> €</w:t>
      </w:r>
      <w:r>
        <w:rPr>
          <w:rFonts w:ascii="Times New Roman" w:hAnsi="Times New Roman" w:cs="Times New Roman"/>
        </w:rPr>
        <w:t>.</w:t>
      </w:r>
      <w:r w:rsidR="00F64876">
        <w:rPr>
          <w:rFonts w:ascii="Times New Roman" w:hAnsi="Times New Roman" w:cs="Times New Roman"/>
        </w:rPr>
        <w:t xml:space="preserve"> </w:t>
      </w:r>
      <w:r w:rsidR="00107B07">
        <w:rPr>
          <w:rFonts w:ascii="Times New Roman" w:hAnsi="Times New Roman" w:cs="Times New Roman"/>
        </w:rPr>
        <w:t>Kooseisus 3 ametikohta, p</w:t>
      </w:r>
      <w:r w:rsidR="00F64876">
        <w:rPr>
          <w:rFonts w:ascii="Times New Roman" w:hAnsi="Times New Roman" w:cs="Times New Roman"/>
        </w:rPr>
        <w:t xml:space="preserve">ersonalikulud </w:t>
      </w:r>
      <w:r w:rsidR="001F59CA">
        <w:rPr>
          <w:rFonts w:ascii="Times New Roman" w:hAnsi="Times New Roman" w:cs="Times New Roman"/>
        </w:rPr>
        <w:t>3</w:t>
      </w:r>
      <w:r w:rsidR="00B22A7D">
        <w:rPr>
          <w:rFonts w:ascii="Times New Roman" w:hAnsi="Times New Roman" w:cs="Times New Roman"/>
        </w:rPr>
        <w:t>7 732</w:t>
      </w:r>
      <w:r w:rsidR="001F59CA">
        <w:rPr>
          <w:rFonts w:ascii="Times New Roman" w:hAnsi="Times New Roman" w:cs="Times New Roman"/>
        </w:rPr>
        <w:t xml:space="preserve"> </w:t>
      </w:r>
      <w:r w:rsidR="00F64876">
        <w:rPr>
          <w:rFonts w:ascii="Times New Roman" w:hAnsi="Times New Roman" w:cs="Times New Roman"/>
        </w:rPr>
        <w:t>€, majandamiskulud</w:t>
      </w:r>
      <w:r w:rsidR="009C2B3F">
        <w:rPr>
          <w:rFonts w:ascii="Times New Roman" w:hAnsi="Times New Roman" w:cs="Times New Roman"/>
        </w:rPr>
        <w:t xml:space="preserve"> </w:t>
      </w:r>
      <w:r w:rsidR="001F59CA">
        <w:rPr>
          <w:rFonts w:ascii="Times New Roman" w:hAnsi="Times New Roman" w:cs="Times New Roman"/>
        </w:rPr>
        <w:t xml:space="preserve">2 </w:t>
      </w:r>
      <w:r w:rsidR="009B4BF5">
        <w:rPr>
          <w:rFonts w:ascii="Times New Roman" w:hAnsi="Times New Roman" w:cs="Times New Roman"/>
        </w:rPr>
        <w:t>9</w:t>
      </w:r>
      <w:r w:rsidR="001F59CA">
        <w:rPr>
          <w:rFonts w:ascii="Times New Roman" w:hAnsi="Times New Roman" w:cs="Times New Roman"/>
        </w:rPr>
        <w:t>50</w:t>
      </w:r>
      <w:r w:rsidR="009C2B3F">
        <w:rPr>
          <w:rFonts w:ascii="Times New Roman" w:hAnsi="Times New Roman" w:cs="Times New Roman"/>
        </w:rPr>
        <w:t xml:space="preserve"> </w:t>
      </w:r>
      <w:r w:rsidR="00F64876">
        <w:rPr>
          <w:rFonts w:ascii="Times New Roman" w:hAnsi="Times New Roman" w:cs="Times New Roman"/>
        </w:rPr>
        <w:t>€.</w:t>
      </w:r>
    </w:p>
    <w:p w14:paraId="72183095" w14:textId="77777777" w:rsidR="00040CC4" w:rsidRPr="006C7954" w:rsidRDefault="00040CC4" w:rsidP="00040CC4">
      <w:pPr>
        <w:pStyle w:val="Vahedeta"/>
        <w:rPr>
          <w:rFonts w:ascii="Times New Roman" w:hAnsi="Times New Roman" w:cs="Times New Roman"/>
        </w:rPr>
      </w:pPr>
      <w:r w:rsidRPr="006C7954">
        <w:rPr>
          <w:rFonts w:ascii="Times New Roman" w:hAnsi="Times New Roman" w:cs="Times New Roman"/>
        </w:rPr>
        <w:tab/>
      </w:r>
      <w:r w:rsidRPr="006C7954">
        <w:rPr>
          <w:rFonts w:ascii="Times New Roman" w:hAnsi="Times New Roman" w:cs="Times New Roman"/>
        </w:rPr>
        <w:tab/>
      </w:r>
    </w:p>
    <w:tbl>
      <w:tblPr>
        <w:tblW w:w="9062" w:type="dxa"/>
        <w:jc w:val="right"/>
        <w:tblCellMar>
          <w:left w:w="70" w:type="dxa"/>
          <w:right w:w="70" w:type="dxa"/>
        </w:tblCellMar>
        <w:tblLook w:val="04A0" w:firstRow="1" w:lastRow="0" w:firstColumn="1" w:lastColumn="0" w:noHBand="0" w:noVBand="1"/>
      </w:tblPr>
      <w:tblGrid>
        <w:gridCol w:w="1031"/>
        <w:gridCol w:w="3359"/>
        <w:gridCol w:w="1984"/>
        <w:gridCol w:w="1559"/>
        <w:gridCol w:w="1129"/>
      </w:tblGrid>
      <w:tr w:rsidR="001A2E9B" w:rsidRPr="00683D6A" w14:paraId="6B0A0F53" w14:textId="77777777" w:rsidTr="00115E58">
        <w:trPr>
          <w:trHeight w:val="509"/>
          <w:jc w:val="right"/>
        </w:trPr>
        <w:tc>
          <w:tcPr>
            <w:tcW w:w="1031"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250CB054" w14:textId="1945C59B" w:rsidR="001A2E9B" w:rsidRPr="00683D6A" w:rsidRDefault="001A2E9B" w:rsidP="001A2E9B">
            <w:pPr>
              <w:spacing w:after="0" w:line="240" w:lineRule="auto"/>
              <w:jc w:val="center"/>
              <w:rPr>
                <w:rFonts w:ascii="Times New Roman" w:eastAsia="Times New Roman" w:hAnsi="Times New Roman" w:cs="Times New Roman"/>
                <w:b/>
                <w:bCs/>
                <w:lang w:eastAsia="et-EE"/>
              </w:rPr>
            </w:pPr>
          </w:p>
        </w:tc>
        <w:tc>
          <w:tcPr>
            <w:tcW w:w="3359" w:type="dxa"/>
            <w:tcBorders>
              <w:top w:val="single" w:sz="4" w:space="0" w:color="auto"/>
              <w:bottom w:val="single" w:sz="4" w:space="0" w:color="auto"/>
              <w:right w:val="single" w:sz="4" w:space="0" w:color="auto"/>
            </w:tcBorders>
            <w:shd w:val="clear" w:color="auto" w:fill="FFFF00"/>
            <w:noWrap/>
          </w:tcPr>
          <w:p w14:paraId="72D54514" w14:textId="09246B21" w:rsidR="001A2E9B" w:rsidRPr="00683D6A" w:rsidRDefault="001A2E9B" w:rsidP="007B0600">
            <w:pPr>
              <w:spacing w:after="0" w:line="240" w:lineRule="auto"/>
              <w:rPr>
                <w:rFonts w:ascii="Times New Roman" w:eastAsia="Times New Roman" w:hAnsi="Times New Roman" w:cs="Times New Roman"/>
                <w:b/>
                <w:bCs/>
                <w:lang w:eastAsia="et-EE"/>
              </w:rPr>
            </w:pPr>
            <w:r>
              <w:rPr>
                <w:rFonts w:ascii="Times New Roman" w:hAnsi="Times New Roman" w:cs="Times New Roman"/>
                <w:bCs/>
              </w:rPr>
              <w:t>Valdkond</w:t>
            </w:r>
          </w:p>
        </w:tc>
        <w:tc>
          <w:tcPr>
            <w:tcW w:w="1984" w:type="dxa"/>
            <w:tcBorders>
              <w:top w:val="single" w:sz="4" w:space="0" w:color="auto"/>
              <w:left w:val="single" w:sz="4" w:space="0" w:color="auto"/>
              <w:bottom w:val="single" w:sz="4" w:space="0" w:color="auto"/>
              <w:right w:val="single" w:sz="4" w:space="0" w:color="auto"/>
            </w:tcBorders>
            <w:shd w:val="clear" w:color="auto" w:fill="FFFF00"/>
          </w:tcPr>
          <w:p w14:paraId="7AC803CD" w14:textId="52BD519B" w:rsidR="001A2E9B" w:rsidRPr="00683D6A" w:rsidRDefault="001A2E9B" w:rsidP="001A2E9B">
            <w:pPr>
              <w:spacing w:after="0" w:line="240" w:lineRule="auto"/>
              <w:jc w:val="center"/>
              <w:rPr>
                <w:rFonts w:ascii="Times New Roman" w:eastAsia="Times New Roman" w:hAnsi="Times New Roman" w:cs="Times New Roman"/>
                <w:b/>
                <w:bCs/>
                <w:lang w:eastAsia="et-EE"/>
              </w:rPr>
            </w:pPr>
            <w:r>
              <w:rPr>
                <w:rFonts w:ascii="Times New Roman" w:hAnsi="Times New Roman" w:cs="Times New Roman"/>
                <w:bCs/>
              </w:rPr>
              <w:t>20</w:t>
            </w:r>
            <w:r w:rsidR="00751F28">
              <w:rPr>
                <w:rFonts w:ascii="Times New Roman" w:hAnsi="Times New Roman" w:cs="Times New Roman"/>
                <w:bCs/>
              </w:rPr>
              <w:t>20</w:t>
            </w:r>
            <w:r>
              <w:rPr>
                <w:rFonts w:ascii="Times New Roman" w:hAnsi="Times New Roman" w:cs="Times New Roman"/>
                <w:bCs/>
              </w:rPr>
              <w:t xml:space="preserve"> eelarve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46D345" w14:textId="1F4D183A" w:rsidR="001A2E9B" w:rsidRPr="00683D6A" w:rsidRDefault="001A2E9B" w:rsidP="001A2E9B">
            <w:pPr>
              <w:spacing w:after="0" w:line="240" w:lineRule="auto"/>
              <w:jc w:val="center"/>
              <w:rPr>
                <w:rFonts w:ascii="Times New Roman" w:eastAsia="Times New Roman" w:hAnsi="Times New Roman" w:cs="Times New Roman"/>
                <w:b/>
                <w:bCs/>
                <w:lang w:eastAsia="et-EE"/>
              </w:rPr>
            </w:pPr>
            <w:r>
              <w:rPr>
                <w:rFonts w:ascii="Times New Roman" w:hAnsi="Times New Roman" w:cs="Times New Roman"/>
                <w:bCs/>
              </w:rPr>
              <w:t>20</w:t>
            </w:r>
            <w:r w:rsidR="00751F28">
              <w:rPr>
                <w:rFonts w:ascii="Times New Roman" w:hAnsi="Times New Roman" w:cs="Times New Roman"/>
                <w:bCs/>
              </w:rPr>
              <w:t xml:space="preserve">20 </w:t>
            </w:r>
            <w:r>
              <w:rPr>
                <w:rFonts w:ascii="Times New Roman" w:hAnsi="Times New Roman" w:cs="Times New Roman"/>
                <w:bCs/>
              </w:rPr>
              <w:t>eelarve täitmine</w:t>
            </w:r>
            <w:r w:rsidR="00751F28">
              <w:rPr>
                <w:rFonts w:ascii="Times New Roman" w:hAnsi="Times New Roman" w:cs="Times New Roman"/>
                <w:bCs/>
              </w:rPr>
              <w:t xml:space="preserve"> </w:t>
            </w:r>
            <w:r w:rsidR="006C1649">
              <w:rPr>
                <w:rFonts w:ascii="Times New Roman" w:hAnsi="Times New Roman" w:cs="Times New Roman"/>
                <w:bCs/>
              </w:rPr>
              <w:t>30.11.2020</w:t>
            </w:r>
          </w:p>
        </w:tc>
        <w:tc>
          <w:tcPr>
            <w:tcW w:w="1129" w:type="dxa"/>
            <w:tcBorders>
              <w:top w:val="single" w:sz="4" w:space="0" w:color="auto"/>
              <w:left w:val="single" w:sz="4" w:space="0" w:color="auto"/>
              <w:bottom w:val="single" w:sz="4" w:space="0" w:color="auto"/>
              <w:right w:val="single" w:sz="4" w:space="0" w:color="auto"/>
            </w:tcBorders>
            <w:shd w:val="clear" w:color="auto" w:fill="FFFF00"/>
            <w:noWrap/>
          </w:tcPr>
          <w:p w14:paraId="4623EB63" w14:textId="0D218FC4" w:rsidR="001A2E9B" w:rsidRPr="00683D6A" w:rsidRDefault="001A2E9B" w:rsidP="001A2E9B">
            <w:pPr>
              <w:spacing w:after="0" w:line="240" w:lineRule="auto"/>
              <w:jc w:val="center"/>
              <w:rPr>
                <w:rFonts w:ascii="Times New Roman" w:eastAsia="Times New Roman" w:hAnsi="Times New Roman" w:cs="Times New Roman"/>
                <w:b/>
                <w:bCs/>
                <w:lang w:eastAsia="et-EE"/>
              </w:rPr>
            </w:pPr>
            <w:r>
              <w:rPr>
                <w:rFonts w:ascii="Times New Roman" w:hAnsi="Times New Roman" w:cs="Times New Roman"/>
                <w:bCs/>
              </w:rPr>
              <w:t>20</w:t>
            </w:r>
            <w:r w:rsidR="00197B19">
              <w:rPr>
                <w:rFonts w:ascii="Times New Roman" w:hAnsi="Times New Roman" w:cs="Times New Roman"/>
                <w:bCs/>
              </w:rPr>
              <w:t>20</w:t>
            </w:r>
            <w:r>
              <w:rPr>
                <w:rFonts w:ascii="Times New Roman" w:hAnsi="Times New Roman" w:cs="Times New Roman"/>
                <w:bCs/>
              </w:rPr>
              <w:t xml:space="preserve"> eelarve</w:t>
            </w:r>
          </w:p>
        </w:tc>
      </w:tr>
      <w:tr w:rsidR="001A2E9B" w:rsidRPr="00683D6A" w14:paraId="02C26690" w14:textId="77777777" w:rsidTr="00115E58">
        <w:trPr>
          <w:trHeight w:val="509"/>
          <w:jc w:val="right"/>
        </w:trPr>
        <w:tc>
          <w:tcPr>
            <w:tcW w:w="1031"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3BF7A375" w14:textId="2207B487" w:rsidR="001A2E9B" w:rsidRPr="00683D6A" w:rsidRDefault="001A2E9B" w:rsidP="001A2E9B">
            <w:pPr>
              <w:spacing w:after="0" w:line="240" w:lineRule="auto"/>
              <w:jc w:val="center"/>
              <w:rPr>
                <w:rFonts w:ascii="Times New Roman" w:eastAsia="Times New Roman" w:hAnsi="Times New Roman" w:cs="Times New Roman"/>
                <w:b/>
                <w:bCs/>
                <w:lang w:eastAsia="et-EE"/>
              </w:rPr>
            </w:pPr>
            <w:r w:rsidRPr="00683D6A">
              <w:rPr>
                <w:rFonts w:ascii="Times New Roman" w:eastAsia="Times New Roman" w:hAnsi="Times New Roman" w:cs="Times New Roman"/>
                <w:b/>
                <w:bCs/>
                <w:lang w:eastAsia="et-EE"/>
              </w:rPr>
              <w:t>10</w:t>
            </w:r>
          </w:p>
        </w:tc>
        <w:tc>
          <w:tcPr>
            <w:tcW w:w="3359" w:type="dxa"/>
            <w:tcBorders>
              <w:top w:val="single" w:sz="4" w:space="0" w:color="auto"/>
              <w:left w:val="nil"/>
              <w:bottom w:val="single" w:sz="4" w:space="0" w:color="auto"/>
              <w:right w:val="nil"/>
            </w:tcBorders>
            <w:shd w:val="clear" w:color="000000" w:fill="FFFF00"/>
            <w:noWrap/>
            <w:vAlign w:val="bottom"/>
          </w:tcPr>
          <w:p w14:paraId="26468FC2" w14:textId="1CA55F2F" w:rsidR="001A2E9B" w:rsidRPr="00683D6A" w:rsidRDefault="001A2E9B" w:rsidP="007B0600">
            <w:pPr>
              <w:spacing w:after="0" w:line="240" w:lineRule="auto"/>
              <w:rPr>
                <w:rFonts w:ascii="Times New Roman" w:eastAsia="Times New Roman" w:hAnsi="Times New Roman" w:cs="Times New Roman"/>
                <w:b/>
                <w:bCs/>
                <w:lang w:eastAsia="et-EE"/>
              </w:rPr>
            </w:pPr>
            <w:r w:rsidRPr="00683D6A">
              <w:rPr>
                <w:rFonts w:ascii="Times New Roman" w:eastAsia="Times New Roman" w:hAnsi="Times New Roman" w:cs="Times New Roman"/>
                <w:b/>
                <w:bCs/>
                <w:lang w:eastAsia="et-EE"/>
              </w:rPr>
              <w:t>SOTSIAALNE KAITSE</w:t>
            </w: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bottom"/>
          </w:tcPr>
          <w:p w14:paraId="7C05BE32" w14:textId="6A512E34" w:rsidR="001A2E9B" w:rsidRDefault="00876E43" w:rsidP="001A2E9B">
            <w:pPr>
              <w:spacing w:after="0" w:line="240" w:lineRule="auto"/>
              <w:jc w:val="center"/>
              <w:rPr>
                <w:rFonts w:ascii="Times New Roman" w:eastAsia="Times New Roman" w:hAnsi="Times New Roman" w:cs="Times New Roman"/>
                <w:b/>
                <w:bCs/>
                <w:lang w:eastAsia="et-EE"/>
              </w:rPr>
            </w:pPr>
            <w:r>
              <w:rPr>
                <w:rFonts w:ascii="Times New Roman" w:eastAsia="Times New Roman" w:hAnsi="Times New Roman" w:cs="Times New Roman"/>
                <w:b/>
                <w:bCs/>
                <w:lang w:eastAsia="et-EE"/>
              </w:rPr>
              <w:t>1</w:t>
            </w:r>
            <w:r w:rsidR="006C1649">
              <w:rPr>
                <w:rFonts w:ascii="Times New Roman" w:eastAsia="Times New Roman" w:hAnsi="Times New Roman" w:cs="Times New Roman"/>
                <w:b/>
                <w:bCs/>
                <w:lang w:eastAsia="et-EE"/>
              </w:rPr>
              <w:t> </w:t>
            </w:r>
            <w:r>
              <w:rPr>
                <w:rFonts w:ascii="Times New Roman" w:eastAsia="Times New Roman" w:hAnsi="Times New Roman" w:cs="Times New Roman"/>
                <w:b/>
                <w:bCs/>
                <w:lang w:eastAsia="et-EE"/>
              </w:rPr>
              <w:t>370</w:t>
            </w:r>
            <w:r w:rsidR="006C1649">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146</w:t>
            </w:r>
          </w:p>
        </w:tc>
        <w:tc>
          <w:tcPr>
            <w:tcW w:w="1559" w:type="dxa"/>
            <w:tcBorders>
              <w:top w:val="single" w:sz="4" w:space="0" w:color="auto"/>
              <w:left w:val="single" w:sz="4" w:space="0" w:color="auto"/>
              <w:bottom w:val="single" w:sz="4" w:space="0" w:color="auto"/>
              <w:right w:val="single" w:sz="4" w:space="0" w:color="auto"/>
            </w:tcBorders>
            <w:shd w:val="clear" w:color="000000" w:fill="FFFF00"/>
            <w:vAlign w:val="bottom"/>
          </w:tcPr>
          <w:p w14:paraId="035E7144" w14:textId="6FE97E22" w:rsidR="001A2E9B" w:rsidRDefault="00876E43" w:rsidP="001A2E9B">
            <w:pPr>
              <w:spacing w:after="0" w:line="240" w:lineRule="auto"/>
              <w:jc w:val="center"/>
              <w:rPr>
                <w:rFonts w:ascii="Times New Roman" w:eastAsia="Times New Roman" w:hAnsi="Times New Roman" w:cs="Times New Roman"/>
                <w:b/>
                <w:bCs/>
                <w:lang w:eastAsia="et-EE"/>
              </w:rPr>
            </w:pPr>
            <w:r>
              <w:rPr>
                <w:rFonts w:ascii="Times New Roman" w:eastAsia="Times New Roman" w:hAnsi="Times New Roman" w:cs="Times New Roman"/>
                <w:b/>
                <w:bCs/>
                <w:lang w:eastAsia="et-EE"/>
              </w:rPr>
              <w:t>1</w:t>
            </w:r>
            <w:r w:rsidR="006C1649">
              <w:rPr>
                <w:rFonts w:ascii="Times New Roman" w:eastAsia="Times New Roman" w:hAnsi="Times New Roman" w:cs="Times New Roman"/>
                <w:b/>
                <w:bCs/>
                <w:lang w:eastAsia="et-EE"/>
              </w:rPr>
              <w:t> </w:t>
            </w:r>
            <w:r>
              <w:rPr>
                <w:rFonts w:ascii="Times New Roman" w:eastAsia="Times New Roman" w:hAnsi="Times New Roman" w:cs="Times New Roman"/>
                <w:b/>
                <w:bCs/>
                <w:lang w:eastAsia="et-EE"/>
              </w:rPr>
              <w:t>109</w:t>
            </w:r>
            <w:r w:rsidR="006C1649">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252</w:t>
            </w:r>
          </w:p>
        </w:tc>
        <w:tc>
          <w:tcPr>
            <w:tcW w:w="1129"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592BDCCC" w14:textId="50D25CBC" w:rsidR="001A2E9B" w:rsidRDefault="00876E43" w:rsidP="001A2E9B">
            <w:pPr>
              <w:spacing w:after="0" w:line="240" w:lineRule="auto"/>
              <w:jc w:val="center"/>
              <w:rPr>
                <w:rFonts w:ascii="Times New Roman" w:eastAsia="Times New Roman" w:hAnsi="Times New Roman" w:cs="Times New Roman"/>
                <w:b/>
                <w:bCs/>
                <w:lang w:eastAsia="et-EE"/>
              </w:rPr>
            </w:pPr>
            <w:r>
              <w:rPr>
                <w:rFonts w:ascii="Times New Roman" w:eastAsia="Times New Roman" w:hAnsi="Times New Roman" w:cs="Times New Roman"/>
                <w:b/>
                <w:bCs/>
                <w:lang w:eastAsia="et-EE"/>
              </w:rPr>
              <w:t>1</w:t>
            </w:r>
            <w:r w:rsidR="006C1649">
              <w:rPr>
                <w:rFonts w:ascii="Times New Roman" w:eastAsia="Times New Roman" w:hAnsi="Times New Roman" w:cs="Times New Roman"/>
                <w:b/>
                <w:bCs/>
                <w:lang w:eastAsia="et-EE"/>
              </w:rPr>
              <w:t> </w:t>
            </w:r>
            <w:r>
              <w:rPr>
                <w:rFonts w:ascii="Times New Roman" w:eastAsia="Times New Roman" w:hAnsi="Times New Roman" w:cs="Times New Roman"/>
                <w:b/>
                <w:bCs/>
                <w:lang w:eastAsia="et-EE"/>
              </w:rPr>
              <w:t>178</w:t>
            </w:r>
            <w:r w:rsidR="006C1649">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203</w:t>
            </w:r>
          </w:p>
        </w:tc>
      </w:tr>
    </w:tbl>
    <w:p w14:paraId="7BFAE599" w14:textId="77777777" w:rsidR="007E3F61" w:rsidRDefault="007E3F61" w:rsidP="00040CC4">
      <w:pPr>
        <w:pStyle w:val="Vahedeta"/>
        <w:rPr>
          <w:rFonts w:ascii="Times New Roman" w:hAnsi="Times New Roman" w:cs="Times New Roman"/>
          <w:b/>
        </w:rPr>
      </w:pPr>
    </w:p>
    <w:p w14:paraId="634727EC" w14:textId="54C6997A" w:rsidR="00B73053" w:rsidRPr="007E3F61" w:rsidRDefault="00B73053" w:rsidP="00F64876">
      <w:pPr>
        <w:pStyle w:val="Vahedeta"/>
        <w:jc w:val="both"/>
        <w:rPr>
          <w:rFonts w:ascii="Times New Roman" w:hAnsi="Times New Roman" w:cs="Times New Roman"/>
        </w:rPr>
      </w:pPr>
      <w:r w:rsidRPr="007E3F61">
        <w:rPr>
          <w:rFonts w:ascii="Times New Roman" w:hAnsi="Times New Roman" w:cs="Times New Roman"/>
        </w:rPr>
        <w:t>Sotsiaalse k</w:t>
      </w:r>
      <w:r w:rsidR="007E3F61">
        <w:rPr>
          <w:rFonts w:ascii="Times New Roman" w:hAnsi="Times New Roman" w:cs="Times New Roman"/>
        </w:rPr>
        <w:t>a</w:t>
      </w:r>
      <w:r w:rsidRPr="007E3F61">
        <w:rPr>
          <w:rFonts w:ascii="Times New Roman" w:hAnsi="Times New Roman" w:cs="Times New Roman"/>
        </w:rPr>
        <w:t>itse eelarve moodustab põhitegevuse kuludest</w:t>
      </w:r>
      <w:r w:rsidR="00107B07">
        <w:rPr>
          <w:rFonts w:ascii="Times New Roman" w:hAnsi="Times New Roman" w:cs="Times New Roman"/>
        </w:rPr>
        <w:t xml:space="preserve"> </w:t>
      </w:r>
      <w:r w:rsidR="002F13A1">
        <w:rPr>
          <w:rFonts w:ascii="Times New Roman" w:hAnsi="Times New Roman" w:cs="Times New Roman"/>
        </w:rPr>
        <w:t>6,6</w:t>
      </w:r>
      <w:r w:rsidR="00876E43">
        <w:rPr>
          <w:rFonts w:ascii="Times New Roman" w:hAnsi="Times New Roman" w:cs="Times New Roman"/>
        </w:rPr>
        <w:t xml:space="preserve"> </w:t>
      </w:r>
      <w:r w:rsidR="00E239F5">
        <w:rPr>
          <w:rFonts w:ascii="Times New Roman" w:hAnsi="Times New Roman" w:cs="Times New Roman"/>
        </w:rPr>
        <w:t xml:space="preserve"> </w:t>
      </w:r>
      <w:r w:rsidR="007E3F61">
        <w:rPr>
          <w:rFonts w:ascii="Times New Roman" w:hAnsi="Times New Roman" w:cs="Times New Roman"/>
        </w:rPr>
        <w:t xml:space="preserve">%. </w:t>
      </w:r>
      <w:r w:rsidR="00F64876">
        <w:rPr>
          <w:rFonts w:ascii="Times New Roman" w:hAnsi="Times New Roman" w:cs="Times New Roman"/>
        </w:rPr>
        <w:t xml:space="preserve">Toetuste maksmise aluseks on Tartu </w:t>
      </w:r>
      <w:r w:rsidR="007A408B">
        <w:rPr>
          <w:rFonts w:ascii="Times New Roman" w:hAnsi="Times New Roman" w:cs="Times New Roman"/>
        </w:rPr>
        <w:t>V</w:t>
      </w:r>
      <w:r w:rsidR="00F64876">
        <w:rPr>
          <w:rFonts w:ascii="Times New Roman" w:hAnsi="Times New Roman" w:cs="Times New Roman"/>
        </w:rPr>
        <w:t xml:space="preserve">allavolikogu </w:t>
      </w:r>
      <w:r w:rsidR="00405DD0" w:rsidRPr="00BF5CB0">
        <w:rPr>
          <w:rFonts w:ascii="Times New Roman" w:hAnsi="Times New Roman" w:cs="Times New Roman"/>
        </w:rPr>
        <w:t>26.09.2019</w:t>
      </w:r>
      <w:r w:rsidR="00197B19">
        <w:rPr>
          <w:rFonts w:ascii="Times New Roman" w:hAnsi="Times New Roman" w:cs="Times New Roman"/>
        </w:rPr>
        <w:t xml:space="preserve"> </w:t>
      </w:r>
      <w:r w:rsidR="00F64876">
        <w:rPr>
          <w:rFonts w:ascii="Times New Roman" w:hAnsi="Times New Roman" w:cs="Times New Roman"/>
        </w:rPr>
        <w:t xml:space="preserve">määrus nr </w:t>
      </w:r>
      <w:r w:rsidR="007A408B">
        <w:rPr>
          <w:rFonts w:ascii="Times New Roman" w:hAnsi="Times New Roman" w:cs="Times New Roman"/>
        </w:rPr>
        <w:t xml:space="preserve"> 23</w:t>
      </w:r>
      <w:r w:rsidR="002F13A1">
        <w:rPr>
          <w:rFonts w:ascii="Times New Roman" w:hAnsi="Times New Roman" w:cs="Times New Roman"/>
        </w:rPr>
        <w:t>.</w:t>
      </w:r>
    </w:p>
    <w:p w14:paraId="3BD386FD" w14:textId="77777777" w:rsidR="00E60BBF" w:rsidRDefault="00E60BBF" w:rsidP="00040CC4">
      <w:pPr>
        <w:pStyle w:val="Vahedeta"/>
        <w:rPr>
          <w:rFonts w:ascii="Times New Roman" w:hAnsi="Times New Roman" w:cs="Times New Roman"/>
        </w:rPr>
      </w:pPr>
    </w:p>
    <w:tbl>
      <w:tblPr>
        <w:tblW w:w="9062" w:type="dxa"/>
        <w:tblCellMar>
          <w:left w:w="70" w:type="dxa"/>
          <w:right w:w="70" w:type="dxa"/>
        </w:tblCellMar>
        <w:tblLook w:val="04A0" w:firstRow="1" w:lastRow="0" w:firstColumn="1" w:lastColumn="0" w:noHBand="0" w:noVBand="1"/>
      </w:tblPr>
      <w:tblGrid>
        <w:gridCol w:w="1031"/>
        <w:gridCol w:w="4209"/>
        <w:gridCol w:w="1069"/>
        <w:gridCol w:w="1680"/>
        <w:gridCol w:w="1073"/>
      </w:tblGrid>
      <w:tr w:rsidR="00D061B2" w:rsidRPr="00E60BBF" w14:paraId="4752E3AB" w14:textId="77777777" w:rsidTr="00876E43">
        <w:trPr>
          <w:trHeight w:val="310"/>
        </w:trPr>
        <w:tc>
          <w:tcPr>
            <w:tcW w:w="103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CEE7439" w14:textId="55B238E8" w:rsidR="00D061B2" w:rsidRPr="00B9747D" w:rsidRDefault="00D061B2" w:rsidP="00D061B2">
            <w:pPr>
              <w:spacing w:after="0" w:line="240" w:lineRule="auto"/>
              <w:rPr>
                <w:rFonts w:ascii="Times New Roman" w:eastAsia="Times New Roman" w:hAnsi="Times New Roman" w:cs="Times New Roman"/>
                <w:bCs/>
                <w:lang w:eastAsia="et-EE"/>
              </w:rPr>
            </w:pPr>
          </w:p>
        </w:tc>
        <w:tc>
          <w:tcPr>
            <w:tcW w:w="4209" w:type="dxa"/>
            <w:tcBorders>
              <w:top w:val="single" w:sz="4" w:space="0" w:color="auto"/>
              <w:bottom w:val="single" w:sz="4" w:space="0" w:color="auto"/>
              <w:right w:val="single" w:sz="4" w:space="0" w:color="auto"/>
            </w:tcBorders>
            <w:noWrap/>
          </w:tcPr>
          <w:p w14:paraId="22ED8028" w14:textId="4FB4828A" w:rsidR="00D061B2" w:rsidRPr="00B9747D" w:rsidRDefault="00D061B2" w:rsidP="00D061B2">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1069" w:type="dxa"/>
            <w:tcBorders>
              <w:top w:val="single" w:sz="4" w:space="0" w:color="auto"/>
              <w:bottom w:val="single" w:sz="4" w:space="0" w:color="auto"/>
              <w:right w:val="single" w:sz="4" w:space="0" w:color="auto"/>
            </w:tcBorders>
            <w:vAlign w:val="center"/>
          </w:tcPr>
          <w:p w14:paraId="0C5A4305" w14:textId="0EAE9F92" w:rsidR="00D061B2" w:rsidRPr="00B9747D"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 eelarve</w:t>
            </w:r>
          </w:p>
        </w:tc>
        <w:tc>
          <w:tcPr>
            <w:tcW w:w="1680" w:type="dxa"/>
            <w:tcBorders>
              <w:top w:val="single" w:sz="4" w:space="0" w:color="auto"/>
              <w:left w:val="single" w:sz="4" w:space="0" w:color="auto"/>
              <w:bottom w:val="single" w:sz="4" w:space="0" w:color="auto"/>
              <w:right w:val="single" w:sz="4" w:space="0" w:color="auto"/>
            </w:tcBorders>
            <w:vAlign w:val="center"/>
          </w:tcPr>
          <w:p w14:paraId="7DC9CB0A" w14:textId="49CE127E" w:rsidR="00D061B2" w:rsidRPr="00B9747D"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w:t>
            </w:r>
            <w:r w:rsidR="006C1649">
              <w:rPr>
                <w:rFonts w:ascii="Times New Roman" w:eastAsia="Times New Roman" w:hAnsi="Times New Roman" w:cs="Times New Roman"/>
                <w:lang w:eastAsia="et-EE"/>
              </w:rPr>
              <w:t xml:space="preserve"> eelarve</w:t>
            </w:r>
            <w:r w:rsidRPr="00DA13C5">
              <w:rPr>
                <w:rFonts w:ascii="Times New Roman" w:eastAsia="Times New Roman" w:hAnsi="Times New Roman" w:cs="Times New Roman"/>
                <w:lang w:eastAsia="et-EE"/>
              </w:rPr>
              <w:t xml:space="preserve"> täi</w:t>
            </w:r>
            <w:r w:rsidR="006C1649">
              <w:rPr>
                <w:rFonts w:ascii="Times New Roman" w:eastAsia="Times New Roman" w:hAnsi="Times New Roman" w:cs="Times New Roman"/>
                <w:lang w:eastAsia="et-EE"/>
              </w:rPr>
              <w:t>tmine 30</w:t>
            </w:r>
            <w:r w:rsidRPr="00DA13C5">
              <w:rPr>
                <w:rFonts w:ascii="Times New Roman" w:eastAsia="Times New Roman" w:hAnsi="Times New Roman" w:cs="Times New Roman"/>
                <w:lang w:eastAsia="et-EE"/>
              </w:rPr>
              <w:t>.11.2020</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F2FA0" w14:textId="5715E6F8" w:rsidR="00D061B2" w:rsidRPr="00B9747D"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2021</w:t>
            </w:r>
            <w:r w:rsidR="00A10957">
              <w:rPr>
                <w:rFonts w:ascii="Times New Roman" w:eastAsia="Times New Roman" w:hAnsi="Times New Roman" w:cs="Times New Roman"/>
                <w:lang w:eastAsia="et-EE"/>
              </w:rPr>
              <w:t xml:space="preserve"> eelarve</w:t>
            </w:r>
          </w:p>
        </w:tc>
      </w:tr>
      <w:tr w:rsidR="00D061B2" w:rsidRPr="00F64876" w14:paraId="322C3ECC" w14:textId="77777777" w:rsidTr="00876E43">
        <w:trPr>
          <w:trHeight w:val="31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6CD1A00C" w14:textId="77777777" w:rsidR="00D061B2" w:rsidRPr="00F64876" w:rsidRDefault="00D061B2" w:rsidP="00D061B2">
            <w:pPr>
              <w:spacing w:after="0" w:line="240" w:lineRule="auto"/>
              <w:rPr>
                <w:rFonts w:ascii="Times New Roman" w:eastAsia="Times New Roman" w:hAnsi="Times New Roman" w:cs="Times New Roman"/>
                <w:bCs/>
                <w:lang w:eastAsia="et-EE"/>
              </w:rPr>
            </w:pPr>
            <w:r w:rsidRPr="00F64876">
              <w:rPr>
                <w:rFonts w:ascii="Times New Roman" w:eastAsia="Times New Roman" w:hAnsi="Times New Roman" w:cs="Times New Roman"/>
                <w:bCs/>
                <w:lang w:eastAsia="et-EE"/>
              </w:rPr>
              <w:t>101211 </w:t>
            </w:r>
          </w:p>
        </w:tc>
        <w:tc>
          <w:tcPr>
            <w:tcW w:w="4209" w:type="dxa"/>
            <w:tcBorders>
              <w:top w:val="nil"/>
              <w:left w:val="nil"/>
              <w:bottom w:val="single" w:sz="4" w:space="0" w:color="auto"/>
              <w:right w:val="nil"/>
            </w:tcBorders>
            <w:shd w:val="clear" w:color="auto" w:fill="auto"/>
            <w:noWrap/>
            <w:vAlign w:val="center"/>
            <w:hideMark/>
          </w:tcPr>
          <w:p w14:paraId="40F5EEA9" w14:textId="7F152A60" w:rsidR="00D061B2" w:rsidRPr="00F64876" w:rsidRDefault="00D061B2" w:rsidP="00D061B2">
            <w:pPr>
              <w:spacing w:after="0" w:line="240" w:lineRule="auto"/>
              <w:rPr>
                <w:rFonts w:ascii="Times New Roman" w:eastAsia="Times New Roman" w:hAnsi="Times New Roman" w:cs="Times New Roman"/>
                <w:lang w:eastAsia="et-EE"/>
              </w:rPr>
            </w:pPr>
            <w:r w:rsidRPr="00F64876">
              <w:rPr>
                <w:rFonts w:ascii="Times New Roman" w:eastAsia="Times New Roman" w:hAnsi="Times New Roman" w:cs="Times New Roman"/>
                <w:lang w:eastAsia="et-EE"/>
              </w:rPr>
              <w:t>Toetused puuetega inimestele ja nende hooldajatele</w:t>
            </w:r>
          </w:p>
        </w:tc>
        <w:tc>
          <w:tcPr>
            <w:tcW w:w="1069" w:type="dxa"/>
            <w:tcBorders>
              <w:top w:val="nil"/>
              <w:left w:val="single" w:sz="4" w:space="0" w:color="auto"/>
              <w:bottom w:val="single" w:sz="4" w:space="0" w:color="auto"/>
              <w:right w:val="single" w:sz="4" w:space="0" w:color="auto"/>
            </w:tcBorders>
            <w:vAlign w:val="center"/>
          </w:tcPr>
          <w:p w14:paraId="35D19E70" w14:textId="7E4A8D95" w:rsidR="00D061B2" w:rsidRPr="00F64876" w:rsidRDefault="001124F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109</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840</w:t>
            </w:r>
          </w:p>
        </w:tc>
        <w:tc>
          <w:tcPr>
            <w:tcW w:w="1680" w:type="dxa"/>
            <w:tcBorders>
              <w:top w:val="nil"/>
              <w:left w:val="single" w:sz="4" w:space="0" w:color="auto"/>
              <w:bottom w:val="single" w:sz="4" w:space="0" w:color="auto"/>
              <w:right w:val="single" w:sz="4" w:space="0" w:color="auto"/>
            </w:tcBorders>
            <w:vAlign w:val="center"/>
          </w:tcPr>
          <w:p w14:paraId="45B80EBF" w14:textId="0D269700" w:rsidR="00D061B2" w:rsidRPr="00F64876" w:rsidRDefault="001124F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87</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811</w:t>
            </w:r>
          </w:p>
        </w:tc>
        <w:tc>
          <w:tcPr>
            <w:tcW w:w="1073" w:type="dxa"/>
            <w:tcBorders>
              <w:top w:val="nil"/>
              <w:left w:val="single" w:sz="4" w:space="0" w:color="auto"/>
              <w:bottom w:val="single" w:sz="4" w:space="0" w:color="auto"/>
              <w:right w:val="single" w:sz="4" w:space="0" w:color="auto"/>
            </w:tcBorders>
            <w:shd w:val="clear" w:color="auto" w:fill="auto"/>
            <w:noWrap/>
            <w:vAlign w:val="center"/>
          </w:tcPr>
          <w:p w14:paraId="411A89FB" w14:textId="1C7B96DF" w:rsidR="00D061B2" w:rsidRPr="00F64876" w:rsidRDefault="001124F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109</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840</w:t>
            </w:r>
          </w:p>
        </w:tc>
      </w:tr>
      <w:tr w:rsidR="00D061B2" w:rsidRPr="00E60BBF" w14:paraId="44078A9F" w14:textId="77777777" w:rsidTr="00876E43">
        <w:trPr>
          <w:trHeight w:val="31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6671DF10" w14:textId="77777777"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 xml:space="preserve">101212          </w:t>
            </w:r>
          </w:p>
        </w:tc>
        <w:tc>
          <w:tcPr>
            <w:tcW w:w="4209" w:type="dxa"/>
            <w:tcBorders>
              <w:top w:val="nil"/>
              <w:left w:val="nil"/>
              <w:bottom w:val="single" w:sz="4" w:space="0" w:color="auto"/>
              <w:right w:val="nil"/>
            </w:tcBorders>
            <w:shd w:val="clear" w:color="auto" w:fill="auto"/>
            <w:noWrap/>
            <w:vAlign w:val="bottom"/>
            <w:hideMark/>
          </w:tcPr>
          <w:p w14:paraId="3987698A" w14:textId="77777777"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 xml:space="preserve"> Puudega laste hooldajatoetus</w:t>
            </w:r>
          </w:p>
        </w:tc>
        <w:tc>
          <w:tcPr>
            <w:tcW w:w="1069" w:type="dxa"/>
            <w:tcBorders>
              <w:top w:val="nil"/>
              <w:left w:val="single" w:sz="4" w:space="0" w:color="auto"/>
              <w:bottom w:val="single" w:sz="4" w:space="0" w:color="auto"/>
              <w:right w:val="single" w:sz="4" w:space="0" w:color="auto"/>
            </w:tcBorders>
            <w:vAlign w:val="center"/>
          </w:tcPr>
          <w:p w14:paraId="1AE8AF39" w14:textId="4C57A182" w:rsidR="00D061B2" w:rsidRPr="00B9747D" w:rsidRDefault="001124F4"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36</w:t>
            </w:r>
            <w:r w:rsidR="00A10957">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266</w:t>
            </w:r>
          </w:p>
        </w:tc>
        <w:tc>
          <w:tcPr>
            <w:tcW w:w="1680" w:type="dxa"/>
            <w:tcBorders>
              <w:top w:val="nil"/>
              <w:left w:val="single" w:sz="4" w:space="0" w:color="auto"/>
              <w:bottom w:val="single" w:sz="4" w:space="0" w:color="auto"/>
              <w:right w:val="single" w:sz="4" w:space="0" w:color="auto"/>
            </w:tcBorders>
            <w:vAlign w:val="center"/>
          </w:tcPr>
          <w:p w14:paraId="6B96DA3F" w14:textId="58DBD06A" w:rsidR="00D061B2" w:rsidRPr="00B9747D" w:rsidRDefault="001124F4"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13</w:t>
            </w:r>
            <w:r w:rsidR="00A10957">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472</w:t>
            </w:r>
          </w:p>
        </w:tc>
        <w:tc>
          <w:tcPr>
            <w:tcW w:w="1073" w:type="dxa"/>
            <w:tcBorders>
              <w:top w:val="nil"/>
              <w:left w:val="single" w:sz="4" w:space="0" w:color="auto"/>
              <w:bottom w:val="single" w:sz="4" w:space="0" w:color="auto"/>
              <w:right w:val="single" w:sz="4" w:space="0" w:color="auto"/>
            </w:tcBorders>
            <w:shd w:val="clear" w:color="auto" w:fill="auto"/>
            <w:noWrap/>
            <w:vAlign w:val="center"/>
          </w:tcPr>
          <w:p w14:paraId="153F9A1A" w14:textId="03D76AB2" w:rsidR="00D061B2" w:rsidRPr="00B9747D" w:rsidRDefault="001124F4"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27</w:t>
            </w:r>
            <w:r w:rsidR="00A10957">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r>
      <w:tr w:rsidR="00D061B2" w:rsidRPr="00E60BBF" w14:paraId="2BC2EF49" w14:textId="77777777" w:rsidTr="00876E43">
        <w:trPr>
          <w:trHeight w:val="310"/>
        </w:trPr>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D74B6" w14:textId="77777777"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 xml:space="preserve">101215          </w:t>
            </w:r>
          </w:p>
        </w:tc>
        <w:tc>
          <w:tcPr>
            <w:tcW w:w="4209" w:type="dxa"/>
            <w:tcBorders>
              <w:top w:val="single" w:sz="4" w:space="0" w:color="auto"/>
              <w:left w:val="nil"/>
              <w:bottom w:val="single" w:sz="4" w:space="0" w:color="auto"/>
              <w:right w:val="nil"/>
            </w:tcBorders>
            <w:shd w:val="clear" w:color="auto" w:fill="auto"/>
            <w:noWrap/>
            <w:vAlign w:val="bottom"/>
            <w:hideMark/>
          </w:tcPr>
          <w:p w14:paraId="5D134959" w14:textId="77777777"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 xml:space="preserve"> Invavahendid ja transport (puue) ka laps</w:t>
            </w:r>
          </w:p>
        </w:tc>
        <w:tc>
          <w:tcPr>
            <w:tcW w:w="1069" w:type="dxa"/>
            <w:tcBorders>
              <w:top w:val="single" w:sz="4" w:space="0" w:color="auto"/>
              <w:left w:val="single" w:sz="4" w:space="0" w:color="auto"/>
              <w:bottom w:val="single" w:sz="4" w:space="0" w:color="auto"/>
              <w:right w:val="single" w:sz="4" w:space="0" w:color="auto"/>
            </w:tcBorders>
          </w:tcPr>
          <w:p w14:paraId="47F1D65D" w14:textId="7A24EFA0" w:rsidR="00D061B2" w:rsidRPr="00B9747D" w:rsidRDefault="001124F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2000</w:t>
            </w:r>
          </w:p>
        </w:tc>
        <w:tc>
          <w:tcPr>
            <w:tcW w:w="1680" w:type="dxa"/>
            <w:tcBorders>
              <w:top w:val="single" w:sz="4" w:space="0" w:color="auto"/>
              <w:left w:val="single" w:sz="4" w:space="0" w:color="auto"/>
              <w:bottom w:val="single" w:sz="4" w:space="0" w:color="auto"/>
              <w:right w:val="single" w:sz="4" w:space="0" w:color="auto"/>
            </w:tcBorders>
          </w:tcPr>
          <w:p w14:paraId="23B9915E" w14:textId="7609B978" w:rsidR="00D061B2" w:rsidRPr="00B9747D" w:rsidRDefault="001124F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785</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A85FD" w14:textId="6E1D239B" w:rsidR="00D061B2" w:rsidRPr="00B9747D" w:rsidRDefault="001124F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12</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r>
      <w:tr w:rsidR="00D061B2" w:rsidRPr="00E60BBF" w14:paraId="594111F8" w14:textId="77777777" w:rsidTr="00A666C1">
        <w:trPr>
          <w:trHeight w:val="31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70629C15" w14:textId="77777777"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 xml:space="preserve">101216          </w:t>
            </w:r>
          </w:p>
        </w:tc>
        <w:tc>
          <w:tcPr>
            <w:tcW w:w="4209" w:type="dxa"/>
            <w:tcBorders>
              <w:top w:val="nil"/>
              <w:left w:val="nil"/>
              <w:bottom w:val="single" w:sz="4" w:space="0" w:color="auto"/>
              <w:right w:val="nil"/>
            </w:tcBorders>
            <w:shd w:val="clear" w:color="auto" w:fill="auto"/>
            <w:noWrap/>
            <w:vAlign w:val="bottom"/>
            <w:hideMark/>
          </w:tcPr>
          <w:p w14:paraId="120AC64C" w14:textId="77777777"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 xml:space="preserve"> Hapniku (elektri) kompensatsioon</w:t>
            </w:r>
          </w:p>
        </w:tc>
        <w:tc>
          <w:tcPr>
            <w:tcW w:w="1069" w:type="dxa"/>
            <w:tcBorders>
              <w:top w:val="nil"/>
              <w:left w:val="single" w:sz="4" w:space="0" w:color="auto"/>
              <w:bottom w:val="single" w:sz="4" w:space="0" w:color="auto"/>
              <w:right w:val="single" w:sz="4" w:space="0" w:color="auto"/>
            </w:tcBorders>
          </w:tcPr>
          <w:p w14:paraId="4265FE0B" w14:textId="6EEBEA9D" w:rsidR="00D061B2" w:rsidRPr="00B9747D" w:rsidRDefault="00287E1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c>
          <w:tcPr>
            <w:tcW w:w="1680" w:type="dxa"/>
            <w:tcBorders>
              <w:top w:val="nil"/>
              <w:left w:val="single" w:sz="4" w:space="0" w:color="auto"/>
              <w:bottom w:val="single" w:sz="4" w:space="0" w:color="auto"/>
              <w:right w:val="single" w:sz="4" w:space="0" w:color="auto"/>
            </w:tcBorders>
          </w:tcPr>
          <w:p w14:paraId="5DCFBAD2" w14:textId="64A80E0C" w:rsidR="00D061B2" w:rsidRPr="00B9747D" w:rsidRDefault="00287E1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800</w:t>
            </w:r>
          </w:p>
        </w:tc>
        <w:tc>
          <w:tcPr>
            <w:tcW w:w="1073" w:type="dxa"/>
            <w:tcBorders>
              <w:top w:val="nil"/>
              <w:left w:val="single" w:sz="4" w:space="0" w:color="auto"/>
              <w:bottom w:val="single" w:sz="4" w:space="0" w:color="auto"/>
              <w:right w:val="single" w:sz="4" w:space="0" w:color="auto"/>
            </w:tcBorders>
            <w:shd w:val="clear" w:color="auto" w:fill="auto"/>
            <w:noWrap/>
            <w:vAlign w:val="bottom"/>
          </w:tcPr>
          <w:p w14:paraId="053EE76E" w14:textId="6B948C3B" w:rsidR="00D061B2" w:rsidRPr="00B9747D" w:rsidRDefault="00287E1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r>
      <w:tr w:rsidR="00D061B2" w:rsidRPr="00E60BBF" w14:paraId="70B0CBBA" w14:textId="77777777" w:rsidTr="00A666C1">
        <w:trPr>
          <w:trHeight w:val="310"/>
        </w:trPr>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B3AF9" w14:textId="77777777"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lastRenderedPageBreak/>
              <w:t xml:space="preserve">101217          </w:t>
            </w:r>
          </w:p>
        </w:tc>
        <w:tc>
          <w:tcPr>
            <w:tcW w:w="4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2412B" w14:textId="77777777"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 xml:space="preserve"> Viipekeele tõlgi toetus</w:t>
            </w:r>
          </w:p>
        </w:tc>
        <w:tc>
          <w:tcPr>
            <w:tcW w:w="1069" w:type="dxa"/>
            <w:tcBorders>
              <w:top w:val="single" w:sz="4" w:space="0" w:color="auto"/>
              <w:left w:val="single" w:sz="4" w:space="0" w:color="auto"/>
              <w:bottom w:val="single" w:sz="4" w:space="0" w:color="auto"/>
              <w:right w:val="single" w:sz="4" w:space="0" w:color="auto"/>
            </w:tcBorders>
          </w:tcPr>
          <w:p w14:paraId="06BAD8E1" w14:textId="3CD4B5BC" w:rsidR="00D061B2" w:rsidRPr="00B9747D" w:rsidRDefault="00287E1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c>
          <w:tcPr>
            <w:tcW w:w="1680" w:type="dxa"/>
            <w:tcBorders>
              <w:top w:val="single" w:sz="4" w:space="0" w:color="auto"/>
              <w:left w:val="single" w:sz="4" w:space="0" w:color="auto"/>
              <w:bottom w:val="single" w:sz="4" w:space="0" w:color="auto"/>
              <w:right w:val="single" w:sz="4" w:space="0" w:color="auto"/>
            </w:tcBorders>
          </w:tcPr>
          <w:p w14:paraId="491EE370" w14:textId="58838BAD" w:rsidR="00D061B2" w:rsidRPr="00B9747D" w:rsidRDefault="00287E1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724</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82644" w14:textId="474CC257" w:rsidR="00D061B2" w:rsidRPr="00B9747D" w:rsidRDefault="00287E14"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r>
      <w:tr w:rsidR="00287E14" w:rsidRPr="00E60BBF" w14:paraId="1A9D9A98" w14:textId="77777777" w:rsidTr="00A666C1">
        <w:trPr>
          <w:trHeight w:val="310"/>
        </w:trPr>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5260F" w14:textId="3F0A95D9" w:rsidR="00287E14" w:rsidRPr="00B9747D" w:rsidRDefault="00287E14" w:rsidP="00D061B2">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101218</w:t>
            </w:r>
          </w:p>
        </w:tc>
        <w:tc>
          <w:tcPr>
            <w:tcW w:w="4209" w:type="dxa"/>
            <w:tcBorders>
              <w:top w:val="single" w:sz="4" w:space="0" w:color="auto"/>
              <w:left w:val="nil"/>
              <w:bottom w:val="single" w:sz="4" w:space="0" w:color="auto"/>
              <w:right w:val="nil"/>
            </w:tcBorders>
            <w:shd w:val="clear" w:color="auto" w:fill="auto"/>
            <w:noWrap/>
            <w:vAlign w:val="bottom"/>
          </w:tcPr>
          <w:p w14:paraId="19B1E14C" w14:textId="43501095" w:rsidR="00287E14" w:rsidRPr="00B9747D" w:rsidRDefault="005C4141" w:rsidP="00D061B2">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Muud toetused puuetega i</w:t>
            </w:r>
            <w:r w:rsidR="00F61DD4">
              <w:rPr>
                <w:rFonts w:ascii="Times New Roman" w:eastAsia="Times New Roman" w:hAnsi="Times New Roman" w:cs="Times New Roman"/>
                <w:bCs/>
                <w:lang w:eastAsia="et-EE"/>
              </w:rPr>
              <w:t>nim</w:t>
            </w:r>
            <w:r>
              <w:rPr>
                <w:rFonts w:ascii="Times New Roman" w:eastAsia="Times New Roman" w:hAnsi="Times New Roman" w:cs="Times New Roman"/>
                <w:bCs/>
                <w:lang w:eastAsia="et-EE"/>
              </w:rPr>
              <w:t>estele</w:t>
            </w:r>
          </w:p>
        </w:tc>
        <w:tc>
          <w:tcPr>
            <w:tcW w:w="1069" w:type="dxa"/>
            <w:tcBorders>
              <w:top w:val="single" w:sz="4" w:space="0" w:color="auto"/>
              <w:left w:val="single" w:sz="4" w:space="0" w:color="auto"/>
              <w:bottom w:val="single" w:sz="4" w:space="0" w:color="auto"/>
              <w:right w:val="single" w:sz="4" w:space="0" w:color="auto"/>
            </w:tcBorders>
          </w:tcPr>
          <w:p w14:paraId="581CDDE6" w14:textId="66C863A9" w:rsidR="00287E14" w:rsidRDefault="005C4141"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47</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840</w:t>
            </w:r>
          </w:p>
        </w:tc>
        <w:tc>
          <w:tcPr>
            <w:tcW w:w="1680" w:type="dxa"/>
            <w:tcBorders>
              <w:top w:val="single" w:sz="4" w:space="0" w:color="auto"/>
              <w:left w:val="single" w:sz="4" w:space="0" w:color="auto"/>
              <w:bottom w:val="single" w:sz="4" w:space="0" w:color="auto"/>
              <w:right w:val="single" w:sz="4" w:space="0" w:color="auto"/>
            </w:tcBorders>
          </w:tcPr>
          <w:p w14:paraId="6679B0B8" w14:textId="30A4455A" w:rsidR="00287E14" w:rsidRDefault="005C4141"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34</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262</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D7FD2" w14:textId="29056A4F" w:rsidR="00287E14" w:rsidRDefault="005C4141"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30</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r>
      <w:tr w:rsidR="00D061B2" w:rsidRPr="00B9747D" w14:paraId="50FF7113" w14:textId="77777777" w:rsidTr="00876E43">
        <w:trPr>
          <w:trHeight w:val="310"/>
        </w:trPr>
        <w:tc>
          <w:tcPr>
            <w:tcW w:w="10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1A129" w14:textId="77777777"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101219</w:t>
            </w:r>
          </w:p>
        </w:tc>
        <w:tc>
          <w:tcPr>
            <w:tcW w:w="4209" w:type="dxa"/>
            <w:tcBorders>
              <w:top w:val="single" w:sz="4" w:space="0" w:color="auto"/>
              <w:left w:val="nil"/>
              <w:bottom w:val="single" w:sz="4" w:space="0" w:color="auto"/>
              <w:right w:val="single" w:sz="4" w:space="0" w:color="auto"/>
            </w:tcBorders>
            <w:shd w:val="clear" w:color="000000" w:fill="FFFFFF"/>
            <w:noWrap/>
            <w:vAlign w:val="center"/>
            <w:hideMark/>
          </w:tcPr>
          <w:p w14:paraId="66E07B82" w14:textId="77777777"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Tabivere  päevakeskus</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tcPr>
          <w:p w14:paraId="4CEF0D5B" w14:textId="4FCC1FA8" w:rsidR="00D061B2" w:rsidRPr="00B9747D" w:rsidRDefault="005C4141"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49</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470</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tcPr>
          <w:p w14:paraId="09E041D1" w14:textId="64E74A65" w:rsidR="00D061B2" w:rsidRPr="00B9747D" w:rsidRDefault="005C4141"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41</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625</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4995A9" w14:textId="181DE0C8" w:rsidR="00D061B2" w:rsidRPr="00B9747D" w:rsidRDefault="005C4141"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69</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530</w:t>
            </w:r>
          </w:p>
        </w:tc>
      </w:tr>
      <w:tr w:rsidR="00D061B2" w:rsidRPr="00B9747D" w14:paraId="10C81456" w14:textId="77777777" w:rsidTr="00876E43">
        <w:trPr>
          <w:trHeight w:val="310"/>
        </w:trPr>
        <w:tc>
          <w:tcPr>
            <w:tcW w:w="10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A1C954" w14:textId="66385163"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101219</w:t>
            </w:r>
          </w:p>
        </w:tc>
        <w:tc>
          <w:tcPr>
            <w:tcW w:w="42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59D24" w14:textId="3396C83C" w:rsidR="00D061B2" w:rsidRPr="00B9747D" w:rsidRDefault="00D061B2" w:rsidP="00D061B2">
            <w:pPr>
              <w:spacing w:after="0" w:line="240" w:lineRule="auto"/>
              <w:rPr>
                <w:rFonts w:ascii="Times New Roman" w:eastAsia="Times New Roman" w:hAnsi="Times New Roman" w:cs="Times New Roman"/>
                <w:bCs/>
                <w:lang w:eastAsia="et-EE"/>
              </w:rPr>
            </w:pPr>
            <w:r>
              <w:rPr>
                <w:rFonts w:ascii="Times New Roman" w:eastAsia="Times New Roman" w:hAnsi="Times New Roman" w:cs="Times New Roman"/>
                <w:bCs/>
                <w:lang w:eastAsia="et-EE"/>
              </w:rPr>
              <w:t>Töötamise toetamine</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tcPr>
          <w:p w14:paraId="295A5136" w14:textId="4D451533" w:rsidR="00D061B2" w:rsidRPr="00B9747D" w:rsidRDefault="00367E7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22</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500</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tcPr>
          <w:p w14:paraId="08EA4403" w14:textId="6E4B165F" w:rsidR="00D061B2" w:rsidRPr="00B9747D" w:rsidRDefault="00367E7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19</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027</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FCDD5" w14:textId="51A63A57" w:rsidR="00D061B2" w:rsidRPr="00B9747D" w:rsidRDefault="00367E72"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22</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500</w:t>
            </w:r>
          </w:p>
        </w:tc>
      </w:tr>
    </w:tbl>
    <w:p w14:paraId="66C0E44F" w14:textId="77777777" w:rsidR="00E60BBF" w:rsidRDefault="00E60BBF" w:rsidP="00040CC4">
      <w:pPr>
        <w:pStyle w:val="Vahedeta"/>
        <w:rPr>
          <w:rFonts w:ascii="Times New Roman" w:hAnsi="Times New Roman" w:cs="Times New Roman"/>
        </w:rPr>
      </w:pPr>
    </w:p>
    <w:p w14:paraId="110385F7" w14:textId="3EAD5DD8" w:rsidR="001A2797" w:rsidRDefault="007E3F61" w:rsidP="00E54F35">
      <w:pPr>
        <w:pStyle w:val="Vahedeta"/>
        <w:numPr>
          <w:ilvl w:val="0"/>
          <w:numId w:val="31"/>
        </w:numPr>
        <w:rPr>
          <w:rFonts w:ascii="Times New Roman" w:hAnsi="Times New Roman" w:cs="Times New Roman"/>
        </w:rPr>
      </w:pPr>
      <w:r>
        <w:rPr>
          <w:rFonts w:ascii="Times New Roman" w:hAnsi="Times New Roman" w:cs="Times New Roman"/>
        </w:rPr>
        <w:t>Tartu va</w:t>
      </w:r>
      <w:r w:rsidR="00CF0BF6">
        <w:rPr>
          <w:rFonts w:ascii="Times New Roman" w:hAnsi="Times New Roman" w:cs="Times New Roman"/>
        </w:rPr>
        <w:t>l</w:t>
      </w:r>
      <w:r>
        <w:rPr>
          <w:rFonts w:ascii="Times New Roman" w:hAnsi="Times New Roman" w:cs="Times New Roman"/>
        </w:rPr>
        <w:t xml:space="preserve">d </w:t>
      </w:r>
      <w:r w:rsidRPr="00EE6FE2">
        <w:rPr>
          <w:rFonts w:ascii="Times New Roman" w:hAnsi="Times New Roman" w:cs="Times New Roman"/>
        </w:rPr>
        <w:t>k</w:t>
      </w:r>
      <w:r w:rsidR="00437BB1" w:rsidRPr="00EE6FE2">
        <w:rPr>
          <w:rFonts w:ascii="Times New Roman" w:hAnsi="Times New Roman" w:cs="Times New Roman"/>
        </w:rPr>
        <w:t>a</w:t>
      </w:r>
      <w:r w:rsidR="00CF0BF6" w:rsidRPr="00EE6FE2">
        <w:rPr>
          <w:rFonts w:ascii="Times New Roman" w:hAnsi="Times New Roman" w:cs="Times New Roman"/>
        </w:rPr>
        <w:t>sutab</w:t>
      </w:r>
      <w:r w:rsidR="008570E4" w:rsidRPr="00EE6FE2">
        <w:rPr>
          <w:rFonts w:ascii="Times New Roman" w:hAnsi="Times New Roman" w:cs="Times New Roman"/>
        </w:rPr>
        <w:t xml:space="preserve"> </w:t>
      </w:r>
      <w:r w:rsidR="00EE6FE2" w:rsidRPr="00EE6FE2">
        <w:rPr>
          <w:rFonts w:ascii="Times New Roman" w:hAnsi="Times New Roman" w:cs="Times New Roman"/>
        </w:rPr>
        <w:t xml:space="preserve">20 </w:t>
      </w:r>
      <w:r w:rsidR="001A2797" w:rsidRPr="00EE6FE2">
        <w:rPr>
          <w:rFonts w:ascii="Times New Roman" w:hAnsi="Times New Roman" w:cs="Times New Roman"/>
        </w:rPr>
        <w:t>hooldekodu</w:t>
      </w:r>
      <w:r w:rsidR="001A2797">
        <w:rPr>
          <w:rFonts w:ascii="Times New Roman" w:hAnsi="Times New Roman" w:cs="Times New Roman"/>
        </w:rPr>
        <w:t xml:space="preserve"> teenuseid. </w:t>
      </w:r>
    </w:p>
    <w:p w14:paraId="4F371159" w14:textId="0CB56333" w:rsidR="00F64876" w:rsidRDefault="00F64876" w:rsidP="00E54F35">
      <w:pPr>
        <w:pStyle w:val="Vahedeta"/>
        <w:numPr>
          <w:ilvl w:val="0"/>
          <w:numId w:val="31"/>
        </w:numPr>
        <w:jc w:val="both"/>
        <w:rPr>
          <w:rFonts w:ascii="Times New Roman" w:hAnsi="Times New Roman" w:cs="Times New Roman"/>
        </w:rPr>
      </w:pPr>
      <w:r>
        <w:rPr>
          <w:rFonts w:ascii="Times New Roman" w:hAnsi="Times New Roman" w:cs="Times New Roman"/>
        </w:rPr>
        <w:t xml:space="preserve">Tabivere päevakeskuse eelarve on </w:t>
      </w:r>
      <w:r w:rsidR="0002734B">
        <w:rPr>
          <w:rFonts w:ascii="Times New Roman" w:hAnsi="Times New Roman" w:cs="Times New Roman"/>
        </w:rPr>
        <w:t>69</w:t>
      </w:r>
      <w:r w:rsidR="008F7BDC">
        <w:rPr>
          <w:rFonts w:ascii="Times New Roman" w:hAnsi="Times New Roman" w:cs="Times New Roman"/>
        </w:rPr>
        <w:t xml:space="preserve"> </w:t>
      </w:r>
      <w:r w:rsidR="0002734B">
        <w:rPr>
          <w:rFonts w:ascii="Times New Roman" w:hAnsi="Times New Roman" w:cs="Times New Roman"/>
        </w:rPr>
        <w:t>530</w:t>
      </w:r>
      <w:r w:rsidR="00E01999">
        <w:rPr>
          <w:rFonts w:ascii="Times New Roman" w:hAnsi="Times New Roman" w:cs="Times New Roman"/>
        </w:rPr>
        <w:t xml:space="preserve"> </w:t>
      </w:r>
      <w:r>
        <w:rPr>
          <w:rFonts w:ascii="Times New Roman" w:hAnsi="Times New Roman" w:cs="Times New Roman"/>
        </w:rPr>
        <w:t xml:space="preserve">€, personalikulud </w:t>
      </w:r>
      <w:r w:rsidR="00E01999">
        <w:rPr>
          <w:rFonts w:ascii="Times New Roman" w:hAnsi="Times New Roman" w:cs="Times New Roman"/>
        </w:rPr>
        <w:t xml:space="preserve">62 900 </w:t>
      </w:r>
      <w:r>
        <w:rPr>
          <w:rFonts w:ascii="Times New Roman" w:hAnsi="Times New Roman" w:cs="Times New Roman"/>
        </w:rPr>
        <w:t xml:space="preserve">€ ja majandamiskulud </w:t>
      </w:r>
      <w:r w:rsidR="00F9002A">
        <w:rPr>
          <w:rFonts w:ascii="Times New Roman" w:hAnsi="Times New Roman" w:cs="Times New Roman"/>
        </w:rPr>
        <w:t xml:space="preserve">  </w:t>
      </w:r>
      <w:r w:rsidR="0002734B">
        <w:rPr>
          <w:rFonts w:ascii="Times New Roman" w:hAnsi="Times New Roman" w:cs="Times New Roman"/>
        </w:rPr>
        <w:t>6630</w:t>
      </w:r>
      <w:r>
        <w:rPr>
          <w:rFonts w:ascii="Times New Roman" w:hAnsi="Times New Roman" w:cs="Times New Roman"/>
        </w:rPr>
        <w:t>€.</w:t>
      </w:r>
    </w:p>
    <w:p w14:paraId="0EA15B27" w14:textId="29E53352" w:rsidR="00AB274D" w:rsidRPr="007E3F61" w:rsidRDefault="00DF1925" w:rsidP="00E54F35">
      <w:pPr>
        <w:pStyle w:val="Vahedeta"/>
        <w:numPr>
          <w:ilvl w:val="0"/>
          <w:numId w:val="31"/>
        </w:numPr>
        <w:jc w:val="both"/>
        <w:rPr>
          <w:rFonts w:ascii="Times New Roman" w:hAnsi="Times New Roman" w:cs="Times New Roman"/>
        </w:rPr>
      </w:pPr>
      <w:r w:rsidRPr="007E3F61">
        <w:rPr>
          <w:rFonts w:ascii="Times New Roman" w:hAnsi="Times New Roman" w:cs="Times New Roman"/>
        </w:rPr>
        <w:t>Töötamise toetami</w:t>
      </w:r>
      <w:r w:rsidR="008570E4">
        <w:rPr>
          <w:rFonts w:ascii="Times New Roman" w:hAnsi="Times New Roman" w:cs="Times New Roman"/>
        </w:rPr>
        <w:t xml:space="preserve">se klientide töötasud. Kooseis </w:t>
      </w:r>
      <w:r w:rsidR="00B7563C">
        <w:rPr>
          <w:rFonts w:ascii="Times New Roman" w:hAnsi="Times New Roman" w:cs="Times New Roman"/>
        </w:rPr>
        <w:t>3</w:t>
      </w:r>
      <w:r w:rsidRPr="007E3F61">
        <w:rPr>
          <w:rFonts w:ascii="Times New Roman" w:hAnsi="Times New Roman" w:cs="Times New Roman"/>
        </w:rPr>
        <w:t xml:space="preserve"> töökohta, personalikulud </w:t>
      </w:r>
      <w:r w:rsidR="00C37063">
        <w:rPr>
          <w:rFonts w:ascii="Times New Roman" w:hAnsi="Times New Roman" w:cs="Times New Roman"/>
        </w:rPr>
        <w:t xml:space="preserve">22 500 </w:t>
      </w:r>
      <w:r w:rsidRPr="007E3F61">
        <w:rPr>
          <w:rFonts w:ascii="Times New Roman" w:hAnsi="Times New Roman" w:cs="Times New Roman"/>
        </w:rPr>
        <w:t>€.</w:t>
      </w:r>
    </w:p>
    <w:p w14:paraId="5F329625" w14:textId="083981DE" w:rsidR="00446BAB" w:rsidRPr="007E3F61" w:rsidRDefault="00446BAB" w:rsidP="00B078CF">
      <w:pPr>
        <w:pStyle w:val="Loendilik"/>
        <w:jc w:val="both"/>
        <w:rPr>
          <w:rFonts w:ascii="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
        <w:gridCol w:w="4446"/>
        <w:gridCol w:w="917"/>
        <w:gridCol w:w="1680"/>
        <w:gridCol w:w="1083"/>
      </w:tblGrid>
      <w:tr w:rsidR="00D061B2" w:rsidRPr="00B9747D" w14:paraId="10462918" w14:textId="77777777" w:rsidTr="0021441F">
        <w:trPr>
          <w:trHeight w:val="300"/>
        </w:trPr>
        <w:tc>
          <w:tcPr>
            <w:tcW w:w="936" w:type="dxa"/>
            <w:shd w:val="clear" w:color="000000" w:fill="FFFFFF"/>
            <w:noWrap/>
            <w:vAlign w:val="center"/>
          </w:tcPr>
          <w:p w14:paraId="32B70560" w14:textId="4FBF1F69" w:rsidR="00D061B2" w:rsidRPr="00B9747D" w:rsidRDefault="00D061B2" w:rsidP="00D061B2">
            <w:pPr>
              <w:spacing w:after="0" w:line="240" w:lineRule="auto"/>
              <w:rPr>
                <w:rFonts w:ascii="Times New Roman" w:eastAsia="Times New Roman" w:hAnsi="Times New Roman" w:cs="Times New Roman"/>
                <w:bCs/>
                <w:lang w:eastAsia="et-EE"/>
              </w:rPr>
            </w:pPr>
          </w:p>
        </w:tc>
        <w:tc>
          <w:tcPr>
            <w:tcW w:w="4446" w:type="dxa"/>
            <w:tcBorders>
              <w:top w:val="single" w:sz="4" w:space="0" w:color="auto"/>
              <w:bottom w:val="single" w:sz="4" w:space="0" w:color="auto"/>
              <w:right w:val="single" w:sz="4" w:space="0" w:color="auto"/>
            </w:tcBorders>
            <w:noWrap/>
          </w:tcPr>
          <w:p w14:paraId="3255F7FC" w14:textId="6CBE31B4" w:rsidR="00D061B2" w:rsidRPr="00B9747D" w:rsidRDefault="00D061B2" w:rsidP="00D061B2">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917" w:type="dxa"/>
            <w:tcBorders>
              <w:top w:val="single" w:sz="4" w:space="0" w:color="auto"/>
              <w:bottom w:val="single" w:sz="4" w:space="0" w:color="auto"/>
              <w:right w:val="single" w:sz="4" w:space="0" w:color="auto"/>
            </w:tcBorders>
            <w:vAlign w:val="center"/>
          </w:tcPr>
          <w:p w14:paraId="27175CA9" w14:textId="717FD3E6" w:rsidR="00D061B2" w:rsidRPr="00B9747D"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 eelarve</w:t>
            </w:r>
          </w:p>
        </w:tc>
        <w:tc>
          <w:tcPr>
            <w:tcW w:w="1680" w:type="dxa"/>
            <w:tcBorders>
              <w:top w:val="single" w:sz="4" w:space="0" w:color="auto"/>
              <w:left w:val="single" w:sz="4" w:space="0" w:color="auto"/>
              <w:bottom w:val="single" w:sz="4" w:space="0" w:color="auto"/>
              <w:right w:val="single" w:sz="4" w:space="0" w:color="auto"/>
            </w:tcBorders>
            <w:vAlign w:val="center"/>
          </w:tcPr>
          <w:p w14:paraId="464A7844" w14:textId="624F98F4" w:rsidR="00D061B2" w:rsidRPr="00B9747D"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w:t>
            </w:r>
            <w:r w:rsidR="00A10957">
              <w:rPr>
                <w:rFonts w:ascii="Times New Roman" w:eastAsia="Times New Roman" w:hAnsi="Times New Roman" w:cs="Times New Roman"/>
                <w:lang w:eastAsia="et-EE"/>
              </w:rPr>
              <w:t xml:space="preserve"> eelarve </w:t>
            </w:r>
            <w:r w:rsidRPr="00DA13C5">
              <w:rPr>
                <w:rFonts w:ascii="Times New Roman" w:eastAsia="Times New Roman" w:hAnsi="Times New Roman" w:cs="Times New Roman"/>
                <w:lang w:eastAsia="et-EE"/>
              </w:rPr>
              <w:t xml:space="preserve"> täi</w:t>
            </w:r>
            <w:r w:rsidR="00A10957">
              <w:rPr>
                <w:rFonts w:ascii="Times New Roman" w:eastAsia="Times New Roman" w:hAnsi="Times New Roman" w:cs="Times New Roman"/>
                <w:lang w:eastAsia="et-EE"/>
              </w:rPr>
              <w:t>tmine 30</w:t>
            </w:r>
            <w:r w:rsidRPr="00DA13C5">
              <w:rPr>
                <w:rFonts w:ascii="Times New Roman" w:eastAsia="Times New Roman" w:hAnsi="Times New Roman" w:cs="Times New Roman"/>
                <w:lang w:eastAsia="et-EE"/>
              </w:rPr>
              <w:t>.11.2020</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49D60" w14:textId="55A8A8F5" w:rsidR="00D061B2" w:rsidRPr="00B9747D"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2021</w:t>
            </w:r>
            <w:r w:rsidR="00A10957">
              <w:rPr>
                <w:rFonts w:ascii="Times New Roman" w:eastAsia="Times New Roman" w:hAnsi="Times New Roman" w:cs="Times New Roman"/>
                <w:lang w:eastAsia="et-EE"/>
              </w:rPr>
              <w:t xml:space="preserve"> eelarve</w:t>
            </w:r>
          </w:p>
        </w:tc>
      </w:tr>
      <w:tr w:rsidR="00D061B2" w:rsidRPr="00B9747D" w14:paraId="41BD1C51" w14:textId="77777777" w:rsidTr="0021441F">
        <w:trPr>
          <w:trHeight w:val="315"/>
        </w:trPr>
        <w:tc>
          <w:tcPr>
            <w:tcW w:w="936" w:type="dxa"/>
            <w:shd w:val="clear" w:color="auto" w:fill="auto"/>
            <w:noWrap/>
            <w:vAlign w:val="center"/>
            <w:hideMark/>
          </w:tcPr>
          <w:p w14:paraId="6EA3408D" w14:textId="77777777"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 xml:space="preserve">102002      </w:t>
            </w:r>
          </w:p>
        </w:tc>
        <w:tc>
          <w:tcPr>
            <w:tcW w:w="4446" w:type="dxa"/>
            <w:shd w:val="clear" w:color="auto" w:fill="auto"/>
            <w:noWrap/>
            <w:vAlign w:val="center"/>
            <w:hideMark/>
          </w:tcPr>
          <w:p w14:paraId="07F06254" w14:textId="77777777" w:rsidR="00D061B2" w:rsidRPr="00B9747D" w:rsidRDefault="00D061B2" w:rsidP="00D061B2">
            <w:pPr>
              <w:spacing w:after="0" w:line="240" w:lineRule="auto"/>
              <w:rPr>
                <w:rFonts w:ascii="Times New Roman" w:eastAsia="Times New Roman" w:hAnsi="Times New Roman" w:cs="Times New Roman"/>
                <w:bCs/>
                <w:lang w:eastAsia="et-EE"/>
              </w:rPr>
            </w:pPr>
            <w:r w:rsidRPr="00B9747D">
              <w:rPr>
                <w:rFonts w:ascii="Times New Roman" w:eastAsia="Times New Roman" w:hAnsi="Times New Roman" w:cs="Times New Roman"/>
                <w:bCs/>
                <w:lang w:eastAsia="et-EE"/>
              </w:rPr>
              <w:t>Hooldekodud (ostetud teenus)</w:t>
            </w:r>
          </w:p>
        </w:tc>
        <w:tc>
          <w:tcPr>
            <w:tcW w:w="917" w:type="dxa"/>
            <w:vAlign w:val="center"/>
          </w:tcPr>
          <w:p w14:paraId="2BF8E2CB" w14:textId="4266B3F8" w:rsidR="00D061B2" w:rsidRPr="00B9747D" w:rsidRDefault="0021441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129</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500</w:t>
            </w:r>
          </w:p>
        </w:tc>
        <w:tc>
          <w:tcPr>
            <w:tcW w:w="1680" w:type="dxa"/>
            <w:vAlign w:val="center"/>
          </w:tcPr>
          <w:p w14:paraId="06215B05" w14:textId="7912F952" w:rsidR="00D061B2" w:rsidRPr="00B9747D" w:rsidRDefault="0021441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114</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058</w:t>
            </w:r>
          </w:p>
        </w:tc>
        <w:tc>
          <w:tcPr>
            <w:tcW w:w="1083" w:type="dxa"/>
            <w:shd w:val="clear" w:color="auto" w:fill="auto"/>
            <w:noWrap/>
            <w:vAlign w:val="center"/>
          </w:tcPr>
          <w:p w14:paraId="48AD770D" w14:textId="67F3C2E3" w:rsidR="00D061B2" w:rsidRPr="00B9747D" w:rsidRDefault="0021441F"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204</w:t>
            </w:r>
            <w:r w:rsidR="00A10957">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w:t>
            </w:r>
          </w:p>
        </w:tc>
      </w:tr>
    </w:tbl>
    <w:p w14:paraId="0EF42D2A" w14:textId="77777777" w:rsidR="00040CC4" w:rsidRPr="00B9747D" w:rsidRDefault="00040CC4" w:rsidP="00040CC4">
      <w:pPr>
        <w:pStyle w:val="Vahedeta"/>
        <w:rPr>
          <w:rFonts w:ascii="Times New Roman" w:hAnsi="Times New Roman" w:cs="Times New Roman"/>
        </w:rPr>
      </w:pPr>
      <w:r w:rsidRPr="00B9747D">
        <w:rPr>
          <w:rFonts w:ascii="Times New Roman" w:hAnsi="Times New Roman" w:cs="Times New Roman"/>
        </w:rPr>
        <w:tab/>
      </w:r>
      <w:r w:rsidRPr="00B9747D">
        <w:rPr>
          <w:rFonts w:ascii="Times New Roman" w:hAnsi="Times New Roman" w:cs="Times New Roman"/>
        </w:rPr>
        <w:tab/>
      </w:r>
      <w:r w:rsidRPr="00B9747D">
        <w:rPr>
          <w:rFonts w:ascii="Times New Roman" w:hAnsi="Times New Roman" w:cs="Times New Roman"/>
        </w:rPr>
        <w:tab/>
      </w:r>
    </w:p>
    <w:p w14:paraId="5A09A994" w14:textId="77777777" w:rsidR="00906D5F" w:rsidRPr="007E3F61" w:rsidRDefault="00906D5F" w:rsidP="006A1CFD">
      <w:pPr>
        <w:pStyle w:val="Vahedeta"/>
        <w:ind w:left="720"/>
        <w:rPr>
          <w:rFonts w:ascii="Times New Roman" w:hAnsi="Times New Roman" w:cs="Times New Roman"/>
          <w:bCs/>
        </w:rPr>
      </w:pPr>
    </w:p>
    <w:tbl>
      <w:tblPr>
        <w:tblW w:w="9130" w:type="dxa"/>
        <w:tblCellMar>
          <w:left w:w="70" w:type="dxa"/>
          <w:right w:w="70" w:type="dxa"/>
        </w:tblCellMar>
        <w:tblLook w:val="04A0" w:firstRow="1" w:lastRow="0" w:firstColumn="1" w:lastColumn="0" w:noHBand="0" w:noVBand="1"/>
      </w:tblPr>
      <w:tblGrid>
        <w:gridCol w:w="1083"/>
        <w:gridCol w:w="3900"/>
        <w:gridCol w:w="1597"/>
        <w:gridCol w:w="1278"/>
        <w:gridCol w:w="1272"/>
      </w:tblGrid>
      <w:tr w:rsidR="00D061B2" w:rsidRPr="00AE18F0" w14:paraId="5FECC5AD" w14:textId="77777777" w:rsidTr="003C044A">
        <w:trPr>
          <w:trHeight w:val="250"/>
        </w:trPr>
        <w:tc>
          <w:tcPr>
            <w:tcW w:w="1083" w:type="dxa"/>
            <w:tcBorders>
              <w:top w:val="nil"/>
              <w:left w:val="single" w:sz="4" w:space="0" w:color="auto"/>
              <w:bottom w:val="single" w:sz="4" w:space="0" w:color="auto"/>
              <w:right w:val="single" w:sz="4" w:space="0" w:color="auto"/>
            </w:tcBorders>
            <w:shd w:val="clear" w:color="auto" w:fill="auto"/>
            <w:noWrap/>
          </w:tcPr>
          <w:p w14:paraId="3FBB7479" w14:textId="14D81962" w:rsidR="00D061B2" w:rsidRPr="00AE18F0" w:rsidRDefault="00D061B2" w:rsidP="00D061B2">
            <w:pPr>
              <w:pBdr>
                <w:top w:val="single" w:sz="4" w:space="1" w:color="auto"/>
              </w:pBdr>
              <w:spacing w:after="0" w:line="240" w:lineRule="auto"/>
              <w:jc w:val="center"/>
              <w:rPr>
                <w:rFonts w:ascii="Times New Roman" w:eastAsia="Times New Roman" w:hAnsi="Times New Roman" w:cs="Times New Roman"/>
                <w:lang w:eastAsia="et-EE"/>
              </w:rPr>
            </w:pPr>
          </w:p>
        </w:tc>
        <w:tc>
          <w:tcPr>
            <w:tcW w:w="3900" w:type="dxa"/>
            <w:tcBorders>
              <w:top w:val="single" w:sz="4" w:space="0" w:color="auto"/>
              <w:bottom w:val="single" w:sz="4" w:space="0" w:color="auto"/>
              <w:right w:val="single" w:sz="4" w:space="0" w:color="auto"/>
            </w:tcBorders>
            <w:noWrap/>
          </w:tcPr>
          <w:p w14:paraId="15701A67" w14:textId="54FEEFD1" w:rsidR="00D061B2" w:rsidRPr="00AE18F0" w:rsidRDefault="00D061B2" w:rsidP="00D061B2">
            <w:pPr>
              <w:pBdr>
                <w:top w:val="single" w:sz="4" w:space="1" w:color="auto"/>
              </w:pBdr>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Valdkond</w:t>
            </w:r>
          </w:p>
        </w:tc>
        <w:tc>
          <w:tcPr>
            <w:tcW w:w="1597" w:type="dxa"/>
            <w:tcBorders>
              <w:top w:val="single" w:sz="4" w:space="0" w:color="auto"/>
              <w:bottom w:val="single" w:sz="4" w:space="0" w:color="auto"/>
              <w:right w:val="single" w:sz="4" w:space="0" w:color="auto"/>
            </w:tcBorders>
            <w:vAlign w:val="center"/>
          </w:tcPr>
          <w:p w14:paraId="08B1B019" w14:textId="1BB554C7" w:rsidR="00D061B2" w:rsidRPr="00AE18F0" w:rsidRDefault="00D061B2" w:rsidP="00D061B2">
            <w:pPr>
              <w:pBdr>
                <w:top w:val="single" w:sz="4" w:space="1" w:color="auto"/>
              </w:pBdr>
              <w:spacing w:after="0" w:line="240" w:lineRule="auto"/>
              <w:jc w:val="right"/>
              <w:rPr>
                <w:rFonts w:ascii="Times New Roman" w:eastAsia="Times New Roman" w:hAnsi="Times New Roman" w:cs="Times New Roman"/>
                <w:lang w:eastAsia="et-EE"/>
              </w:rPr>
            </w:pPr>
            <w:r w:rsidRPr="00DA13C5">
              <w:rPr>
                <w:rFonts w:ascii="Times New Roman" w:eastAsia="Times New Roman" w:hAnsi="Times New Roman" w:cs="Times New Roman"/>
                <w:lang w:eastAsia="et-EE"/>
              </w:rPr>
              <w:t>2020 eelarve</w:t>
            </w:r>
          </w:p>
        </w:tc>
        <w:tc>
          <w:tcPr>
            <w:tcW w:w="1278" w:type="dxa"/>
            <w:tcBorders>
              <w:top w:val="single" w:sz="4" w:space="0" w:color="auto"/>
              <w:left w:val="single" w:sz="4" w:space="0" w:color="auto"/>
              <w:bottom w:val="single" w:sz="4" w:space="0" w:color="auto"/>
              <w:right w:val="single" w:sz="4" w:space="0" w:color="auto"/>
            </w:tcBorders>
            <w:vAlign w:val="center"/>
          </w:tcPr>
          <w:p w14:paraId="23BD57EC" w14:textId="71990DC6" w:rsidR="00D061B2" w:rsidRPr="00AE18F0" w:rsidRDefault="00D061B2" w:rsidP="00D061B2">
            <w:pPr>
              <w:pBdr>
                <w:top w:val="single" w:sz="4" w:space="1" w:color="auto"/>
              </w:pBdr>
              <w:spacing w:after="0" w:line="240" w:lineRule="auto"/>
              <w:jc w:val="right"/>
              <w:rPr>
                <w:rFonts w:ascii="Times New Roman" w:eastAsia="Times New Roman" w:hAnsi="Times New Roman" w:cs="Times New Roman"/>
                <w:lang w:eastAsia="et-EE"/>
              </w:rPr>
            </w:pPr>
            <w:r w:rsidRPr="00DA13C5">
              <w:rPr>
                <w:rFonts w:ascii="Times New Roman" w:eastAsia="Times New Roman" w:hAnsi="Times New Roman" w:cs="Times New Roman"/>
                <w:lang w:eastAsia="et-EE"/>
              </w:rPr>
              <w:t>2020</w:t>
            </w:r>
            <w:r w:rsidR="005D1656">
              <w:rPr>
                <w:rFonts w:ascii="Times New Roman" w:eastAsia="Times New Roman" w:hAnsi="Times New Roman" w:cs="Times New Roman"/>
                <w:lang w:eastAsia="et-EE"/>
              </w:rPr>
              <w:t xml:space="preserve"> eelarve </w:t>
            </w:r>
            <w:r w:rsidRPr="00DA13C5">
              <w:rPr>
                <w:rFonts w:ascii="Times New Roman" w:eastAsia="Times New Roman" w:hAnsi="Times New Roman" w:cs="Times New Roman"/>
                <w:lang w:eastAsia="et-EE"/>
              </w:rPr>
              <w:t xml:space="preserve"> täi</w:t>
            </w:r>
            <w:r w:rsidR="003A713F">
              <w:rPr>
                <w:rFonts w:ascii="Times New Roman" w:eastAsia="Times New Roman" w:hAnsi="Times New Roman" w:cs="Times New Roman"/>
                <w:lang w:eastAsia="et-EE"/>
              </w:rPr>
              <w:t>tmine 30</w:t>
            </w:r>
            <w:r w:rsidRPr="00DA13C5">
              <w:rPr>
                <w:rFonts w:ascii="Times New Roman" w:eastAsia="Times New Roman" w:hAnsi="Times New Roman" w:cs="Times New Roman"/>
                <w:lang w:eastAsia="et-EE"/>
              </w:rPr>
              <w:t>.11.2020</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2ABFD" w14:textId="5D2669B0" w:rsidR="00D061B2" w:rsidRPr="00AE18F0" w:rsidRDefault="00D061B2" w:rsidP="003C044A">
            <w:pPr>
              <w:pBdr>
                <w:top w:val="single" w:sz="4" w:space="1" w:color="auto"/>
              </w:pBdr>
              <w:spacing w:after="0" w:line="240" w:lineRule="auto"/>
              <w:jc w:val="center"/>
              <w:rPr>
                <w:rFonts w:ascii="Times New Roman" w:eastAsia="Times New Roman" w:hAnsi="Times New Roman" w:cs="Times New Roman"/>
                <w:lang w:eastAsia="et-EE"/>
              </w:rPr>
            </w:pPr>
            <w:r w:rsidRPr="00DA13C5">
              <w:rPr>
                <w:rFonts w:ascii="Times New Roman" w:eastAsia="Times New Roman" w:hAnsi="Times New Roman" w:cs="Times New Roman"/>
                <w:lang w:eastAsia="et-EE"/>
              </w:rPr>
              <w:t>2021</w:t>
            </w:r>
            <w:r w:rsidR="005D1656">
              <w:rPr>
                <w:rFonts w:ascii="Times New Roman" w:eastAsia="Times New Roman" w:hAnsi="Times New Roman" w:cs="Times New Roman"/>
                <w:lang w:eastAsia="et-EE"/>
              </w:rPr>
              <w:t xml:space="preserve"> eelarve</w:t>
            </w:r>
          </w:p>
        </w:tc>
      </w:tr>
      <w:tr w:rsidR="00D061B2" w:rsidRPr="00AE18F0" w14:paraId="447DF137" w14:textId="77777777" w:rsidTr="00105A26">
        <w:trPr>
          <w:trHeight w:val="25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1968639A"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102012          </w:t>
            </w:r>
          </w:p>
        </w:tc>
        <w:tc>
          <w:tcPr>
            <w:tcW w:w="3900" w:type="dxa"/>
            <w:tcBorders>
              <w:top w:val="nil"/>
              <w:left w:val="nil"/>
              <w:bottom w:val="single" w:sz="4" w:space="0" w:color="auto"/>
              <w:right w:val="nil"/>
            </w:tcBorders>
            <w:shd w:val="clear" w:color="auto" w:fill="auto"/>
            <w:noWrap/>
            <w:vAlign w:val="bottom"/>
            <w:hideMark/>
          </w:tcPr>
          <w:p w14:paraId="54C1D80C"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 Küttepuude toetus (eakad)</w:t>
            </w:r>
          </w:p>
        </w:tc>
        <w:tc>
          <w:tcPr>
            <w:tcW w:w="1597" w:type="dxa"/>
            <w:tcBorders>
              <w:top w:val="nil"/>
              <w:left w:val="single" w:sz="4" w:space="0" w:color="auto"/>
              <w:bottom w:val="single" w:sz="4" w:space="0" w:color="auto"/>
              <w:right w:val="single" w:sz="4" w:space="0" w:color="auto"/>
            </w:tcBorders>
          </w:tcPr>
          <w:p w14:paraId="2B8A1AAE" w14:textId="1CC33820" w:rsidR="00D061B2" w:rsidRPr="00AE18F0" w:rsidRDefault="009F2910"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40</w:t>
            </w:r>
            <w:r w:rsidR="00B34715">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c>
          <w:tcPr>
            <w:tcW w:w="1278" w:type="dxa"/>
            <w:tcBorders>
              <w:top w:val="nil"/>
              <w:left w:val="single" w:sz="4" w:space="0" w:color="auto"/>
              <w:bottom w:val="single" w:sz="4" w:space="0" w:color="auto"/>
              <w:right w:val="single" w:sz="4" w:space="0" w:color="auto"/>
            </w:tcBorders>
          </w:tcPr>
          <w:p w14:paraId="6C2E4246" w14:textId="082F6340" w:rsidR="00D061B2" w:rsidRPr="00AE18F0" w:rsidRDefault="009F2910"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6</w:t>
            </w:r>
            <w:r w:rsidR="00B34715">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435</w:t>
            </w:r>
          </w:p>
        </w:tc>
        <w:tc>
          <w:tcPr>
            <w:tcW w:w="1272" w:type="dxa"/>
            <w:tcBorders>
              <w:top w:val="nil"/>
              <w:left w:val="single" w:sz="4" w:space="0" w:color="auto"/>
              <w:bottom w:val="single" w:sz="4" w:space="0" w:color="auto"/>
              <w:right w:val="single" w:sz="4" w:space="0" w:color="auto"/>
            </w:tcBorders>
            <w:shd w:val="clear" w:color="auto" w:fill="auto"/>
            <w:noWrap/>
            <w:vAlign w:val="bottom"/>
          </w:tcPr>
          <w:p w14:paraId="45B1790E" w14:textId="056FC66E" w:rsidR="00D061B2" w:rsidRPr="00AE18F0" w:rsidRDefault="009F2910"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30</w:t>
            </w:r>
            <w:r w:rsidR="00B34715">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r>
      <w:tr w:rsidR="00D061B2" w:rsidRPr="00AE18F0" w14:paraId="20BD518C" w14:textId="77777777" w:rsidTr="00105A26">
        <w:trPr>
          <w:trHeight w:val="25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2E9BB0BC"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102013          </w:t>
            </w:r>
          </w:p>
        </w:tc>
        <w:tc>
          <w:tcPr>
            <w:tcW w:w="3900" w:type="dxa"/>
            <w:tcBorders>
              <w:top w:val="nil"/>
              <w:left w:val="nil"/>
              <w:bottom w:val="single" w:sz="4" w:space="0" w:color="auto"/>
              <w:right w:val="nil"/>
            </w:tcBorders>
            <w:shd w:val="clear" w:color="auto" w:fill="auto"/>
            <w:noWrap/>
            <w:vAlign w:val="bottom"/>
            <w:hideMark/>
          </w:tcPr>
          <w:p w14:paraId="25D7E966"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 Ravimid ja raviteenused</w:t>
            </w:r>
          </w:p>
        </w:tc>
        <w:tc>
          <w:tcPr>
            <w:tcW w:w="1597" w:type="dxa"/>
            <w:tcBorders>
              <w:top w:val="nil"/>
              <w:left w:val="single" w:sz="4" w:space="0" w:color="auto"/>
              <w:bottom w:val="single" w:sz="4" w:space="0" w:color="auto"/>
              <w:right w:val="single" w:sz="4" w:space="0" w:color="auto"/>
            </w:tcBorders>
          </w:tcPr>
          <w:p w14:paraId="6721C45F" w14:textId="084CDFB9" w:rsidR="00D061B2" w:rsidRPr="00AE18F0" w:rsidRDefault="009F2910"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5</w:t>
            </w:r>
            <w:r w:rsidR="00B34715">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055</w:t>
            </w:r>
          </w:p>
        </w:tc>
        <w:tc>
          <w:tcPr>
            <w:tcW w:w="1278" w:type="dxa"/>
            <w:tcBorders>
              <w:top w:val="nil"/>
              <w:left w:val="single" w:sz="4" w:space="0" w:color="auto"/>
              <w:bottom w:val="single" w:sz="4" w:space="0" w:color="auto"/>
              <w:right w:val="single" w:sz="4" w:space="0" w:color="auto"/>
            </w:tcBorders>
          </w:tcPr>
          <w:p w14:paraId="157753F2" w14:textId="1CFF33B7" w:rsidR="00D061B2" w:rsidRPr="00AE18F0" w:rsidRDefault="009F2910"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w:t>
            </w:r>
            <w:r w:rsidR="00B34715">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166</w:t>
            </w:r>
          </w:p>
        </w:tc>
        <w:tc>
          <w:tcPr>
            <w:tcW w:w="1272" w:type="dxa"/>
            <w:tcBorders>
              <w:top w:val="nil"/>
              <w:left w:val="single" w:sz="4" w:space="0" w:color="auto"/>
              <w:bottom w:val="single" w:sz="4" w:space="0" w:color="auto"/>
              <w:right w:val="single" w:sz="4" w:space="0" w:color="auto"/>
            </w:tcBorders>
            <w:shd w:val="clear" w:color="auto" w:fill="auto"/>
            <w:noWrap/>
            <w:vAlign w:val="bottom"/>
          </w:tcPr>
          <w:p w14:paraId="1DDC1FD1" w14:textId="2C1C205C" w:rsidR="00D061B2" w:rsidRPr="00AE18F0" w:rsidRDefault="009F2910"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5</w:t>
            </w:r>
            <w:r w:rsidR="00B34715">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r>
      <w:tr w:rsidR="00D061B2" w:rsidRPr="00B9747D" w14:paraId="1606857E" w14:textId="77777777" w:rsidTr="00182FC7">
        <w:trPr>
          <w:trHeight w:val="25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4D9D0F85" w14:textId="215349BD" w:rsidR="00D061B2" w:rsidRPr="00182FC7" w:rsidRDefault="00D061B2" w:rsidP="00D061B2">
            <w:pPr>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102015</w:t>
            </w:r>
            <w:r w:rsidRPr="00182FC7">
              <w:rPr>
                <w:rFonts w:ascii="Times New Roman" w:eastAsia="Times New Roman" w:hAnsi="Times New Roman" w:cs="Times New Roman"/>
                <w:lang w:eastAsia="et-EE"/>
              </w:rPr>
              <w:t xml:space="preserve"> </w:t>
            </w:r>
          </w:p>
        </w:tc>
        <w:tc>
          <w:tcPr>
            <w:tcW w:w="3900" w:type="dxa"/>
            <w:tcBorders>
              <w:top w:val="nil"/>
              <w:left w:val="nil"/>
              <w:bottom w:val="single" w:sz="4" w:space="0" w:color="auto"/>
              <w:right w:val="nil"/>
            </w:tcBorders>
            <w:shd w:val="clear" w:color="auto" w:fill="auto"/>
            <w:noWrap/>
            <w:vAlign w:val="bottom"/>
            <w:hideMark/>
          </w:tcPr>
          <w:p w14:paraId="1D6937F0" w14:textId="2D260045" w:rsidR="00D061B2" w:rsidRPr="00182FC7" w:rsidRDefault="00D061B2" w:rsidP="00D061B2">
            <w:pPr>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Sotsiaalkeskuse transport</w:t>
            </w:r>
          </w:p>
        </w:tc>
        <w:tc>
          <w:tcPr>
            <w:tcW w:w="1597" w:type="dxa"/>
            <w:tcBorders>
              <w:top w:val="nil"/>
              <w:left w:val="single" w:sz="4" w:space="0" w:color="auto"/>
              <w:bottom w:val="single" w:sz="4" w:space="0" w:color="auto"/>
              <w:right w:val="single" w:sz="4" w:space="0" w:color="auto"/>
            </w:tcBorders>
          </w:tcPr>
          <w:p w14:paraId="6893A4C3" w14:textId="72421155" w:rsidR="00D061B2" w:rsidRPr="00182FC7" w:rsidRDefault="0088567B"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0</w:t>
            </w:r>
          </w:p>
        </w:tc>
        <w:tc>
          <w:tcPr>
            <w:tcW w:w="1278" w:type="dxa"/>
            <w:tcBorders>
              <w:top w:val="nil"/>
              <w:left w:val="single" w:sz="4" w:space="0" w:color="auto"/>
              <w:bottom w:val="single" w:sz="4" w:space="0" w:color="auto"/>
              <w:right w:val="single" w:sz="4" w:space="0" w:color="auto"/>
            </w:tcBorders>
          </w:tcPr>
          <w:p w14:paraId="0324BDFC" w14:textId="6B9FCFA1" w:rsidR="00D061B2" w:rsidRPr="00182FC7" w:rsidRDefault="0088567B"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0</w:t>
            </w:r>
          </w:p>
        </w:tc>
        <w:tc>
          <w:tcPr>
            <w:tcW w:w="1272" w:type="dxa"/>
            <w:tcBorders>
              <w:top w:val="nil"/>
              <w:left w:val="single" w:sz="4" w:space="0" w:color="auto"/>
              <w:bottom w:val="single" w:sz="4" w:space="0" w:color="auto"/>
              <w:right w:val="single" w:sz="4" w:space="0" w:color="auto"/>
            </w:tcBorders>
            <w:shd w:val="clear" w:color="auto" w:fill="auto"/>
            <w:noWrap/>
            <w:vAlign w:val="bottom"/>
          </w:tcPr>
          <w:p w14:paraId="33992AAA" w14:textId="342859D1" w:rsidR="00D061B2" w:rsidRPr="00182FC7" w:rsidRDefault="00722162"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5</w:t>
            </w:r>
            <w:r w:rsidR="00E67FF5">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r>
    </w:tbl>
    <w:p w14:paraId="079AF871" w14:textId="6CED471A" w:rsidR="00A121DB" w:rsidRPr="0088567B" w:rsidRDefault="00A121DB" w:rsidP="0088567B">
      <w:pPr>
        <w:rPr>
          <w:rFonts w:ascii="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997"/>
        <w:gridCol w:w="1594"/>
        <w:gridCol w:w="1382"/>
        <w:gridCol w:w="1129"/>
      </w:tblGrid>
      <w:tr w:rsidR="00D061B2" w:rsidRPr="00604C36" w14:paraId="5E55EADC" w14:textId="77777777" w:rsidTr="0047135A">
        <w:trPr>
          <w:trHeight w:val="300"/>
        </w:trPr>
        <w:tc>
          <w:tcPr>
            <w:tcW w:w="960" w:type="dxa"/>
            <w:shd w:val="clear" w:color="000000" w:fill="FFFFFF"/>
            <w:noWrap/>
            <w:vAlign w:val="center"/>
          </w:tcPr>
          <w:p w14:paraId="5F39BB6D" w14:textId="04BF3899" w:rsidR="00D061B2" w:rsidRPr="00604C36" w:rsidRDefault="00D061B2" w:rsidP="00D061B2">
            <w:pPr>
              <w:spacing w:after="0" w:line="240" w:lineRule="auto"/>
              <w:rPr>
                <w:rFonts w:ascii="Times New Roman" w:eastAsia="Times New Roman" w:hAnsi="Times New Roman" w:cs="Times New Roman"/>
                <w:bCs/>
                <w:lang w:eastAsia="et-EE"/>
              </w:rPr>
            </w:pPr>
          </w:p>
        </w:tc>
        <w:tc>
          <w:tcPr>
            <w:tcW w:w="3997" w:type="dxa"/>
            <w:tcBorders>
              <w:top w:val="single" w:sz="4" w:space="0" w:color="auto"/>
              <w:bottom w:val="single" w:sz="4" w:space="0" w:color="auto"/>
              <w:right w:val="single" w:sz="4" w:space="0" w:color="auto"/>
            </w:tcBorders>
            <w:noWrap/>
          </w:tcPr>
          <w:p w14:paraId="44D81D2A" w14:textId="02E8C01A" w:rsidR="00D061B2" w:rsidRPr="00604C36" w:rsidRDefault="00D061B2" w:rsidP="00D061B2">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1594" w:type="dxa"/>
            <w:tcBorders>
              <w:top w:val="single" w:sz="4" w:space="0" w:color="auto"/>
              <w:bottom w:val="single" w:sz="4" w:space="0" w:color="auto"/>
              <w:right w:val="single" w:sz="4" w:space="0" w:color="auto"/>
            </w:tcBorders>
            <w:vAlign w:val="center"/>
          </w:tcPr>
          <w:p w14:paraId="31E3A28F" w14:textId="2DE37B22" w:rsidR="00D061B2" w:rsidRPr="00604C36"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 eelarve</w:t>
            </w:r>
          </w:p>
        </w:tc>
        <w:tc>
          <w:tcPr>
            <w:tcW w:w="1382" w:type="dxa"/>
            <w:tcBorders>
              <w:top w:val="single" w:sz="4" w:space="0" w:color="auto"/>
              <w:left w:val="single" w:sz="4" w:space="0" w:color="auto"/>
              <w:bottom w:val="single" w:sz="4" w:space="0" w:color="auto"/>
              <w:right w:val="single" w:sz="4" w:space="0" w:color="auto"/>
            </w:tcBorders>
            <w:vAlign w:val="center"/>
          </w:tcPr>
          <w:p w14:paraId="04E01AAD" w14:textId="22E6A3D4" w:rsidR="00D061B2" w:rsidRPr="00604C36"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w:t>
            </w:r>
            <w:r w:rsidR="00E67FF5">
              <w:rPr>
                <w:rFonts w:ascii="Times New Roman" w:eastAsia="Times New Roman" w:hAnsi="Times New Roman" w:cs="Times New Roman"/>
                <w:lang w:eastAsia="et-EE"/>
              </w:rPr>
              <w:t xml:space="preserve"> eelarve </w:t>
            </w:r>
            <w:r w:rsidRPr="00DA13C5">
              <w:rPr>
                <w:rFonts w:ascii="Times New Roman" w:eastAsia="Times New Roman" w:hAnsi="Times New Roman" w:cs="Times New Roman"/>
                <w:lang w:eastAsia="et-EE"/>
              </w:rPr>
              <w:t xml:space="preserve"> täit</w:t>
            </w:r>
            <w:r w:rsidR="00E67FF5">
              <w:rPr>
                <w:rFonts w:ascii="Times New Roman" w:eastAsia="Times New Roman" w:hAnsi="Times New Roman" w:cs="Times New Roman"/>
                <w:lang w:eastAsia="et-EE"/>
              </w:rPr>
              <w:t>mine 30</w:t>
            </w:r>
            <w:r w:rsidRPr="00DA13C5">
              <w:rPr>
                <w:rFonts w:ascii="Times New Roman" w:eastAsia="Times New Roman" w:hAnsi="Times New Roman" w:cs="Times New Roman"/>
                <w:lang w:eastAsia="et-EE"/>
              </w:rPr>
              <w:t>.11.2020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C0058" w14:textId="696E3953" w:rsidR="00D061B2" w:rsidRPr="00604C36"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2021</w:t>
            </w:r>
            <w:r w:rsidR="001A733D">
              <w:rPr>
                <w:rFonts w:ascii="Times New Roman" w:eastAsia="Times New Roman" w:hAnsi="Times New Roman" w:cs="Times New Roman"/>
                <w:lang w:eastAsia="et-EE"/>
              </w:rPr>
              <w:t xml:space="preserve"> eelarve</w:t>
            </w:r>
          </w:p>
        </w:tc>
      </w:tr>
      <w:tr w:rsidR="00D061B2" w:rsidRPr="00604C36" w14:paraId="00439F91" w14:textId="77777777" w:rsidTr="00604C36">
        <w:trPr>
          <w:trHeight w:val="300"/>
        </w:trPr>
        <w:tc>
          <w:tcPr>
            <w:tcW w:w="960" w:type="dxa"/>
            <w:shd w:val="clear" w:color="000000" w:fill="FFFFFF"/>
            <w:noWrap/>
            <w:vAlign w:val="center"/>
          </w:tcPr>
          <w:p w14:paraId="0A910D1F" w14:textId="4A06B8F1" w:rsidR="00D061B2" w:rsidRPr="00604C36" w:rsidRDefault="00D061B2" w:rsidP="00D061B2">
            <w:pPr>
              <w:spacing w:after="0" w:line="240" w:lineRule="auto"/>
              <w:rPr>
                <w:rFonts w:ascii="Times New Roman" w:eastAsia="Times New Roman" w:hAnsi="Times New Roman" w:cs="Times New Roman"/>
                <w:bCs/>
                <w:lang w:eastAsia="et-EE"/>
              </w:rPr>
            </w:pPr>
            <w:r w:rsidRPr="00604C36">
              <w:rPr>
                <w:rFonts w:ascii="Times New Roman" w:eastAsia="Times New Roman" w:hAnsi="Times New Roman" w:cs="Times New Roman"/>
                <w:bCs/>
                <w:lang w:eastAsia="et-EE"/>
              </w:rPr>
              <w:t>10400</w:t>
            </w:r>
          </w:p>
        </w:tc>
        <w:tc>
          <w:tcPr>
            <w:tcW w:w="3997" w:type="dxa"/>
            <w:shd w:val="clear" w:color="000000" w:fill="FFFFFF"/>
            <w:noWrap/>
            <w:vAlign w:val="center"/>
          </w:tcPr>
          <w:p w14:paraId="79B10333" w14:textId="7EF1CD70" w:rsidR="00D061B2" w:rsidRPr="00604C36" w:rsidRDefault="00D061B2" w:rsidP="00D061B2">
            <w:pPr>
              <w:spacing w:after="0" w:line="240" w:lineRule="auto"/>
              <w:rPr>
                <w:rFonts w:ascii="Times New Roman" w:eastAsia="Times New Roman" w:hAnsi="Times New Roman" w:cs="Times New Roman"/>
                <w:bCs/>
                <w:lang w:eastAsia="et-EE"/>
              </w:rPr>
            </w:pPr>
            <w:r w:rsidRPr="00604C36">
              <w:rPr>
                <w:rFonts w:ascii="Times New Roman" w:eastAsia="Times New Roman" w:hAnsi="Times New Roman" w:cs="Times New Roman"/>
                <w:bCs/>
                <w:lang w:eastAsia="et-EE"/>
              </w:rPr>
              <w:t xml:space="preserve">Asendus- ja </w:t>
            </w:r>
            <w:proofErr w:type="spellStart"/>
            <w:r w:rsidRPr="00604C36">
              <w:rPr>
                <w:rFonts w:ascii="Times New Roman" w:eastAsia="Times New Roman" w:hAnsi="Times New Roman" w:cs="Times New Roman"/>
                <w:bCs/>
                <w:lang w:eastAsia="et-EE"/>
              </w:rPr>
              <w:t>järelhooldus</w:t>
            </w:r>
            <w:proofErr w:type="spellEnd"/>
          </w:p>
        </w:tc>
        <w:tc>
          <w:tcPr>
            <w:tcW w:w="1594" w:type="dxa"/>
            <w:shd w:val="clear" w:color="000000" w:fill="FFFFFF"/>
            <w:vAlign w:val="center"/>
          </w:tcPr>
          <w:p w14:paraId="16D4AA6D" w14:textId="449A03C9" w:rsidR="00D061B2" w:rsidRDefault="00BB57E1"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67</w:t>
            </w:r>
            <w:r w:rsidR="001A733D">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c>
          <w:tcPr>
            <w:tcW w:w="1382" w:type="dxa"/>
            <w:shd w:val="clear" w:color="000000" w:fill="FFFFFF"/>
            <w:vAlign w:val="center"/>
          </w:tcPr>
          <w:p w14:paraId="779AC47A" w14:textId="63901FAB" w:rsidR="00D061B2" w:rsidRDefault="00BB57E1"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54</w:t>
            </w:r>
            <w:r w:rsidR="001A733D">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150</w:t>
            </w:r>
          </w:p>
        </w:tc>
        <w:tc>
          <w:tcPr>
            <w:tcW w:w="1129" w:type="dxa"/>
            <w:shd w:val="clear" w:color="000000" w:fill="FFFFFF"/>
            <w:noWrap/>
            <w:vAlign w:val="center"/>
          </w:tcPr>
          <w:p w14:paraId="077074F5" w14:textId="2B1BC14F" w:rsidR="00D061B2" w:rsidRDefault="00BB57E1"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61</w:t>
            </w:r>
            <w:r w:rsidR="001A733D">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793</w:t>
            </w:r>
          </w:p>
        </w:tc>
      </w:tr>
    </w:tbl>
    <w:p w14:paraId="211FF149" w14:textId="77777777" w:rsidR="00446BAB" w:rsidRDefault="00446BAB" w:rsidP="00824CE8">
      <w:pPr>
        <w:pStyle w:val="Vahedeta"/>
        <w:jc w:val="both"/>
        <w:rPr>
          <w:rFonts w:ascii="Times New Roman" w:hAnsi="Times New Roman" w:cs="Times New Roman"/>
        </w:rPr>
      </w:pPr>
    </w:p>
    <w:p w14:paraId="2AD1C053" w14:textId="6F742FFB" w:rsidR="002A711D" w:rsidRDefault="002A711D" w:rsidP="005B4AD9">
      <w:pPr>
        <w:pStyle w:val="Default"/>
        <w:jc w:val="both"/>
        <w:rPr>
          <w:sz w:val="22"/>
          <w:szCs w:val="22"/>
        </w:rPr>
      </w:pPr>
      <w:r>
        <w:rPr>
          <w:sz w:val="22"/>
          <w:szCs w:val="22"/>
        </w:rPr>
        <w:t xml:space="preserve">Eraldis </w:t>
      </w:r>
      <w:r w:rsidR="0088567B">
        <w:rPr>
          <w:sz w:val="22"/>
          <w:szCs w:val="22"/>
        </w:rPr>
        <w:t>61 793</w:t>
      </w:r>
      <w:r w:rsidR="00AD6A2E">
        <w:rPr>
          <w:sz w:val="22"/>
          <w:szCs w:val="22"/>
        </w:rPr>
        <w:t xml:space="preserve"> €</w:t>
      </w:r>
      <w:r w:rsidR="00FF6C26">
        <w:rPr>
          <w:sz w:val="22"/>
          <w:szCs w:val="22"/>
        </w:rPr>
        <w:t>.</w:t>
      </w:r>
    </w:p>
    <w:p w14:paraId="5D04C0E6" w14:textId="11B6BF33" w:rsidR="00AE18F0" w:rsidRPr="006A1CFD" w:rsidRDefault="00A121DB" w:rsidP="005B4AD9">
      <w:pPr>
        <w:pStyle w:val="Default"/>
        <w:jc w:val="both"/>
        <w:rPr>
          <w:sz w:val="22"/>
          <w:szCs w:val="22"/>
        </w:rPr>
      </w:pPr>
      <w:r w:rsidRPr="006A1CFD">
        <w:rPr>
          <w:sz w:val="22"/>
          <w:szCs w:val="22"/>
        </w:rPr>
        <w:t xml:space="preserve">Asendushooldusteenus on kohaliku omavalitsuse üksuse korraldatav sotsiaalteenus, mille eesmärk on pika- või lühiajaliselt lapse heaolu ja õiguste tagamine, lapsele tema põhivajaduste rahuldamiseks peresarnaste elutingimuste võimaldamine, lapsele turvalise ja arenguks soodsa elukeskkonna loomine ning lapse ettevalmistamine võimetekohaseks toimetulekuks täisealisena. Asendushooldusteenuse osutaja on hoolduspere, perekodu ja asenduskodu. </w:t>
      </w:r>
      <w:proofErr w:type="spellStart"/>
      <w:r w:rsidRPr="006A1CFD">
        <w:rPr>
          <w:sz w:val="22"/>
          <w:szCs w:val="22"/>
        </w:rPr>
        <w:t>Järelhooldusteenus</w:t>
      </w:r>
      <w:proofErr w:type="spellEnd"/>
      <w:r w:rsidRPr="006A1CFD">
        <w:rPr>
          <w:sz w:val="22"/>
          <w:szCs w:val="22"/>
        </w:rPr>
        <w:t xml:space="preserve"> on kohaliku omavalitsuse üksuse korraldatav sotsiaalteenus, mille eesmärk on asendushoolduselt ja eestkostelt lahkuva isiku iseseisva toimetuleku ja õpingute jätkamise toetamine. Riigieelarvest määratakse vastavalt riigieelarve võimalustele toetus kohaliku omavalitsuse üksustele asendus- ja </w:t>
      </w:r>
      <w:proofErr w:type="spellStart"/>
      <w:r w:rsidRPr="006A1CFD">
        <w:rPr>
          <w:sz w:val="22"/>
          <w:szCs w:val="22"/>
        </w:rPr>
        <w:t>järelhooldusteenuse</w:t>
      </w:r>
      <w:proofErr w:type="spellEnd"/>
      <w:r w:rsidRPr="006A1CFD">
        <w:rPr>
          <w:sz w:val="22"/>
          <w:szCs w:val="22"/>
        </w:rPr>
        <w:t xml:space="preserve"> osutamiseks ja korraldamiseks ning hooldusperede toetamiseks. Siin kajastatakse kõik asendushooldus- ja </w:t>
      </w:r>
      <w:proofErr w:type="spellStart"/>
      <w:r w:rsidRPr="006A1CFD">
        <w:rPr>
          <w:sz w:val="22"/>
          <w:szCs w:val="22"/>
        </w:rPr>
        <w:t>järelhooldustee</w:t>
      </w:r>
      <w:r w:rsidR="005B4AD9" w:rsidRPr="006A1CFD">
        <w:rPr>
          <w:sz w:val="22"/>
          <w:szCs w:val="22"/>
        </w:rPr>
        <w:t>nustele</w:t>
      </w:r>
      <w:proofErr w:type="spellEnd"/>
      <w:r w:rsidR="005B4AD9" w:rsidRPr="006A1CFD">
        <w:rPr>
          <w:sz w:val="22"/>
          <w:szCs w:val="22"/>
        </w:rPr>
        <w:t xml:space="preserve"> tehtud kulutused.</w:t>
      </w:r>
    </w:p>
    <w:p w14:paraId="1A69264D" w14:textId="77777777" w:rsidR="00AE18F0" w:rsidRDefault="00AE18F0" w:rsidP="00040CC4">
      <w:pPr>
        <w:pStyle w:val="Vahedeta"/>
        <w:rPr>
          <w:rFonts w:ascii="Times New Roman" w:hAnsi="Times New Roman" w:cs="Times New Roman"/>
        </w:rPr>
      </w:pPr>
    </w:p>
    <w:tbl>
      <w:tblPr>
        <w:tblW w:w="9064" w:type="dxa"/>
        <w:tblCellMar>
          <w:left w:w="70" w:type="dxa"/>
          <w:right w:w="70" w:type="dxa"/>
        </w:tblCellMar>
        <w:tblLook w:val="04A0" w:firstRow="1" w:lastRow="0" w:firstColumn="1" w:lastColumn="0" w:noHBand="0" w:noVBand="1"/>
      </w:tblPr>
      <w:tblGrid>
        <w:gridCol w:w="1075"/>
        <w:gridCol w:w="4165"/>
        <w:gridCol w:w="872"/>
        <w:gridCol w:w="1680"/>
        <w:gridCol w:w="1272"/>
      </w:tblGrid>
      <w:tr w:rsidR="00D061B2" w:rsidRPr="00105A26" w14:paraId="474E3634" w14:textId="77777777" w:rsidTr="00722162">
        <w:trPr>
          <w:trHeight w:val="285"/>
        </w:trPr>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EEF1D48" w14:textId="174AE121" w:rsidR="00D061B2" w:rsidRPr="00105A26" w:rsidRDefault="00D061B2" w:rsidP="00D061B2">
            <w:pPr>
              <w:spacing w:after="0" w:line="240" w:lineRule="auto"/>
              <w:rPr>
                <w:rFonts w:ascii="Times New Roman" w:eastAsia="Times New Roman" w:hAnsi="Times New Roman" w:cs="Times New Roman"/>
                <w:bCs/>
                <w:lang w:eastAsia="et-EE"/>
              </w:rPr>
            </w:pPr>
          </w:p>
        </w:tc>
        <w:tc>
          <w:tcPr>
            <w:tcW w:w="4165" w:type="dxa"/>
            <w:tcBorders>
              <w:top w:val="single" w:sz="4" w:space="0" w:color="auto"/>
              <w:bottom w:val="single" w:sz="4" w:space="0" w:color="auto"/>
              <w:right w:val="single" w:sz="4" w:space="0" w:color="auto"/>
            </w:tcBorders>
            <w:noWrap/>
          </w:tcPr>
          <w:p w14:paraId="46432DAB" w14:textId="69A85478" w:rsidR="00D061B2" w:rsidRPr="00105A26" w:rsidRDefault="00D061B2" w:rsidP="00D061B2">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872" w:type="dxa"/>
            <w:tcBorders>
              <w:top w:val="single" w:sz="4" w:space="0" w:color="auto"/>
              <w:bottom w:val="single" w:sz="4" w:space="0" w:color="auto"/>
              <w:right w:val="single" w:sz="4" w:space="0" w:color="auto"/>
            </w:tcBorders>
            <w:vAlign w:val="center"/>
          </w:tcPr>
          <w:p w14:paraId="1A3BE326" w14:textId="0FD2BCFD" w:rsidR="00D061B2" w:rsidRPr="00105A26"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 eelarve</w:t>
            </w:r>
          </w:p>
        </w:tc>
        <w:tc>
          <w:tcPr>
            <w:tcW w:w="1680" w:type="dxa"/>
            <w:tcBorders>
              <w:top w:val="single" w:sz="4" w:space="0" w:color="auto"/>
              <w:left w:val="single" w:sz="4" w:space="0" w:color="auto"/>
              <w:bottom w:val="single" w:sz="4" w:space="0" w:color="auto"/>
              <w:right w:val="single" w:sz="4" w:space="0" w:color="auto"/>
            </w:tcBorders>
            <w:vAlign w:val="center"/>
          </w:tcPr>
          <w:p w14:paraId="0685DD1C" w14:textId="66325E3B" w:rsidR="00D061B2" w:rsidRPr="00105A26"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w:t>
            </w:r>
            <w:r w:rsidR="009F57D7">
              <w:rPr>
                <w:rFonts w:ascii="Times New Roman" w:eastAsia="Times New Roman" w:hAnsi="Times New Roman" w:cs="Times New Roman"/>
                <w:lang w:eastAsia="et-EE"/>
              </w:rPr>
              <w:t xml:space="preserve"> eelarve </w:t>
            </w:r>
            <w:r w:rsidRPr="00DA13C5">
              <w:rPr>
                <w:rFonts w:ascii="Times New Roman" w:eastAsia="Times New Roman" w:hAnsi="Times New Roman" w:cs="Times New Roman"/>
                <w:lang w:eastAsia="et-EE"/>
              </w:rPr>
              <w:t xml:space="preserve"> täit</w:t>
            </w:r>
            <w:r w:rsidR="00345725">
              <w:rPr>
                <w:rFonts w:ascii="Times New Roman" w:eastAsia="Times New Roman" w:hAnsi="Times New Roman" w:cs="Times New Roman"/>
                <w:lang w:eastAsia="et-EE"/>
              </w:rPr>
              <w:t>mine 30</w:t>
            </w:r>
            <w:r w:rsidRPr="00DA13C5">
              <w:rPr>
                <w:rFonts w:ascii="Times New Roman" w:eastAsia="Times New Roman" w:hAnsi="Times New Roman" w:cs="Times New Roman"/>
                <w:lang w:eastAsia="et-EE"/>
              </w:rPr>
              <w:t>.11.2020</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02668" w14:textId="21A9E3D3" w:rsidR="00D061B2" w:rsidRPr="00105A26"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2021</w:t>
            </w:r>
            <w:r w:rsidR="00345725">
              <w:rPr>
                <w:rFonts w:ascii="Times New Roman" w:eastAsia="Times New Roman" w:hAnsi="Times New Roman" w:cs="Times New Roman"/>
                <w:lang w:eastAsia="et-EE"/>
              </w:rPr>
              <w:t xml:space="preserve"> eelarve</w:t>
            </w:r>
          </w:p>
        </w:tc>
      </w:tr>
      <w:tr w:rsidR="00D061B2" w:rsidRPr="00105A26" w14:paraId="2A6152C6" w14:textId="77777777" w:rsidTr="00722162">
        <w:trPr>
          <w:trHeight w:val="285"/>
        </w:trPr>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1C39AD5" w14:textId="1376BF09" w:rsidR="00D061B2" w:rsidRPr="00105A26" w:rsidRDefault="00D061B2" w:rsidP="00D061B2">
            <w:pPr>
              <w:spacing w:after="0" w:line="240" w:lineRule="auto"/>
              <w:rPr>
                <w:rFonts w:ascii="Times New Roman" w:eastAsia="Times New Roman" w:hAnsi="Times New Roman" w:cs="Times New Roman"/>
                <w:bCs/>
                <w:lang w:eastAsia="et-EE"/>
              </w:rPr>
            </w:pPr>
            <w:r w:rsidRPr="00105A26">
              <w:rPr>
                <w:rFonts w:ascii="Times New Roman" w:eastAsia="Times New Roman" w:hAnsi="Times New Roman" w:cs="Times New Roman"/>
                <w:bCs/>
                <w:lang w:eastAsia="et-EE"/>
              </w:rPr>
              <w:t xml:space="preserve">10402           </w:t>
            </w:r>
          </w:p>
        </w:tc>
        <w:tc>
          <w:tcPr>
            <w:tcW w:w="4165" w:type="dxa"/>
            <w:tcBorders>
              <w:top w:val="single" w:sz="4" w:space="0" w:color="auto"/>
              <w:left w:val="nil"/>
              <w:bottom w:val="single" w:sz="4" w:space="0" w:color="auto"/>
              <w:right w:val="nil"/>
            </w:tcBorders>
            <w:shd w:val="clear" w:color="000000" w:fill="FFFFFF"/>
            <w:noWrap/>
            <w:vAlign w:val="bottom"/>
          </w:tcPr>
          <w:p w14:paraId="6817AAED" w14:textId="4D8B78E3" w:rsidR="00D061B2" w:rsidRPr="00105A26" w:rsidRDefault="00D061B2" w:rsidP="00D061B2">
            <w:pPr>
              <w:spacing w:after="0" w:line="240" w:lineRule="auto"/>
              <w:rPr>
                <w:rFonts w:ascii="Times New Roman" w:eastAsia="Times New Roman" w:hAnsi="Times New Roman" w:cs="Times New Roman"/>
                <w:bCs/>
                <w:lang w:eastAsia="et-EE"/>
              </w:rPr>
            </w:pPr>
            <w:r w:rsidRPr="00105A26">
              <w:rPr>
                <w:rFonts w:ascii="Times New Roman" w:eastAsia="Times New Roman" w:hAnsi="Times New Roman" w:cs="Times New Roman"/>
                <w:bCs/>
                <w:lang w:eastAsia="et-EE"/>
              </w:rPr>
              <w:t xml:space="preserve"> Muud pere-ja lastetoetused kokku sh.</w:t>
            </w:r>
          </w:p>
        </w:tc>
        <w:tc>
          <w:tcPr>
            <w:tcW w:w="872" w:type="dxa"/>
            <w:tcBorders>
              <w:top w:val="single" w:sz="4" w:space="0" w:color="auto"/>
              <w:left w:val="single" w:sz="4" w:space="0" w:color="auto"/>
              <w:bottom w:val="single" w:sz="4" w:space="0" w:color="auto"/>
              <w:right w:val="single" w:sz="4" w:space="0" w:color="auto"/>
            </w:tcBorders>
            <w:shd w:val="clear" w:color="000000" w:fill="FFFFFF"/>
          </w:tcPr>
          <w:p w14:paraId="6F054639" w14:textId="0D95E30F" w:rsidR="00D061B2" w:rsidRPr="00105A26" w:rsidRDefault="00CF57A9"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214</w:t>
            </w:r>
            <w:r w:rsidR="0034572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278</w:t>
            </w:r>
          </w:p>
        </w:tc>
        <w:tc>
          <w:tcPr>
            <w:tcW w:w="1680" w:type="dxa"/>
            <w:tcBorders>
              <w:top w:val="single" w:sz="4" w:space="0" w:color="auto"/>
              <w:left w:val="single" w:sz="4" w:space="0" w:color="auto"/>
              <w:bottom w:val="single" w:sz="4" w:space="0" w:color="auto"/>
              <w:right w:val="single" w:sz="4" w:space="0" w:color="auto"/>
            </w:tcBorders>
            <w:shd w:val="clear" w:color="000000" w:fill="FFFFFF"/>
          </w:tcPr>
          <w:p w14:paraId="3863E9C6" w14:textId="4A345BEA" w:rsidR="00D061B2" w:rsidRPr="00105A26" w:rsidRDefault="00CF57A9"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166</w:t>
            </w:r>
            <w:r w:rsidR="00345725">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455</w:t>
            </w:r>
          </w:p>
        </w:tc>
        <w:tc>
          <w:tcPr>
            <w:tcW w:w="12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C0C2E83" w14:textId="426A2E66" w:rsidR="00D061B2" w:rsidRPr="00105A26" w:rsidRDefault="00CF57A9"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222</w:t>
            </w:r>
            <w:r w:rsidR="002D6F9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778</w:t>
            </w:r>
          </w:p>
        </w:tc>
      </w:tr>
      <w:tr w:rsidR="00D061B2" w:rsidRPr="00AE18F0" w14:paraId="531CED7B" w14:textId="77777777" w:rsidTr="00722162">
        <w:trPr>
          <w:trHeight w:val="28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1E823B3D"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104021          </w:t>
            </w:r>
          </w:p>
        </w:tc>
        <w:tc>
          <w:tcPr>
            <w:tcW w:w="4165" w:type="dxa"/>
            <w:tcBorders>
              <w:top w:val="nil"/>
              <w:left w:val="nil"/>
              <w:bottom w:val="single" w:sz="4" w:space="0" w:color="auto"/>
              <w:right w:val="nil"/>
            </w:tcBorders>
            <w:shd w:val="clear" w:color="auto" w:fill="auto"/>
            <w:noWrap/>
            <w:vAlign w:val="bottom"/>
            <w:hideMark/>
          </w:tcPr>
          <w:p w14:paraId="05275E8B"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 Vastsündinute toetus</w:t>
            </w:r>
          </w:p>
        </w:tc>
        <w:tc>
          <w:tcPr>
            <w:tcW w:w="872" w:type="dxa"/>
            <w:tcBorders>
              <w:top w:val="nil"/>
              <w:left w:val="single" w:sz="4" w:space="0" w:color="auto"/>
              <w:bottom w:val="single" w:sz="4" w:space="0" w:color="auto"/>
              <w:right w:val="single" w:sz="4" w:space="0" w:color="auto"/>
            </w:tcBorders>
          </w:tcPr>
          <w:p w14:paraId="5262A3A2" w14:textId="7E82DF2F" w:rsidR="00D061B2" w:rsidRPr="00AE18F0" w:rsidRDefault="00296EC1"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95</w:t>
            </w:r>
            <w:r w:rsidR="002D6F9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c>
          <w:tcPr>
            <w:tcW w:w="1680" w:type="dxa"/>
            <w:tcBorders>
              <w:top w:val="nil"/>
              <w:left w:val="single" w:sz="4" w:space="0" w:color="auto"/>
              <w:bottom w:val="single" w:sz="4" w:space="0" w:color="auto"/>
              <w:right w:val="single" w:sz="4" w:space="0" w:color="auto"/>
            </w:tcBorders>
          </w:tcPr>
          <w:p w14:paraId="2D2C4CFA" w14:textId="7DB90FFF" w:rsidR="00D061B2" w:rsidRPr="00AE18F0" w:rsidRDefault="00296EC1"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85</w:t>
            </w:r>
            <w:r w:rsidR="002D6F9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781</w:t>
            </w:r>
          </w:p>
        </w:tc>
        <w:tc>
          <w:tcPr>
            <w:tcW w:w="1272" w:type="dxa"/>
            <w:tcBorders>
              <w:top w:val="nil"/>
              <w:left w:val="single" w:sz="4" w:space="0" w:color="auto"/>
              <w:bottom w:val="single" w:sz="4" w:space="0" w:color="auto"/>
              <w:right w:val="single" w:sz="4" w:space="0" w:color="auto"/>
            </w:tcBorders>
            <w:shd w:val="clear" w:color="auto" w:fill="auto"/>
            <w:noWrap/>
            <w:vAlign w:val="bottom"/>
          </w:tcPr>
          <w:p w14:paraId="1791E578" w14:textId="3FA7A8A4" w:rsidR="00D061B2" w:rsidRPr="00AE18F0" w:rsidRDefault="00296EC1"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97</w:t>
            </w:r>
            <w:r w:rsidR="002D6F9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r>
      <w:tr w:rsidR="00D061B2" w:rsidRPr="00AE18F0" w14:paraId="108FE5BB" w14:textId="77777777" w:rsidTr="00722162">
        <w:trPr>
          <w:trHeight w:val="285"/>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F6D10"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104022          </w:t>
            </w:r>
          </w:p>
        </w:tc>
        <w:tc>
          <w:tcPr>
            <w:tcW w:w="4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7CF70"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 Koolitoetus</w:t>
            </w:r>
          </w:p>
        </w:tc>
        <w:tc>
          <w:tcPr>
            <w:tcW w:w="872" w:type="dxa"/>
            <w:tcBorders>
              <w:top w:val="single" w:sz="4" w:space="0" w:color="auto"/>
              <w:left w:val="single" w:sz="4" w:space="0" w:color="auto"/>
              <w:bottom w:val="single" w:sz="4" w:space="0" w:color="auto"/>
              <w:right w:val="single" w:sz="4" w:space="0" w:color="auto"/>
            </w:tcBorders>
          </w:tcPr>
          <w:p w14:paraId="59FDC03F" w14:textId="6A875803" w:rsidR="00D061B2" w:rsidRPr="00AE18F0" w:rsidRDefault="00CF665F"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16 050</w:t>
            </w:r>
          </w:p>
        </w:tc>
        <w:tc>
          <w:tcPr>
            <w:tcW w:w="1680" w:type="dxa"/>
            <w:tcBorders>
              <w:top w:val="single" w:sz="4" w:space="0" w:color="auto"/>
              <w:left w:val="single" w:sz="4" w:space="0" w:color="auto"/>
              <w:bottom w:val="single" w:sz="4" w:space="0" w:color="auto"/>
              <w:right w:val="single" w:sz="4" w:space="0" w:color="auto"/>
            </w:tcBorders>
          </w:tcPr>
          <w:p w14:paraId="76C51271" w14:textId="52663E9B" w:rsidR="00D061B2" w:rsidRPr="00AE18F0" w:rsidRDefault="00705AAB"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16 800</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165ED" w14:textId="5493972E" w:rsidR="00D061B2" w:rsidRPr="00AE18F0" w:rsidRDefault="00705AAB"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20 000</w:t>
            </w:r>
          </w:p>
        </w:tc>
      </w:tr>
      <w:tr w:rsidR="00D061B2" w:rsidRPr="00AE18F0" w14:paraId="2886442E" w14:textId="77777777" w:rsidTr="00722162">
        <w:trPr>
          <w:trHeight w:val="285"/>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CE5FD"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104023          </w:t>
            </w:r>
          </w:p>
        </w:tc>
        <w:tc>
          <w:tcPr>
            <w:tcW w:w="4165" w:type="dxa"/>
            <w:tcBorders>
              <w:top w:val="single" w:sz="4" w:space="0" w:color="auto"/>
              <w:left w:val="nil"/>
              <w:bottom w:val="single" w:sz="4" w:space="0" w:color="auto"/>
              <w:right w:val="nil"/>
            </w:tcBorders>
            <w:shd w:val="clear" w:color="auto" w:fill="auto"/>
            <w:noWrap/>
            <w:vAlign w:val="bottom"/>
            <w:hideMark/>
          </w:tcPr>
          <w:p w14:paraId="1BC002F3"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 Lasteaia õppemaksu soodustus</w:t>
            </w:r>
          </w:p>
        </w:tc>
        <w:tc>
          <w:tcPr>
            <w:tcW w:w="872" w:type="dxa"/>
            <w:tcBorders>
              <w:top w:val="single" w:sz="4" w:space="0" w:color="auto"/>
              <w:left w:val="single" w:sz="4" w:space="0" w:color="auto"/>
              <w:bottom w:val="single" w:sz="4" w:space="0" w:color="auto"/>
              <w:right w:val="single" w:sz="4" w:space="0" w:color="auto"/>
            </w:tcBorders>
          </w:tcPr>
          <w:p w14:paraId="303DF307" w14:textId="1DFD70ED" w:rsidR="00D061B2" w:rsidRPr="00AE18F0" w:rsidRDefault="00296EC1"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4</w:t>
            </w:r>
            <w:r w:rsidR="002D6F9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c>
          <w:tcPr>
            <w:tcW w:w="1680" w:type="dxa"/>
            <w:tcBorders>
              <w:top w:val="single" w:sz="4" w:space="0" w:color="auto"/>
              <w:left w:val="single" w:sz="4" w:space="0" w:color="auto"/>
              <w:bottom w:val="single" w:sz="4" w:space="0" w:color="auto"/>
              <w:right w:val="single" w:sz="4" w:space="0" w:color="auto"/>
            </w:tcBorders>
          </w:tcPr>
          <w:p w14:paraId="53A129B6" w14:textId="1EE1E34E" w:rsidR="00D061B2" w:rsidRPr="00AE18F0" w:rsidRDefault="00296EC1"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3</w:t>
            </w:r>
            <w:r w:rsidR="002D6F9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807</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A009C" w14:textId="5AD9EB72" w:rsidR="00D061B2" w:rsidRPr="00AE18F0" w:rsidRDefault="00296EC1"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6</w:t>
            </w:r>
            <w:r w:rsidR="002D6F9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r>
      <w:tr w:rsidR="00D061B2" w:rsidRPr="00AE18F0" w14:paraId="7FFD02F6" w14:textId="77777777" w:rsidTr="00722162">
        <w:trPr>
          <w:trHeight w:val="28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1F25494"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104024          </w:t>
            </w:r>
          </w:p>
        </w:tc>
        <w:tc>
          <w:tcPr>
            <w:tcW w:w="4165" w:type="dxa"/>
            <w:tcBorders>
              <w:top w:val="nil"/>
              <w:left w:val="nil"/>
              <w:bottom w:val="single" w:sz="4" w:space="0" w:color="auto"/>
              <w:right w:val="nil"/>
            </w:tcBorders>
            <w:shd w:val="clear" w:color="auto" w:fill="auto"/>
            <w:noWrap/>
            <w:vAlign w:val="bottom"/>
            <w:hideMark/>
          </w:tcPr>
          <w:p w14:paraId="08A390A1"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 Sõidusoodustused</w:t>
            </w:r>
          </w:p>
        </w:tc>
        <w:tc>
          <w:tcPr>
            <w:tcW w:w="872" w:type="dxa"/>
            <w:tcBorders>
              <w:top w:val="nil"/>
              <w:left w:val="single" w:sz="4" w:space="0" w:color="auto"/>
              <w:bottom w:val="single" w:sz="4" w:space="0" w:color="auto"/>
              <w:right w:val="single" w:sz="4" w:space="0" w:color="auto"/>
            </w:tcBorders>
          </w:tcPr>
          <w:p w14:paraId="05F02252" w14:textId="752A5285" w:rsidR="00D061B2" w:rsidRPr="00AE18F0" w:rsidRDefault="00A51906"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w:t>
            </w:r>
            <w:r w:rsidR="002D6F9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500</w:t>
            </w:r>
          </w:p>
        </w:tc>
        <w:tc>
          <w:tcPr>
            <w:tcW w:w="1680" w:type="dxa"/>
            <w:tcBorders>
              <w:top w:val="nil"/>
              <w:left w:val="single" w:sz="4" w:space="0" w:color="auto"/>
              <w:bottom w:val="single" w:sz="4" w:space="0" w:color="auto"/>
              <w:right w:val="single" w:sz="4" w:space="0" w:color="auto"/>
            </w:tcBorders>
          </w:tcPr>
          <w:p w14:paraId="68614F3F" w14:textId="54F44538" w:rsidR="00D061B2" w:rsidRPr="00AE18F0" w:rsidRDefault="00A51906"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1296</w:t>
            </w:r>
          </w:p>
        </w:tc>
        <w:tc>
          <w:tcPr>
            <w:tcW w:w="1272" w:type="dxa"/>
            <w:tcBorders>
              <w:top w:val="nil"/>
              <w:left w:val="single" w:sz="4" w:space="0" w:color="auto"/>
              <w:bottom w:val="single" w:sz="4" w:space="0" w:color="auto"/>
              <w:right w:val="single" w:sz="4" w:space="0" w:color="auto"/>
            </w:tcBorders>
            <w:shd w:val="clear" w:color="auto" w:fill="auto"/>
            <w:noWrap/>
            <w:vAlign w:val="bottom"/>
          </w:tcPr>
          <w:p w14:paraId="782A0B36" w14:textId="291B7E07" w:rsidR="00D061B2" w:rsidRPr="00AE18F0" w:rsidRDefault="00A51906"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3</w:t>
            </w:r>
            <w:r w:rsidR="00DD0BC0">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r>
      <w:tr w:rsidR="00D061B2" w:rsidRPr="00AE18F0" w14:paraId="30215701" w14:textId="77777777" w:rsidTr="00722162">
        <w:trPr>
          <w:trHeight w:val="28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28678A62"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104025          </w:t>
            </w:r>
          </w:p>
        </w:tc>
        <w:tc>
          <w:tcPr>
            <w:tcW w:w="4165" w:type="dxa"/>
            <w:tcBorders>
              <w:top w:val="nil"/>
              <w:left w:val="nil"/>
              <w:bottom w:val="single" w:sz="4" w:space="0" w:color="auto"/>
              <w:right w:val="nil"/>
            </w:tcBorders>
            <w:shd w:val="clear" w:color="auto" w:fill="auto"/>
            <w:noWrap/>
            <w:vAlign w:val="bottom"/>
            <w:hideMark/>
          </w:tcPr>
          <w:p w14:paraId="2734A48D"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 Koolitoidu soodustus (teised OV d)</w:t>
            </w:r>
          </w:p>
        </w:tc>
        <w:tc>
          <w:tcPr>
            <w:tcW w:w="872" w:type="dxa"/>
            <w:tcBorders>
              <w:top w:val="nil"/>
              <w:left w:val="single" w:sz="4" w:space="0" w:color="auto"/>
              <w:bottom w:val="single" w:sz="4" w:space="0" w:color="auto"/>
              <w:right w:val="single" w:sz="4" w:space="0" w:color="auto"/>
            </w:tcBorders>
          </w:tcPr>
          <w:p w14:paraId="29996B9F" w14:textId="6DD8141D" w:rsidR="00D061B2" w:rsidRPr="00AE18F0" w:rsidRDefault="00A51906"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w:t>
            </w:r>
            <w:r w:rsidR="00DD0BC0">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c>
          <w:tcPr>
            <w:tcW w:w="1680" w:type="dxa"/>
            <w:tcBorders>
              <w:top w:val="nil"/>
              <w:left w:val="single" w:sz="4" w:space="0" w:color="auto"/>
              <w:bottom w:val="single" w:sz="4" w:space="0" w:color="auto"/>
              <w:right w:val="single" w:sz="4" w:space="0" w:color="auto"/>
            </w:tcBorders>
          </w:tcPr>
          <w:p w14:paraId="7DC287A7" w14:textId="04AB8F66" w:rsidR="00D061B2" w:rsidRPr="00AE18F0" w:rsidRDefault="00A51906"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88</w:t>
            </w:r>
          </w:p>
        </w:tc>
        <w:tc>
          <w:tcPr>
            <w:tcW w:w="1272" w:type="dxa"/>
            <w:tcBorders>
              <w:top w:val="nil"/>
              <w:left w:val="single" w:sz="4" w:space="0" w:color="auto"/>
              <w:bottom w:val="single" w:sz="4" w:space="0" w:color="auto"/>
              <w:right w:val="single" w:sz="4" w:space="0" w:color="auto"/>
            </w:tcBorders>
            <w:shd w:val="clear" w:color="auto" w:fill="auto"/>
            <w:noWrap/>
            <w:vAlign w:val="bottom"/>
          </w:tcPr>
          <w:p w14:paraId="2ADB0A27" w14:textId="1EBE8A5E" w:rsidR="00D061B2" w:rsidRPr="00AE18F0" w:rsidRDefault="00A51906"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w:t>
            </w:r>
            <w:r w:rsidR="00DD0BC0">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r>
      <w:tr w:rsidR="00D061B2" w:rsidRPr="00AE18F0" w14:paraId="6B9DE29E" w14:textId="77777777" w:rsidTr="00327650">
        <w:trPr>
          <w:trHeight w:val="285"/>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39D3B"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104026          </w:t>
            </w:r>
          </w:p>
        </w:tc>
        <w:tc>
          <w:tcPr>
            <w:tcW w:w="4165" w:type="dxa"/>
            <w:tcBorders>
              <w:top w:val="single" w:sz="4" w:space="0" w:color="auto"/>
              <w:left w:val="nil"/>
              <w:bottom w:val="single" w:sz="4" w:space="0" w:color="auto"/>
              <w:right w:val="nil"/>
            </w:tcBorders>
            <w:shd w:val="clear" w:color="auto" w:fill="auto"/>
            <w:noWrap/>
            <w:vAlign w:val="bottom"/>
            <w:hideMark/>
          </w:tcPr>
          <w:p w14:paraId="2D838812"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 Lapsehoiuteenus (raske ja sügav puue)</w:t>
            </w:r>
          </w:p>
        </w:tc>
        <w:tc>
          <w:tcPr>
            <w:tcW w:w="872" w:type="dxa"/>
            <w:tcBorders>
              <w:top w:val="single" w:sz="4" w:space="0" w:color="auto"/>
              <w:left w:val="single" w:sz="4" w:space="0" w:color="auto"/>
              <w:bottom w:val="single" w:sz="4" w:space="0" w:color="auto"/>
              <w:right w:val="single" w:sz="4" w:space="0" w:color="auto"/>
            </w:tcBorders>
          </w:tcPr>
          <w:p w14:paraId="2A07F7C0" w14:textId="15888630" w:rsidR="00D061B2" w:rsidRPr="00AE18F0" w:rsidRDefault="00A51906"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33</w:t>
            </w:r>
            <w:r w:rsidR="00DD0BC0">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610</w:t>
            </w:r>
          </w:p>
        </w:tc>
        <w:tc>
          <w:tcPr>
            <w:tcW w:w="1680" w:type="dxa"/>
            <w:tcBorders>
              <w:top w:val="single" w:sz="4" w:space="0" w:color="auto"/>
              <w:left w:val="single" w:sz="4" w:space="0" w:color="auto"/>
              <w:bottom w:val="single" w:sz="4" w:space="0" w:color="auto"/>
              <w:right w:val="single" w:sz="4" w:space="0" w:color="auto"/>
            </w:tcBorders>
          </w:tcPr>
          <w:p w14:paraId="0EB85918" w14:textId="03E57A0B" w:rsidR="00D061B2" w:rsidRPr="00AE18F0" w:rsidRDefault="00A51906"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13</w:t>
            </w:r>
            <w:r w:rsidR="00DD0BC0">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825</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EA71D" w14:textId="0ECEF7FE" w:rsidR="00D061B2" w:rsidRPr="00AE18F0" w:rsidRDefault="008B3083"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33</w:t>
            </w:r>
            <w:r w:rsidR="00DD0BC0">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610</w:t>
            </w:r>
          </w:p>
        </w:tc>
      </w:tr>
      <w:tr w:rsidR="00722162" w:rsidRPr="00AE18F0" w14:paraId="666B64C9" w14:textId="77777777" w:rsidTr="00327650">
        <w:trPr>
          <w:trHeight w:val="285"/>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89DB2" w14:textId="2C8FFCA3" w:rsidR="00722162" w:rsidRPr="00AE18F0" w:rsidRDefault="00722162" w:rsidP="00722162">
            <w:pPr>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lastRenderedPageBreak/>
              <w:t>10402</w:t>
            </w:r>
          </w:p>
        </w:tc>
        <w:tc>
          <w:tcPr>
            <w:tcW w:w="41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66E62" w14:textId="61FAC000" w:rsidR="00722162" w:rsidRPr="00AE18F0" w:rsidRDefault="00722162" w:rsidP="0072216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 Muud peretoetused (raske maj.</w:t>
            </w:r>
            <w:r w:rsidR="002F13A1">
              <w:rPr>
                <w:rFonts w:ascii="Times New Roman" w:eastAsia="Times New Roman" w:hAnsi="Times New Roman" w:cs="Times New Roman"/>
                <w:lang w:eastAsia="et-EE"/>
              </w:rPr>
              <w:t xml:space="preserve"> </w:t>
            </w:r>
            <w:r w:rsidRPr="00AE18F0">
              <w:rPr>
                <w:rFonts w:ascii="Times New Roman" w:eastAsia="Times New Roman" w:hAnsi="Times New Roman" w:cs="Times New Roman"/>
                <w:lang w:eastAsia="et-EE"/>
              </w:rPr>
              <w:t>olukord)</w:t>
            </w:r>
          </w:p>
        </w:tc>
        <w:tc>
          <w:tcPr>
            <w:tcW w:w="872" w:type="dxa"/>
            <w:tcBorders>
              <w:top w:val="single" w:sz="4" w:space="0" w:color="auto"/>
              <w:left w:val="single" w:sz="4" w:space="0" w:color="auto"/>
              <w:bottom w:val="single" w:sz="4" w:space="0" w:color="auto"/>
              <w:right w:val="single" w:sz="4" w:space="0" w:color="auto"/>
            </w:tcBorders>
          </w:tcPr>
          <w:p w14:paraId="6C9592B2" w14:textId="31909769" w:rsidR="00722162" w:rsidRDefault="008B3083" w:rsidP="0072216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30</w:t>
            </w:r>
            <w:r w:rsidR="00DD0BC0">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c>
          <w:tcPr>
            <w:tcW w:w="1680" w:type="dxa"/>
            <w:tcBorders>
              <w:top w:val="single" w:sz="4" w:space="0" w:color="auto"/>
              <w:left w:val="single" w:sz="4" w:space="0" w:color="auto"/>
              <w:bottom w:val="single" w:sz="4" w:space="0" w:color="auto"/>
              <w:right w:val="single" w:sz="4" w:space="0" w:color="auto"/>
            </w:tcBorders>
          </w:tcPr>
          <w:p w14:paraId="4129A27C" w14:textId="1587B657" w:rsidR="00722162" w:rsidRDefault="008B3083" w:rsidP="0072216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22</w:t>
            </w:r>
            <w:r w:rsidR="00DD0BC0">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108</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B5792" w14:textId="350C7576" w:rsidR="00722162" w:rsidRDefault="008B3083" w:rsidP="0072216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30</w:t>
            </w:r>
            <w:r w:rsidR="00DD0BC0">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r>
      <w:tr w:rsidR="00722162" w:rsidRPr="00AE18F0" w14:paraId="1CA8316F" w14:textId="77777777" w:rsidTr="00327650">
        <w:trPr>
          <w:trHeight w:val="285"/>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BB47F" w14:textId="44A30D88" w:rsidR="00722162" w:rsidRPr="00AE18F0" w:rsidRDefault="00722162" w:rsidP="00722162">
            <w:pPr>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10402</w:t>
            </w:r>
          </w:p>
        </w:tc>
        <w:tc>
          <w:tcPr>
            <w:tcW w:w="41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83199" w14:textId="4A055A70" w:rsidR="00722162" w:rsidRPr="00AE18F0" w:rsidRDefault="00722162" w:rsidP="00722162">
            <w:pPr>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Matusetoetus</w:t>
            </w:r>
          </w:p>
        </w:tc>
        <w:tc>
          <w:tcPr>
            <w:tcW w:w="872" w:type="dxa"/>
            <w:tcBorders>
              <w:top w:val="single" w:sz="4" w:space="0" w:color="auto"/>
              <w:left w:val="single" w:sz="4" w:space="0" w:color="auto"/>
              <w:bottom w:val="single" w:sz="4" w:space="0" w:color="auto"/>
              <w:right w:val="single" w:sz="4" w:space="0" w:color="auto"/>
            </w:tcBorders>
          </w:tcPr>
          <w:p w14:paraId="22337CAC" w14:textId="130D64EC" w:rsidR="00722162" w:rsidRPr="00AE18F0" w:rsidRDefault="008B3083" w:rsidP="0072216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31</w:t>
            </w:r>
            <w:r w:rsidR="00DD0BC0">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168</w:t>
            </w:r>
          </w:p>
        </w:tc>
        <w:tc>
          <w:tcPr>
            <w:tcW w:w="1680" w:type="dxa"/>
            <w:tcBorders>
              <w:top w:val="single" w:sz="4" w:space="0" w:color="auto"/>
              <w:left w:val="single" w:sz="4" w:space="0" w:color="auto"/>
              <w:bottom w:val="single" w:sz="4" w:space="0" w:color="auto"/>
              <w:right w:val="single" w:sz="4" w:space="0" w:color="auto"/>
            </w:tcBorders>
          </w:tcPr>
          <w:p w14:paraId="2C428DE7" w14:textId="126ADFE1" w:rsidR="00722162" w:rsidRPr="00AE18F0" w:rsidRDefault="008B3083" w:rsidP="0072216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22</w:t>
            </w:r>
            <w:r w:rsidR="00DD0BC0">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750</w:t>
            </w:r>
          </w:p>
        </w:tc>
        <w:tc>
          <w:tcPr>
            <w:tcW w:w="1272" w:type="dxa"/>
            <w:tcBorders>
              <w:top w:val="nil"/>
              <w:left w:val="single" w:sz="4" w:space="0" w:color="auto"/>
              <w:bottom w:val="single" w:sz="4" w:space="0" w:color="auto"/>
              <w:right w:val="single" w:sz="4" w:space="0" w:color="auto"/>
            </w:tcBorders>
            <w:shd w:val="clear" w:color="auto" w:fill="auto"/>
            <w:noWrap/>
            <w:vAlign w:val="bottom"/>
          </w:tcPr>
          <w:p w14:paraId="104AB255" w14:textId="3A02ED75" w:rsidR="00722162" w:rsidRPr="00AE18F0" w:rsidRDefault="008B3083" w:rsidP="0072216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31</w:t>
            </w:r>
            <w:r w:rsidR="00DD0BC0">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168</w:t>
            </w:r>
          </w:p>
        </w:tc>
      </w:tr>
    </w:tbl>
    <w:p w14:paraId="10F03D49" w14:textId="77777777" w:rsidR="00AE18F0" w:rsidRDefault="00AE18F0" w:rsidP="00040CC4">
      <w:pPr>
        <w:pStyle w:val="Vahedeta"/>
        <w:rPr>
          <w:rFonts w:ascii="Times New Roman" w:hAnsi="Times New Roman" w:cs="Times New Roman"/>
        </w:rPr>
      </w:pPr>
    </w:p>
    <w:p w14:paraId="6B6BC8B9" w14:textId="699C6137" w:rsidR="00604C36" w:rsidRDefault="00BB57E1" w:rsidP="00040CC4">
      <w:pPr>
        <w:pStyle w:val="Vahedeta"/>
        <w:rPr>
          <w:rFonts w:ascii="Times New Roman" w:hAnsi="Times New Roman" w:cs="Times New Roman"/>
        </w:rPr>
      </w:pPr>
      <w:r w:rsidRPr="00BB57E1">
        <w:rPr>
          <w:rFonts w:ascii="Times New Roman" w:hAnsi="Times New Roman" w:cs="Times New Roman"/>
        </w:rPr>
        <w:t xml:space="preserve">Tasandusfondi kaudu eraldatud omavalitsusele  </w:t>
      </w:r>
      <w:r w:rsidR="00705AAB">
        <w:rPr>
          <w:rFonts w:ascii="Times New Roman" w:hAnsi="Times New Roman" w:cs="Times New Roman"/>
        </w:rPr>
        <w:t>50 015</w:t>
      </w:r>
      <w:r w:rsidRPr="00BB57E1">
        <w:rPr>
          <w:rFonts w:ascii="Times New Roman" w:hAnsi="Times New Roman" w:cs="Times New Roman"/>
        </w:rPr>
        <w:t xml:space="preserve"> €</w:t>
      </w:r>
      <w:r w:rsidR="00705AAB">
        <w:rPr>
          <w:rFonts w:ascii="Times New Roman" w:hAnsi="Times New Roman" w:cs="Times New Roman"/>
        </w:rPr>
        <w:t>.</w:t>
      </w:r>
    </w:p>
    <w:p w14:paraId="7037EC62" w14:textId="77777777" w:rsidR="00BB57E1" w:rsidRPr="00F17811" w:rsidRDefault="00BB57E1" w:rsidP="00040CC4">
      <w:pPr>
        <w:pStyle w:val="Vahedeta"/>
        <w:rPr>
          <w:rFonts w:ascii="Times New Roman" w:hAnsi="Times New Roman" w:cs="Times New Roman"/>
        </w:rPr>
      </w:pPr>
    </w:p>
    <w:tbl>
      <w:tblPr>
        <w:tblW w:w="9150" w:type="dxa"/>
        <w:tblCellMar>
          <w:left w:w="70" w:type="dxa"/>
          <w:right w:w="70" w:type="dxa"/>
        </w:tblCellMar>
        <w:tblLook w:val="04A0" w:firstRow="1" w:lastRow="0" w:firstColumn="1" w:lastColumn="0" w:noHBand="0" w:noVBand="1"/>
      </w:tblPr>
      <w:tblGrid>
        <w:gridCol w:w="1066"/>
        <w:gridCol w:w="4316"/>
        <w:gridCol w:w="775"/>
        <w:gridCol w:w="1680"/>
        <w:gridCol w:w="1313"/>
      </w:tblGrid>
      <w:tr w:rsidR="00D061B2" w:rsidRPr="00F17811" w14:paraId="13664BB7" w14:textId="77777777" w:rsidTr="00505BCD">
        <w:trPr>
          <w:trHeight w:val="288"/>
        </w:trPr>
        <w:tc>
          <w:tcPr>
            <w:tcW w:w="10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004BAF" w14:textId="22F0A103" w:rsidR="00D061B2" w:rsidRPr="00F17811" w:rsidRDefault="00D061B2" w:rsidP="00D061B2">
            <w:pPr>
              <w:spacing w:after="0" w:line="240" w:lineRule="auto"/>
              <w:rPr>
                <w:rFonts w:ascii="Times New Roman" w:eastAsia="Times New Roman" w:hAnsi="Times New Roman" w:cs="Times New Roman"/>
                <w:bCs/>
                <w:lang w:eastAsia="et-EE"/>
              </w:rPr>
            </w:pPr>
          </w:p>
        </w:tc>
        <w:tc>
          <w:tcPr>
            <w:tcW w:w="4316" w:type="dxa"/>
            <w:tcBorders>
              <w:top w:val="single" w:sz="4" w:space="0" w:color="auto"/>
              <w:bottom w:val="single" w:sz="4" w:space="0" w:color="auto"/>
              <w:right w:val="single" w:sz="4" w:space="0" w:color="auto"/>
            </w:tcBorders>
            <w:noWrap/>
          </w:tcPr>
          <w:p w14:paraId="23643066" w14:textId="00B13335" w:rsidR="00D061B2" w:rsidRPr="00F17811" w:rsidRDefault="00D061B2" w:rsidP="00D061B2">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775" w:type="dxa"/>
            <w:tcBorders>
              <w:top w:val="single" w:sz="4" w:space="0" w:color="auto"/>
              <w:bottom w:val="single" w:sz="4" w:space="0" w:color="auto"/>
              <w:right w:val="single" w:sz="4" w:space="0" w:color="auto"/>
            </w:tcBorders>
            <w:vAlign w:val="center"/>
          </w:tcPr>
          <w:p w14:paraId="55A178E5" w14:textId="6DC4AD74" w:rsidR="00D061B2" w:rsidRPr="00F17811"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 eelarve</w:t>
            </w:r>
          </w:p>
        </w:tc>
        <w:tc>
          <w:tcPr>
            <w:tcW w:w="1680" w:type="dxa"/>
            <w:tcBorders>
              <w:top w:val="single" w:sz="4" w:space="0" w:color="auto"/>
              <w:left w:val="single" w:sz="4" w:space="0" w:color="auto"/>
              <w:bottom w:val="single" w:sz="4" w:space="0" w:color="auto"/>
              <w:right w:val="single" w:sz="4" w:space="0" w:color="auto"/>
            </w:tcBorders>
            <w:vAlign w:val="center"/>
          </w:tcPr>
          <w:p w14:paraId="2EA7B9BE" w14:textId="42867272" w:rsidR="00D061B2" w:rsidRPr="00F17811"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w:t>
            </w:r>
            <w:r w:rsidR="00B25F1F">
              <w:rPr>
                <w:rFonts w:ascii="Times New Roman" w:eastAsia="Times New Roman" w:hAnsi="Times New Roman" w:cs="Times New Roman"/>
                <w:lang w:eastAsia="et-EE"/>
              </w:rPr>
              <w:t xml:space="preserve"> eelarve </w:t>
            </w:r>
            <w:r w:rsidRPr="00DA13C5">
              <w:rPr>
                <w:rFonts w:ascii="Times New Roman" w:eastAsia="Times New Roman" w:hAnsi="Times New Roman" w:cs="Times New Roman"/>
                <w:lang w:eastAsia="et-EE"/>
              </w:rPr>
              <w:t xml:space="preserve"> täit</w:t>
            </w:r>
            <w:r w:rsidR="00E9452C">
              <w:rPr>
                <w:rFonts w:ascii="Times New Roman" w:eastAsia="Times New Roman" w:hAnsi="Times New Roman" w:cs="Times New Roman"/>
                <w:lang w:eastAsia="et-EE"/>
              </w:rPr>
              <w:t>mine</w:t>
            </w:r>
            <w:r w:rsidR="00B25F1F">
              <w:rPr>
                <w:rFonts w:ascii="Times New Roman" w:eastAsia="Times New Roman" w:hAnsi="Times New Roman" w:cs="Times New Roman"/>
                <w:lang w:eastAsia="et-EE"/>
              </w:rPr>
              <w:t xml:space="preserve"> </w:t>
            </w:r>
            <w:r w:rsidRPr="00DA13C5">
              <w:rPr>
                <w:rFonts w:ascii="Times New Roman" w:eastAsia="Times New Roman" w:hAnsi="Times New Roman" w:cs="Times New Roman"/>
                <w:lang w:eastAsia="et-EE"/>
              </w:rPr>
              <w:t>3</w:t>
            </w:r>
            <w:r w:rsidR="00E9452C">
              <w:rPr>
                <w:rFonts w:ascii="Times New Roman" w:eastAsia="Times New Roman" w:hAnsi="Times New Roman" w:cs="Times New Roman"/>
                <w:lang w:eastAsia="et-EE"/>
              </w:rPr>
              <w:t>0</w:t>
            </w:r>
            <w:r w:rsidRPr="00DA13C5">
              <w:rPr>
                <w:rFonts w:ascii="Times New Roman" w:eastAsia="Times New Roman" w:hAnsi="Times New Roman" w:cs="Times New Roman"/>
                <w:lang w:eastAsia="et-EE"/>
              </w:rPr>
              <w:t>.11.2020</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D6B9D" w14:textId="20F649A4" w:rsidR="00D061B2" w:rsidRPr="00F17811"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2021</w:t>
            </w:r>
            <w:r w:rsidR="002B1D64">
              <w:rPr>
                <w:rFonts w:ascii="Times New Roman" w:eastAsia="Times New Roman" w:hAnsi="Times New Roman" w:cs="Times New Roman"/>
                <w:lang w:eastAsia="et-EE"/>
              </w:rPr>
              <w:t xml:space="preserve"> eelarve</w:t>
            </w:r>
          </w:p>
        </w:tc>
      </w:tr>
      <w:tr w:rsidR="00D061B2" w:rsidRPr="00AE18F0" w14:paraId="134A206F" w14:textId="77777777" w:rsidTr="00505BCD">
        <w:trPr>
          <w:trHeight w:val="288"/>
        </w:trPr>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371B0" w14:textId="77777777"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107011         </w:t>
            </w:r>
          </w:p>
        </w:tc>
        <w:tc>
          <w:tcPr>
            <w:tcW w:w="4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D4E59" w14:textId="6BA4A24E" w:rsidR="00D061B2" w:rsidRPr="00AE18F0" w:rsidRDefault="00D061B2" w:rsidP="00D061B2">
            <w:pPr>
              <w:spacing w:after="0" w:line="240" w:lineRule="auto"/>
              <w:rPr>
                <w:rFonts w:ascii="Times New Roman" w:eastAsia="Times New Roman" w:hAnsi="Times New Roman" w:cs="Times New Roman"/>
                <w:lang w:eastAsia="et-EE"/>
              </w:rPr>
            </w:pPr>
            <w:r w:rsidRPr="00AE18F0">
              <w:rPr>
                <w:rFonts w:ascii="Times New Roman" w:eastAsia="Times New Roman" w:hAnsi="Times New Roman" w:cs="Times New Roman"/>
                <w:lang w:eastAsia="et-EE"/>
              </w:rPr>
              <w:t xml:space="preserve"> Toimetulekutoetus ja täiendavad sots.</w:t>
            </w:r>
            <w:r w:rsidR="002F13A1">
              <w:rPr>
                <w:rFonts w:ascii="Times New Roman" w:eastAsia="Times New Roman" w:hAnsi="Times New Roman" w:cs="Times New Roman"/>
                <w:lang w:eastAsia="et-EE"/>
              </w:rPr>
              <w:t xml:space="preserve"> </w:t>
            </w:r>
            <w:r w:rsidRPr="00AE18F0">
              <w:rPr>
                <w:rFonts w:ascii="Times New Roman" w:eastAsia="Times New Roman" w:hAnsi="Times New Roman" w:cs="Times New Roman"/>
                <w:lang w:eastAsia="et-EE"/>
              </w:rPr>
              <w:t>toetused</w:t>
            </w:r>
          </w:p>
        </w:tc>
        <w:tc>
          <w:tcPr>
            <w:tcW w:w="775" w:type="dxa"/>
            <w:tcBorders>
              <w:top w:val="single" w:sz="4" w:space="0" w:color="auto"/>
              <w:left w:val="single" w:sz="4" w:space="0" w:color="auto"/>
              <w:bottom w:val="single" w:sz="4" w:space="0" w:color="auto"/>
              <w:right w:val="single" w:sz="4" w:space="0" w:color="auto"/>
            </w:tcBorders>
            <w:vAlign w:val="center"/>
          </w:tcPr>
          <w:p w14:paraId="361364E7" w14:textId="5CEC1392" w:rsidR="00D061B2" w:rsidRDefault="00505BCD"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68</w:t>
            </w:r>
            <w:r w:rsidR="0095326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987</w:t>
            </w:r>
          </w:p>
        </w:tc>
        <w:tc>
          <w:tcPr>
            <w:tcW w:w="1680" w:type="dxa"/>
            <w:tcBorders>
              <w:top w:val="single" w:sz="4" w:space="0" w:color="auto"/>
              <w:left w:val="single" w:sz="4" w:space="0" w:color="auto"/>
              <w:bottom w:val="single" w:sz="4" w:space="0" w:color="auto"/>
              <w:right w:val="single" w:sz="4" w:space="0" w:color="auto"/>
            </w:tcBorders>
            <w:vAlign w:val="center"/>
          </w:tcPr>
          <w:p w14:paraId="2112D114" w14:textId="67B7BE93" w:rsidR="00D061B2" w:rsidRDefault="00505BCD"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50</w:t>
            </w:r>
            <w:r w:rsidR="0095326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341</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BB9F7" w14:textId="0F16F4E2" w:rsidR="00D061B2" w:rsidRPr="00AE18F0" w:rsidRDefault="00505BCD" w:rsidP="00D061B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50</w:t>
            </w:r>
            <w:r w:rsidR="0095326E">
              <w:rPr>
                <w:rFonts w:ascii="Times New Roman" w:eastAsia="Times New Roman" w:hAnsi="Times New Roman" w:cs="Times New Roman"/>
                <w:lang w:eastAsia="et-EE"/>
              </w:rPr>
              <w:t xml:space="preserve"> </w:t>
            </w:r>
            <w:r w:rsidR="009B42F3">
              <w:rPr>
                <w:rFonts w:ascii="Times New Roman" w:eastAsia="Times New Roman" w:hAnsi="Times New Roman" w:cs="Times New Roman"/>
                <w:lang w:eastAsia="et-EE"/>
              </w:rPr>
              <w:t>015</w:t>
            </w:r>
          </w:p>
        </w:tc>
      </w:tr>
    </w:tbl>
    <w:p w14:paraId="3412B828" w14:textId="0E5F8452" w:rsidR="0046052E" w:rsidRPr="00E649E1" w:rsidRDefault="0046052E" w:rsidP="00E649E1">
      <w:pPr>
        <w:pStyle w:val="Vahedeta"/>
        <w:jc w:val="both"/>
        <w:rPr>
          <w:rFonts w:ascii="Times New Roman" w:hAnsi="Times New Roman" w:cs="Times New Roman"/>
        </w:rPr>
      </w:pPr>
      <w:r w:rsidRPr="00E649E1">
        <w:rPr>
          <w:rFonts w:ascii="Times New Roman" w:hAnsi="Times New Roman" w:cs="Times New Roman"/>
        </w:rPr>
        <w:t xml:space="preserve">Vabariigi Valitsus </w:t>
      </w:r>
      <w:r w:rsidR="009E2D99">
        <w:rPr>
          <w:rFonts w:ascii="Times New Roman" w:hAnsi="Times New Roman" w:cs="Times New Roman"/>
        </w:rPr>
        <w:t>kinnitatud</w:t>
      </w:r>
      <w:r w:rsidRPr="00E649E1">
        <w:rPr>
          <w:rFonts w:ascii="Times New Roman" w:hAnsi="Times New Roman" w:cs="Times New Roman"/>
        </w:rPr>
        <w:t xml:space="preserve"> </w:t>
      </w:r>
      <w:r w:rsidRPr="00E649E1">
        <w:rPr>
          <w:rFonts w:ascii="Times New Roman" w:hAnsi="Times New Roman" w:cs="Times New Roman"/>
          <w:bCs/>
        </w:rPr>
        <w:t>toimetulekutoetuse</w:t>
      </w:r>
      <w:r w:rsidR="00BF4487">
        <w:rPr>
          <w:rFonts w:ascii="Times New Roman" w:hAnsi="Times New Roman" w:cs="Times New Roman"/>
          <w:bCs/>
        </w:rPr>
        <w:t xml:space="preserve"> regulatsioonid</w:t>
      </w:r>
      <w:r w:rsidRPr="00E649E1">
        <w:rPr>
          <w:rFonts w:ascii="Times New Roman" w:hAnsi="Times New Roman" w:cs="Times New Roman"/>
        </w:rPr>
        <w:t>:</w:t>
      </w:r>
    </w:p>
    <w:p w14:paraId="4D2FB2D8" w14:textId="77777777" w:rsidR="0046052E" w:rsidRPr="00E649E1" w:rsidRDefault="0046052E" w:rsidP="00E649E1">
      <w:pPr>
        <w:pStyle w:val="Vahedeta"/>
        <w:jc w:val="both"/>
        <w:rPr>
          <w:rFonts w:ascii="Times New Roman" w:hAnsi="Times New Roman" w:cs="Times New Roman"/>
        </w:rPr>
      </w:pPr>
      <w:r w:rsidRPr="00E649E1">
        <w:rPr>
          <w:rFonts w:ascii="Times New Roman" w:hAnsi="Times New Roman" w:cs="Times New Roman"/>
        </w:rPr>
        <w:t>1)</w:t>
      </w:r>
      <w:r w:rsidR="006313AC">
        <w:rPr>
          <w:rFonts w:ascii="Times New Roman" w:hAnsi="Times New Roman" w:cs="Times New Roman"/>
        </w:rPr>
        <w:t>      tõsta toimetulekupiir 2019. aastal 15</w:t>
      </w:r>
      <w:r w:rsidRPr="00E649E1">
        <w:rPr>
          <w:rFonts w:ascii="Times New Roman" w:hAnsi="Times New Roman" w:cs="Times New Roman"/>
        </w:rPr>
        <w:t>0 euroni kuus;</w:t>
      </w:r>
    </w:p>
    <w:p w14:paraId="39ECD9EB" w14:textId="77777777" w:rsidR="0046052E" w:rsidRPr="00E649E1" w:rsidRDefault="0046052E" w:rsidP="00E649E1">
      <w:pPr>
        <w:pStyle w:val="Vahedeta"/>
        <w:jc w:val="both"/>
        <w:rPr>
          <w:rFonts w:ascii="Times New Roman" w:hAnsi="Times New Roman" w:cs="Times New Roman"/>
        </w:rPr>
      </w:pPr>
      <w:r w:rsidRPr="00E649E1">
        <w:rPr>
          <w:rFonts w:ascii="Times New Roman" w:hAnsi="Times New Roman" w:cs="Times New Roman"/>
        </w:rPr>
        <w:t>2)      tõsta alla 18-aastaste laste tarbimiskaal 1,2-ni ja arvata lapsetoetused toimetulekutoetuse arvestamisel täies ulatuses sissetulekute hulka;</w:t>
      </w:r>
    </w:p>
    <w:p w14:paraId="4E70D0DB" w14:textId="77777777" w:rsidR="0046052E" w:rsidRPr="00E649E1" w:rsidRDefault="0046052E" w:rsidP="00E649E1">
      <w:pPr>
        <w:pStyle w:val="Vahedeta"/>
        <w:jc w:val="both"/>
        <w:rPr>
          <w:rFonts w:ascii="Times New Roman" w:hAnsi="Times New Roman" w:cs="Times New Roman"/>
        </w:rPr>
      </w:pPr>
      <w:r w:rsidRPr="00E649E1">
        <w:rPr>
          <w:rFonts w:ascii="Times New Roman" w:hAnsi="Times New Roman" w:cs="Times New Roman"/>
        </w:rPr>
        <w:t>3)      mitte arvata toimetulekutoetuse arvestamisel sissetulekute hulka:</w:t>
      </w:r>
    </w:p>
    <w:p w14:paraId="59093C25" w14:textId="77777777" w:rsidR="0046052E" w:rsidRPr="00E649E1" w:rsidRDefault="0046052E" w:rsidP="00E649E1">
      <w:pPr>
        <w:pStyle w:val="Vahedeta"/>
        <w:jc w:val="both"/>
        <w:rPr>
          <w:rFonts w:ascii="Times New Roman" w:hAnsi="Times New Roman" w:cs="Times New Roman"/>
        </w:rPr>
      </w:pPr>
      <w:r w:rsidRPr="00E649E1">
        <w:rPr>
          <w:rFonts w:ascii="Times New Roman" w:hAnsi="Times New Roman" w:cs="Times New Roman"/>
        </w:rPr>
        <w:t>a)      alaealiste õpilaste teenitud töötasu;</w:t>
      </w:r>
    </w:p>
    <w:p w14:paraId="5255486F" w14:textId="77777777" w:rsidR="0046052E" w:rsidRPr="00E649E1" w:rsidRDefault="0046052E" w:rsidP="00E649E1">
      <w:pPr>
        <w:pStyle w:val="Vahedeta"/>
        <w:jc w:val="both"/>
        <w:rPr>
          <w:rFonts w:ascii="Times New Roman" w:hAnsi="Times New Roman" w:cs="Times New Roman"/>
        </w:rPr>
      </w:pPr>
      <w:r w:rsidRPr="00E649E1">
        <w:rPr>
          <w:rFonts w:ascii="Times New Roman" w:hAnsi="Times New Roman" w:cs="Times New Roman"/>
        </w:rPr>
        <w:t>b)      osa töist tulu täisealiste isikute puhul, kes on kahe järjestikuse kuu jooksul saanud toimetulekutoetust ilma töist tulu saamata. Tegemist on ajaliselt piiratud erandiga ja töötasu suurus, mida toimetulekutoetuse arvestamisel sissetulekute hulka ei arvata, väheneb järk-järgult (2 kuu jooksul ei arvata sissetulekute hulka kogu teenitud töötasu ja seejärel 4 kuu jooksul 50% töötasust).</w:t>
      </w:r>
    </w:p>
    <w:p w14:paraId="2CC8A0DE" w14:textId="77777777" w:rsidR="0046052E" w:rsidRPr="00E649E1" w:rsidRDefault="0046052E" w:rsidP="00E649E1">
      <w:pPr>
        <w:pStyle w:val="Vahedeta"/>
        <w:jc w:val="both"/>
        <w:rPr>
          <w:rFonts w:ascii="Times New Roman" w:hAnsi="Times New Roman" w:cs="Times New Roman"/>
        </w:rPr>
      </w:pPr>
      <w:r w:rsidRPr="00E649E1">
        <w:rPr>
          <w:rFonts w:ascii="Times New Roman" w:hAnsi="Times New Roman" w:cs="Times New Roman"/>
        </w:rPr>
        <w:t>4)      laiendada kohaliku omavalitsuse kaalutlusõigust perele määratava toimetulekutoetuse osas selliselt, et tekiks võimalus toimetulekutoetuse summat osaliselt vähendada, kui üks pereliikmetest ei täida aktiivsusnõudeid;</w:t>
      </w:r>
    </w:p>
    <w:p w14:paraId="27D0369F" w14:textId="77777777" w:rsidR="0046052E" w:rsidRPr="00E649E1" w:rsidRDefault="0046052E" w:rsidP="00E649E1">
      <w:pPr>
        <w:pStyle w:val="Vahedeta"/>
        <w:jc w:val="both"/>
        <w:rPr>
          <w:rFonts w:ascii="Times New Roman" w:hAnsi="Times New Roman" w:cs="Times New Roman"/>
        </w:rPr>
      </w:pPr>
      <w:r w:rsidRPr="00E649E1">
        <w:rPr>
          <w:rFonts w:ascii="Times New Roman" w:hAnsi="Times New Roman" w:cs="Times New Roman"/>
        </w:rPr>
        <w:t>5)      laiendada kohalike omavalitsuste kaalutlusõigust tulude osas, mida võib toimetulekutoetuse arvestamisel mitte arvata perekonna sissetulekute hulka;</w:t>
      </w:r>
    </w:p>
    <w:p w14:paraId="79CC40A8" w14:textId="77777777" w:rsidR="0046052E" w:rsidRPr="00E649E1" w:rsidRDefault="0046052E" w:rsidP="00E649E1">
      <w:pPr>
        <w:pStyle w:val="Vahedeta"/>
        <w:jc w:val="both"/>
        <w:rPr>
          <w:rFonts w:ascii="Times New Roman" w:hAnsi="Times New Roman" w:cs="Times New Roman"/>
        </w:rPr>
      </w:pPr>
      <w:r w:rsidRPr="00E649E1">
        <w:rPr>
          <w:rFonts w:ascii="Times New Roman" w:hAnsi="Times New Roman" w:cs="Times New Roman"/>
        </w:rPr>
        <w:t>6)      võimaldada toimetulekutoetuse määramisel pikema aja jooksul toimetulekutoetust saanud peredele katta põhjendatud juhtudel ka ühekordseid eluasemekulusid seatud piirmäära ulatuses;</w:t>
      </w:r>
    </w:p>
    <w:p w14:paraId="2BD97780" w14:textId="77777777" w:rsidR="0046052E" w:rsidRDefault="0046052E" w:rsidP="00E649E1">
      <w:pPr>
        <w:pStyle w:val="Vahedeta"/>
        <w:jc w:val="both"/>
        <w:rPr>
          <w:rFonts w:ascii="Times New Roman" w:hAnsi="Times New Roman" w:cs="Times New Roman"/>
        </w:rPr>
      </w:pPr>
      <w:r w:rsidRPr="00E649E1">
        <w:rPr>
          <w:rFonts w:ascii="Times New Roman" w:hAnsi="Times New Roman" w:cs="Times New Roman"/>
        </w:rPr>
        <w:t>7)      suurendada üksi elavate puuduva ja osalise töövõimega isikute eluruumi sotsiaalselt põhjendatud normi kuni 51 m</w:t>
      </w:r>
      <w:r w:rsidRPr="00E649E1">
        <w:rPr>
          <w:rFonts w:ascii="Times New Roman" w:hAnsi="Times New Roman" w:cs="Times New Roman"/>
          <w:vertAlign w:val="superscript"/>
        </w:rPr>
        <w:t>2</w:t>
      </w:r>
      <w:r w:rsidRPr="00E649E1">
        <w:rPr>
          <w:rFonts w:ascii="Times New Roman" w:hAnsi="Times New Roman" w:cs="Times New Roman"/>
        </w:rPr>
        <w:t>-ni.</w:t>
      </w:r>
    </w:p>
    <w:p w14:paraId="50CA36C0" w14:textId="77777777" w:rsidR="00824CE8" w:rsidRPr="00F17811" w:rsidRDefault="00824CE8" w:rsidP="00E649E1">
      <w:pPr>
        <w:pStyle w:val="Vahedeta"/>
        <w:jc w:val="both"/>
        <w:rPr>
          <w:rFonts w:ascii="Times New Roman" w:hAnsi="Times New Roman" w:cs="Times New Roman"/>
        </w:rPr>
      </w:pPr>
    </w:p>
    <w:tbl>
      <w:tblPr>
        <w:tblW w:w="9147" w:type="dxa"/>
        <w:tblCellMar>
          <w:left w:w="70" w:type="dxa"/>
          <w:right w:w="70" w:type="dxa"/>
        </w:tblCellMar>
        <w:tblLook w:val="04A0" w:firstRow="1" w:lastRow="0" w:firstColumn="1" w:lastColumn="0" w:noHBand="0" w:noVBand="1"/>
      </w:tblPr>
      <w:tblGrid>
        <w:gridCol w:w="1085"/>
        <w:gridCol w:w="4013"/>
        <w:gridCol w:w="1276"/>
        <w:gridCol w:w="1810"/>
        <w:gridCol w:w="963"/>
      </w:tblGrid>
      <w:tr w:rsidR="00D061B2" w:rsidRPr="00F17811" w14:paraId="742B81FE" w14:textId="77777777" w:rsidTr="0047135A">
        <w:trPr>
          <w:trHeight w:val="263"/>
        </w:trPr>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A34800" w14:textId="229EEEC4" w:rsidR="00D061B2" w:rsidRPr="00F17811" w:rsidRDefault="00D061B2" w:rsidP="00D061B2">
            <w:pPr>
              <w:spacing w:after="0" w:line="240" w:lineRule="auto"/>
              <w:rPr>
                <w:rFonts w:ascii="Times New Roman" w:eastAsia="Times New Roman" w:hAnsi="Times New Roman" w:cs="Times New Roman"/>
                <w:bCs/>
                <w:lang w:eastAsia="et-EE"/>
              </w:rPr>
            </w:pPr>
          </w:p>
        </w:tc>
        <w:tc>
          <w:tcPr>
            <w:tcW w:w="4013" w:type="dxa"/>
            <w:tcBorders>
              <w:top w:val="single" w:sz="4" w:space="0" w:color="auto"/>
              <w:bottom w:val="single" w:sz="4" w:space="0" w:color="auto"/>
              <w:right w:val="single" w:sz="4" w:space="0" w:color="auto"/>
            </w:tcBorders>
            <w:noWrap/>
          </w:tcPr>
          <w:p w14:paraId="2B0E298D" w14:textId="641237B1" w:rsidR="00D061B2" w:rsidRPr="00F17811" w:rsidRDefault="00D061B2" w:rsidP="00D061B2">
            <w:pPr>
              <w:spacing w:after="0" w:line="240" w:lineRule="auto"/>
              <w:rPr>
                <w:rFonts w:ascii="Times New Roman" w:eastAsia="Times New Roman" w:hAnsi="Times New Roman" w:cs="Times New Roman"/>
                <w:bCs/>
                <w:lang w:eastAsia="et-EE"/>
              </w:rPr>
            </w:pPr>
            <w:r>
              <w:rPr>
                <w:rFonts w:ascii="Times New Roman" w:hAnsi="Times New Roman" w:cs="Times New Roman"/>
                <w:bCs/>
              </w:rPr>
              <w:t>Valdkond</w:t>
            </w:r>
          </w:p>
        </w:tc>
        <w:tc>
          <w:tcPr>
            <w:tcW w:w="1276" w:type="dxa"/>
            <w:tcBorders>
              <w:top w:val="single" w:sz="4" w:space="0" w:color="auto"/>
              <w:bottom w:val="single" w:sz="4" w:space="0" w:color="auto"/>
              <w:right w:val="single" w:sz="4" w:space="0" w:color="auto"/>
            </w:tcBorders>
            <w:vAlign w:val="center"/>
          </w:tcPr>
          <w:p w14:paraId="595CE24F" w14:textId="13FC6D32" w:rsidR="00D061B2" w:rsidRPr="00F17811"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 eelarve</w:t>
            </w:r>
          </w:p>
        </w:tc>
        <w:tc>
          <w:tcPr>
            <w:tcW w:w="1810" w:type="dxa"/>
            <w:tcBorders>
              <w:top w:val="single" w:sz="4" w:space="0" w:color="auto"/>
              <w:left w:val="single" w:sz="4" w:space="0" w:color="auto"/>
              <w:bottom w:val="single" w:sz="4" w:space="0" w:color="auto"/>
              <w:right w:val="single" w:sz="4" w:space="0" w:color="auto"/>
            </w:tcBorders>
            <w:vAlign w:val="center"/>
          </w:tcPr>
          <w:p w14:paraId="5B62D39A" w14:textId="66E1084F" w:rsidR="00D061B2" w:rsidRPr="00F17811"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2020</w:t>
            </w:r>
            <w:r w:rsidR="00E9452C">
              <w:rPr>
                <w:rFonts w:ascii="Times New Roman" w:eastAsia="Times New Roman" w:hAnsi="Times New Roman" w:cs="Times New Roman"/>
                <w:lang w:eastAsia="et-EE"/>
              </w:rPr>
              <w:t xml:space="preserve"> eelarve </w:t>
            </w:r>
            <w:r w:rsidRPr="00DA13C5">
              <w:rPr>
                <w:rFonts w:ascii="Times New Roman" w:eastAsia="Times New Roman" w:hAnsi="Times New Roman" w:cs="Times New Roman"/>
                <w:lang w:eastAsia="et-EE"/>
              </w:rPr>
              <w:t xml:space="preserve"> täit</w:t>
            </w:r>
            <w:r w:rsidR="002B1D64">
              <w:rPr>
                <w:rFonts w:ascii="Times New Roman" w:eastAsia="Times New Roman" w:hAnsi="Times New Roman" w:cs="Times New Roman"/>
                <w:lang w:eastAsia="et-EE"/>
              </w:rPr>
              <w:t>mine 30</w:t>
            </w:r>
            <w:r w:rsidRPr="00DA13C5">
              <w:rPr>
                <w:rFonts w:ascii="Times New Roman" w:eastAsia="Times New Roman" w:hAnsi="Times New Roman" w:cs="Times New Roman"/>
                <w:lang w:eastAsia="et-EE"/>
              </w:rPr>
              <w:t>.11.2020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CB227" w14:textId="6A26E7AF" w:rsidR="00D061B2" w:rsidRPr="00F17811" w:rsidRDefault="00D061B2" w:rsidP="00D061B2">
            <w:pPr>
              <w:spacing w:after="0" w:line="240" w:lineRule="auto"/>
              <w:jc w:val="right"/>
              <w:rPr>
                <w:rFonts w:ascii="Times New Roman" w:eastAsia="Times New Roman" w:hAnsi="Times New Roman" w:cs="Times New Roman"/>
                <w:bCs/>
                <w:lang w:eastAsia="et-EE"/>
              </w:rPr>
            </w:pPr>
            <w:r w:rsidRPr="00DA13C5">
              <w:rPr>
                <w:rFonts w:ascii="Times New Roman" w:eastAsia="Times New Roman" w:hAnsi="Times New Roman" w:cs="Times New Roman"/>
                <w:lang w:eastAsia="et-EE"/>
              </w:rPr>
              <w:t>2021</w:t>
            </w:r>
            <w:r w:rsidR="002B1D64">
              <w:rPr>
                <w:rFonts w:ascii="Times New Roman" w:eastAsia="Times New Roman" w:hAnsi="Times New Roman" w:cs="Times New Roman"/>
                <w:lang w:eastAsia="et-EE"/>
              </w:rPr>
              <w:t xml:space="preserve"> eelarve </w:t>
            </w:r>
          </w:p>
        </w:tc>
      </w:tr>
      <w:tr w:rsidR="00D061B2" w:rsidRPr="00F17811" w14:paraId="3383FDFC" w14:textId="77777777" w:rsidTr="00716706">
        <w:trPr>
          <w:trHeight w:val="263"/>
        </w:trPr>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EBE5FE" w14:textId="7285C755" w:rsidR="00D061B2" w:rsidRPr="00F17811" w:rsidRDefault="00D061B2" w:rsidP="00D061B2">
            <w:pPr>
              <w:spacing w:after="0" w:line="240" w:lineRule="auto"/>
              <w:rPr>
                <w:rFonts w:ascii="Times New Roman" w:eastAsia="Times New Roman" w:hAnsi="Times New Roman" w:cs="Times New Roman"/>
                <w:bCs/>
                <w:lang w:eastAsia="et-EE"/>
              </w:rPr>
            </w:pPr>
            <w:r w:rsidRPr="00F17811">
              <w:rPr>
                <w:rFonts w:ascii="Times New Roman" w:eastAsia="Times New Roman" w:hAnsi="Times New Roman" w:cs="Times New Roman"/>
                <w:bCs/>
                <w:lang w:eastAsia="et-EE"/>
              </w:rPr>
              <w:t>10900</w:t>
            </w:r>
            <w:r>
              <w:rPr>
                <w:rFonts w:ascii="Times New Roman" w:eastAsia="Times New Roman" w:hAnsi="Times New Roman" w:cs="Times New Roman"/>
                <w:bCs/>
                <w:lang w:eastAsia="et-EE"/>
              </w:rPr>
              <w:t>1</w:t>
            </w:r>
            <w:r w:rsidRPr="00F17811">
              <w:rPr>
                <w:rFonts w:ascii="Times New Roman" w:eastAsia="Times New Roman" w:hAnsi="Times New Roman" w:cs="Times New Roman"/>
                <w:bCs/>
                <w:lang w:eastAsia="et-EE"/>
              </w:rPr>
              <w:t xml:space="preserve">           </w:t>
            </w:r>
          </w:p>
        </w:tc>
        <w:tc>
          <w:tcPr>
            <w:tcW w:w="4013" w:type="dxa"/>
            <w:tcBorders>
              <w:top w:val="single" w:sz="4" w:space="0" w:color="auto"/>
              <w:left w:val="nil"/>
              <w:bottom w:val="single" w:sz="4" w:space="0" w:color="auto"/>
              <w:right w:val="nil"/>
            </w:tcBorders>
            <w:shd w:val="clear" w:color="000000" w:fill="FFFFFF"/>
            <w:noWrap/>
            <w:vAlign w:val="bottom"/>
          </w:tcPr>
          <w:p w14:paraId="4EE2F5DF" w14:textId="113CEE16" w:rsidR="00D061B2" w:rsidRPr="00F17811" w:rsidRDefault="00D061B2" w:rsidP="00D061B2">
            <w:pPr>
              <w:spacing w:after="0" w:line="240" w:lineRule="auto"/>
              <w:rPr>
                <w:rFonts w:ascii="Times New Roman" w:eastAsia="Times New Roman" w:hAnsi="Times New Roman" w:cs="Times New Roman"/>
                <w:bCs/>
                <w:lang w:eastAsia="et-EE"/>
              </w:rPr>
            </w:pPr>
            <w:r w:rsidRPr="00F17811">
              <w:rPr>
                <w:rFonts w:ascii="Times New Roman" w:eastAsia="Times New Roman" w:hAnsi="Times New Roman" w:cs="Times New Roman"/>
                <w:bCs/>
                <w:lang w:eastAsia="et-EE"/>
              </w:rPr>
              <w:t xml:space="preserve"> Muu sotsiaalne kaitse kokku sh.</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3FF597B" w14:textId="7EBD2FA8" w:rsidR="00D061B2" w:rsidRDefault="00A0749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239</w:t>
            </w:r>
            <w:r w:rsidR="0095326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480</w:t>
            </w:r>
          </w:p>
        </w:tc>
        <w:tc>
          <w:tcPr>
            <w:tcW w:w="1810" w:type="dxa"/>
            <w:tcBorders>
              <w:top w:val="single" w:sz="4" w:space="0" w:color="auto"/>
              <w:left w:val="single" w:sz="4" w:space="0" w:color="auto"/>
              <w:bottom w:val="single" w:sz="4" w:space="0" w:color="auto"/>
              <w:right w:val="single" w:sz="4" w:space="0" w:color="auto"/>
            </w:tcBorders>
            <w:shd w:val="clear" w:color="000000" w:fill="FFFFFF"/>
          </w:tcPr>
          <w:p w14:paraId="2618ABFC" w14:textId="5EA334CA" w:rsidR="00D061B2" w:rsidRDefault="00A0749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212</w:t>
            </w:r>
            <w:r w:rsidR="0095326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916</w:t>
            </w:r>
          </w:p>
        </w:tc>
        <w:tc>
          <w:tcPr>
            <w:tcW w:w="96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8AB665" w14:textId="787F8C43" w:rsidR="00D061B2" w:rsidRDefault="00A0749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268</w:t>
            </w:r>
            <w:r w:rsidR="0095326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747</w:t>
            </w:r>
          </w:p>
        </w:tc>
      </w:tr>
      <w:tr w:rsidR="00D061B2" w:rsidRPr="00F17811" w14:paraId="7C8ADCE4" w14:textId="77777777" w:rsidTr="00716706">
        <w:trPr>
          <w:trHeight w:val="263"/>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7C7E92CC" w14:textId="77777777" w:rsidR="00D061B2" w:rsidRPr="00F17811" w:rsidRDefault="00D061B2" w:rsidP="00D061B2">
            <w:pPr>
              <w:spacing w:after="0" w:line="240" w:lineRule="auto"/>
              <w:rPr>
                <w:rFonts w:ascii="Times New Roman" w:eastAsia="Times New Roman" w:hAnsi="Times New Roman" w:cs="Times New Roman"/>
                <w:bCs/>
                <w:lang w:eastAsia="et-EE"/>
              </w:rPr>
            </w:pPr>
            <w:r w:rsidRPr="00F17811">
              <w:rPr>
                <w:rFonts w:ascii="Times New Roman" w:eastAsia="Times New Roman" w:hAnsi="Times New Roman" w:cs="Times New Roman"/>
                <w:bCs/>
                <w:lang w:eastAsia="et-EE"/>
              </w:rPr>
              <w:t xml:space="preserve">109003          </w:t>
            </w:r>
          </w:p>
        </w:tc>
        <w:tc>
          <w:tcPr>
            <w:tcW w:w="4013" w:type="dxa"/>
            <w:tcBorders>
              <w:top w:val="nil"/>
              <w:left w:val="nil"/>
              <w:bottom w:val="single" w:sz="4" w:space="0" w:color="auto"/>
              <w:right w:val="nil"/>
            </w:tcBorders>
            <w:shd w:val="clear" w:color="auto" w:fill="auto"/>
            <w:noWrap/>
            <w:vAlign w:val="bottom"/>
            <w:hideMark/>
          </w:tcPr>
          <w:p w14:paraId="1ED28756" w14:textId="77777777" w:rsidR="00D061B2" w:rsidRPr="00F17811" w:rsidRDefault="00D061B2" w:rsidP="00D061B2">
            <w:pPr>
              <w:spacing w:after="0" w:line="240" w:lineRule="auto"/>
              <w:rPr>
                <w:rFonts w:ascii="Times New Roman" w:eastAsia="Times New Roman" w:hAnsi="Times New Roman" w:cs="Times New Roman"/>
                <w:bCs/>
                <w:lang w:eastAsia="et-EE"/>
              </w:rPr>
            </w:pPr>
            <w:r w:rsidRPr="00F17811">
              <w:rPr>
                <w:rFonts w:ascii="Times New Roman" w:eastAsia="Times New Roman" w:hAnsi="Times New Roman" w:cs="Times New Roman"/>
                <w:bCs/>
                <w:lang w:eastAsia="et-EE"/>
              </w:rPr>
              <w:t xml:space="preserve"> Kriisiabi</w:t>
            </w:r>
          </w:p>
        </w:tc>
        <w:tc>
          <w:tcPr>
            <w:tcW w:w="1276" w:type="dxa"/>
            <w:tcBorders>
              <w:top w:val="nil"/>
              <w:left w:val="single" w:sz="4" w:space="0" w:color="auto"/>
              <w:bottom w:val="single" w:sz="4" w:space="0" w:color="auto"/>
              <w:right w:val="single" w:sz="4" w:space="0" w:color="auto"/>
            </w:tcBorders>
          </w:tcPr>
          <w:p w14:paraId="0D9E9F06" w14:textId="3ADA2AA8" w:rsidR="00D061B2" w:rsidRPr="00F17811" w:rsidRDefault="00A0749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40</w:t>
            </w:r>
            <w:r w:rsidR="0095326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c>
          <w:tcPr>
            <w:tcW w:w="1810" w:type="dxa"/>
            <w:tcBorders>
              <w:top w:val="nil"/>
              <w:left w:val="single" w:sz="4" w:space="0" w:color="auto"/>
              <w:bottom w:val="single" w:sz="4" w:space="0" w:color="auto"/>
              <w:right w:val="single" w:sz="4" w:space="0" w:color="auto"/>
            </w:tcBorders>
          </w:tcPr>
          <w:p w14:paraId="1947662D" w14:textId="362D0758" w:rsidR="00D061B2" w:rsidRPr="00F17811" w:rsidRDefault="00A0749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37</w:t>
            </w:r>
            <w:r w:rsidR="0095326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375</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63277A47" w14:textId="5034E99D" w:rsidR="00D061B2" w:rsidRPr="00F17811" w:rsidRDefault="00A0749E"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35</w:t>
            </w:r>
            <w:r w:rsidR="0095326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r>
      <w:tr w:rsidR="00D061B2" w:rsidRPr="00F17811" w14:paraId="26CB5BDE" w14:textId="77777777" w:rsidTr="00716706">
        <w:trPr>
          <w:trHeight w:val="202"/>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764914A1" w14:textId="77777777" w:rsidR="00D061B2" w:rsidRPr="00F17811" w:rsidRDefault="00D061B2" w:rsidP="00D061B2">
            <w:pPr>
              <w:spacing w:after="0" w:line="240" w:lineRule="auto"/>
              <w:rPr>
                <w:rFonts w:ascii="Times New Roman" w:eastAsia="Times New Roman" w:hAnsi="Times New Roman" w:cs="Times New Roman"/>
                <w:bCs/>
                <w:lang w:eastAsia="et-EE"/>
              </w:rPr>
            </w:pPr>
            <w:r w:rsidRPr="00F17811">
              <w:rPr>
                <w:rFonts w:ascii="Times New Roman" w:eastAsia="Times New Roman" w:hAnsi="Times New Roman" w:cs="Times New Roman"/>
                <w:bCs/>
                <w:lang w:eastAsia="et-EE"/>
              </w:rPr>
              <w:t>109004</w:t>
            </w:r>
          </w:p>
        </w:tc>
        <w:tc>
          <w:tcPr>
            <w:tcW w:w="4013" w:type="dxa"/>
            <w:tcBorders>
              <w:top w:val="nil"/>
              <w:left w:val="nil"/>
              <w:bottom w:val="single" w:sz="4" w:space="0" w:color="auto"/>
              <w:right w:val="nil"/>
            </w:tcBorders>
            <w:shd w:val="clear" w:color="auto" w:fill="auto"/>
            <w:noWrap/>
            <w:vAlign w:val="bottom"/>
            <w:hideMark/>
          </w:tcPr>
          <w:p w14:paraId="6CA963CA" w14:textId="77777777" w:rsidR="00D061B2" w:rsidRPr="00F17811" w:rsidRDefault="00D061B2" w:rsidP="00D061B2">
            <w:pPr>
              <w:spacing w:after="0" w:line="240" w:lineRule="auto"/>
              <w:rPr>
                <w:rFonts w:ascii="Times New Roman" w:eastAsia="Times New Roman" w:hAnsi="Times New Roman" w:cs="Times New Roman"/>
                <w:bCs/>
                <w:lang w:eastAsia="et-EE"/>
              </w:rPr>
            </w:pPr>
            <w:r w:rsidRPr="00F17811">
              <w:rPr>
                <w:rFonts w:ascii="Times New Roman" w:eastAsia="Times New Roman" w:hAnsi="Times New Roman" w:cs="Times New Roman"/>
                <w:bCs/>
                <w:lang w:eastAsia="et-EE"/>
              </w:rPr>
              <w:t>Projektipõhine tegevus</w:t>
            </w:r>
          </w:p>
        </w:tc>
        <w:tc>
          <w:tcPr>
            <w:tcW w:w="1276" w:type="dxa"/>
            <w:tcBorders>
              <w:top w:val="nil"/>
              <w:left w:val="single" w:sz="4" w:space="0" w:color="auto"/>
              <w:bottom w:val="single" w:sz="4" w:space="0" w:color="auto"/>
              <w:right w:val="single" w:sz="4" w:space="0" w:color="auto"/>
            </w:tcBorders>
          </w:tcPr>
          <w:p w14:paraId="39662D9A" w14:textId="18F30EDE" w:rsidR="00D061B2" w:rsidRPr="00F17811" w:rsidRDefault="00654D67"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20</w:t>
            </w:r>
            <w:r w:rsidR="0095326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c>
          <w:tcPr>
            <w:tcW w:w="1810" w:type="dxa"/>
            <w:tcBorders>
              <w:top w:val="nil"/>
              <w:left w:val="single" w:sz="4" w:space="0" w:color="auto"/>
              <w:bottom w:val="single" w:sz="4" w:space="0" w:color="auto"/>
              <w:right w:val="single" w:sz="4" w:space="0" w:color="auto"/>
            </w:tcBorders>
          </w:tcPr>
          <w:p w14:paraId="1FF0321B" w14:textId="3F8E2487" w:rsidR="00D061B2" w:rsidRPr="00F17811" w:rsidRDefault="00654D67"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4</w:t>
            </w:r>
            <w:r w:rsidR="0095326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897</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5CBF0262" w14:textId="4B1C2CA1" w:rsidR="00D061B2" w:rsidRPr="00F17811" w:rsidRDefault="00654D67" w:rsidP="00D061B2">
            <w:pPr>
              <w:spacing w:after="0" w:line="240" w:lineRule="auto"/>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20</w:t>
            </w:r>
            <w:r w:rsidR="0095326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000</w:t>
            </w:r>
          </w:p>
        </w:tc>
      </w:tr>
    </w:tbl>
    <w:p w14:paraId="62902D90" w14:textId="77777777" w:rsidR="00040CC4" w:rsidRPr="006C7954" w:rsidRDefault="00040CC4" w:rsidP="00040CC4">
      <w:pPr>
        <w:pStyle w:val="Vahedeta"/>
        <w:rPr>
          <w:rFonts w:ascii="Times New Roman" w:hAnsi="Times New Roman" w:cs="Times New Roman"/>
        </w:rPr>
      </w:pPr>
      <w:r w:rsidRPr="006C7954">
        <w:rPr>
          <w:rFonts w:ascii="Times New Roman" w:hAnsi="Times New Roman" w:cs="Times New Roman"/>
        </w:rPr>
        <w:tab/>
      </w:r>
      <w:r w:rsidRPr="006C7954">
        <w:rPr>
          <w:rFonts w:ascii="Times New Roman" w:hAnsi="Times New Roman" w:cs="Times New Roman"/>
        </w:rPr>
        <w:tab/>
      </w:r>
      <w:r w:rsidRPr="006C7954">
        <w:rPr>
          <w:rFonts w:ascii="Times New Roman" w:hAnsi="Times New Roman" w:cs="Times New Roman"/>
        </w:rPr>
        <w:tab/>
      </w:r>
    </w:p>
    <w:p w14:paraId="5030C5F4" w14:textId="099817ED" w:rsidR="00824CE8" w:rsidRDefault="00604C36" w:rsidP="00E54F35">
      <w:pPr>
        <w:pStyle w:val="Vahedeta"/>
        <w:numPr>
          <w:ilvl w:val="0"/>
          <w:numId w:val="39"/>
        </w:numPr>
        <w:rPr>
          <w:rFonts w:ascii="Times New Roman" w:hAnsi="Times New Roman" w:cs="Times New Roman"/>
          <w:bCs/>
        </w:rPr>
      </w:pPr>
      <w:r>
        <w:rPr>
          <w:rFonts w:ascii="Times New Roman" w:hAnsi="Times New Roman" w:cs="Times New Roman"/>
          <w:bCs/>
        </w:rPr>
        <w:t xml:space="preserve">Muu sotsiaalse kaitse haldus. </w:t>
      </w:r>
      <w:r w:rsidR="00824CE8">
        <w:rPr>
          <w:rFonts w:ascii="Times New Roman" w:hAnsi="Times New Roman" w:cs="Times New Roman"/>
          <w:bCs/>
        </w:rPr>
        <w:t>Siin kajastatud kõigi sotsiaalosakonna töötajata personalikulud</w:t>
      </w:r>
      <w:r w:rsidR="000771D3">
        <w:rPr>
          <w:rFonts w:ascii="Times New Roman" w:hAnsi="Times New Roman" w:cs="Times New Roman"/>
          <w:bCs/>
        </w:rPr>
        <w:t xml:space="preserve">  </w:t>
      </w:r>
      <w:r w:rsidR="00824CE8">
        <w:rPr>
          <w:rFonts w:ascii="Times New Roman" w:hAnsi="Times New Roman" w:cs="Times New Roman"/>
          <w:bCs/>
        </w:rPr>
        <w:t xml:space="preserve"> </w:t>
      </w:r>
      <w:r w:rsidR="000771D3" w:rsidRPr="000771D3">
        <w:rPr>
          <w:rFonts w:ascii="Times New Roman" w:hAnsi="Times New Roman" w:cs="Times New Roman"/>
          <w:bCs/>
        </w:rPr>
        <w:t xml:space="preserve">( 11 </w:t>
      </w:r>
      <w:r w:rsidR="00745A2D" w:rsidRPr="000771D3">
        <w:rPr>
          <w:rFonts w:ascii="Times New Roman" w:hAnsi="Times New Roman" w:cs="Times New Roman"/>
          <w:bCs/>
        </w:rPr>
        <w:t>ametikohta</w:t>
      </w:r>
      <w:r w:rsidR="00745A2D">
        <w:rPr>
          <w:rFonts w:ascii="Times New Roman" w:hAnsi="Times New Roman" w:cs="Times New Roman"/>
          <w:bCs/>
        </w:rPr>
        <w:t xml:space="preserve">) </w:t>
      </w:r>
      <w:r w:rsidR="006B473C">
        <w:rPr>
          <w:rFonts w:ascii="Times New Roman" w:hAnsi="Times New Roman" w:cs="Times New Roman"/>
          <w:bCs/>
        </w:rPr>
        <w:t>2</w:t>
      </w:r>
      <w:r w:rsidR="00654D67">
        <w:rPr>
          <w:rFonts w:ascii="Times New Roman" w:hAnsi="Times New Roman" w:cs="Times New Roman"/>
          <w:bCs/>
        </w:rPr>
        <w:t>25</w:t>
      </w:r>
      <w:r w:rsidR="00A24C35">
        <w:rPr>
          <w:rFonts w:ascii="Times New Roman" w:hAnsi="Times New Roman" w:cs="Times New Roman"/>
          <w:bCs/>
        </w:rPr>
        <w:t xml:space="preserve"> </w:t>
      </w:r>
      <w:r w:rsidR="00654D67">
        <w:rPr>
          <w:rFonts w:ascii="Times New Roman" w:hAnsi="Times New Roman" w:cs="Times New Roman"/>
          <w:bCs/>
        </w:rPr>
        <w:t>747</w:t>
      </w:r>
      <w:r w:rsidR="00824CE8">
        <w:rPr>
          <w:rFonts w:ascii="Times New Roman" w:hAnsi="Times New Roman" w:cs="Times New Roman"/>
          <w:bCs/>
        </w:rPr>
        <w:t xml:space="preserve"> €, sotsiaaltö</w:t>
      </w:r>
      <w:r>
        <w:rPr>
          <w:rFonts w:ascii="Times New Roman" w:hAnsi="Times New Roman" w:cs="Times New Roman"/>
          <w:bCs/>
        </w:rPr>
        <w:t xml:space="preserve">ö korraldamise eelarve on </w:t>
      </w:r>
      <w:r w:rsidR="00654D67">
        <w:rPr>
          <w:rFonts w:ascii="Times New Roman" w:hAnsi="Times New Roman" w:cs="Times New Roman"/>
          <w:bCs/>
        </w:rPr>
        <w:t>43</w:t>
      </w:r>
      <w:r>
        <w:rPr>
          <w:rFonts w:ascii="Times New Roman" w:hAnsi="Times New Roman" w:cs="Times New Roman"/>
          <w:bCs/>
        </w:rPr>
        <w:t xml:space="preserve"> 000</w:t>
      </w:r>
      <w:r w:rsidR="00824CE8">
        <w:rPr>
          <w:rFonts w:ascii="Times New Roman" w:hAnsi="Times New Roman" w:cs="Times New Roman"/>
          <w:bCs/>
        </w:rPr>
        <w:t xml:space="preserve"> €.</w:t>
      </w:r>
    </w:p>
    <w:p w14:paraId="7A26F6E8" w14:textId="77777777" w:rsidR="005B4AD9" w:rsidRPr="00824CE8" w:rsidRDefault="005B4AD9" w:rsidP="001E18E5">
      <w:pPr>
        <w:pStyle w:val="Vahedeta"/>
        <w:rPr>
          <w:rFonts w:ascii="Times New Roman" w:hAnsi="Times New Roman" w:cs="Times New Roman"/>
          <w:bCs/>
        </w:rPr>
      </w:pPr>
    </w:p>
    <w:p w14:paraId="43DB173F" w14:textId="77777777" w:rsidR="001E18E5" w:rsidRPr="001E18E5" w:rsidRDefault="001E18E5" w:rsidP="001E18E5">
      <w:pPr>
        <w:pStyle w:val="Vahedeta"/>
        <w:rPr>
          <w:rFonts w:ascii="Times New Roman" w:hAnsi="Times New Roman" w:cs="Times New Roman"/>
          <w:b/>
          <w:bCs/>
        </w:rPr>
      </w:pPr>
      <w:r w:rsidRPr="001E18E5">
        <w:rPr>
          <w:rFonts w:ascii="Times New Roman" w:hAnsi="Times New Roman" w:cs="Times New Roman"/>
          <w:b/>
          <w:bCs/>
        </w:rPr>
        <w:t xml:space="preserve">PÕHITEGEVUSE TULEM </w:t>
      </w:r>
    </w:p>
    <w:p w14:paraId="47179431" w14:textId="77777777" w:rsidR="001E18E5" w:rsidRPr="001E18E5" w:rsidRDefault="001E18E5" w:rsidP="001E18E5">
      <w:pPr>
        <w:pStyle w:val="Vahedeta"/>
        <w:rPr>
          <w:rFonts w:ascii="Times New Roman" w:hAnsi="Times New Roman" w:cs="Times New Roman"/>
        </w:rPr>
      </w:pPr>
    </w:p>
    <w:p w14:paraId="6E9D0080" w14:textId="77777777" w:rsidR="001E18E5" w:rsidRPr="001E18E5" w:rsidRDefault="001E18E5" w:rsidP="00DA47D3">
      <w:pPr>
        <w:pStyle w:val="Vahedeta"/>
        <w:jc w:val="both"/>
        <w:rPr>
          <w:rFonts w:ascii="Times New Roman" w:hAnsi="Times New Roman" w:cs="Times New Roman"/>
        </w:rPr>
      </w:pPr>
      <w:r w:rsidRPr="001E18E5">
        <w:rPr>
          <w:rFonts w:ascii="Times New Roman" w:hAnsi="Times New Roman" w:cs="Times New Roman"/>
        </w:rPr>
        <w:t>Kohaliku omavalitsuse üksuse finantsjuhtimise seaduse kohaselt on finantsdistsipliini tagamise üheks meetmeks kinni pidamine nõuetest põhitegevuse tulemile.</w:t>
      </w:r>
    </w:p>
    <w:p w14:paraId="18293380" w14:textId="77777777" w:rsidR="001E18E5" w:rsidRPr="001E18E5" w:rsidRDefault="001E18E5" w:rsidP="00DA47D3">
      <w:pPr>
        <w:pStyle w:val="Vahedeta"/>
        <w:jc w:val="both"/>
        <w:rPr>
          <w:rFonts w:ascii="Times New Roman" w:hAnsi="Times New Roman" w:cs="Times New Roman"/>
        </w:rPr>
      </w:pPr>
      <w:r w:rsidRPr="001E18E5">
        <w:rPr>
          <w:rFonts w:ascii="Times New Roman" w:hAnsi="Times New Roman" w:cs="Times New Roman"/>
        </w:rPr>
        <w:t xml:space="preserve">Selle näitaja alusel saab otsustada </w:t>
      </w:r>
      <w:proofErr w:type="spellStart"/>
      <w:r w:rsidRPr="001E18E5">
        <w:rPr>
          <w:rFonts w:ascii="Times New Roman" w:hAnsi="Times New Roman" w:cs="Times New Roman"/>
        </w:rPr>
        <w:t>KOV-i</w:t>
      </w:r>
      <w:proofErr w:type="spellEnd"/>
      <w:r w:rsidRPr="001E18E5">
        <w:rPr>
          <w:rFonts w:ascii="Times New Roman" w:hAnsi="Times New Roman" w:cs="Times New Roman"/>
        </w:rPr>
        <w:t xml:space="preserve"> finantsolukorra üle ning selle rikkumine võib kaasa tuua sanktsioonid.</w:t>
      </w:r>
    </w:p>
    <w:p w14:paraId="7FA978DB" w14:textId="77777777" w:rsidR="001E18E5" w:rsidRPr="001E18E5" w:rsidRDefault="001E18E5" w:rsidP="00DA47D3">
      <w:pPr>
        <w:pStyle w:val="Vahedeta"/>
        <w:jc w:val="both"/>
        <w:rPr>
          <w:rFonts w:ascii="Times New Roman" w:hAnsi="Times New Roman" w:cs="Times New Roman"/>
        </w:rPr>
      </w:pPr>
      <w:r w:rsidRPr="001E18E5">
        <w:rPr>
          <w:rFonts w:ascii="Times New Roman" w:hAnsi="Times New Roman" w:cs="Times New Roman"/>
        </w:rPr>
        <w:t xml:space="preserve">Põhitegevuse tulem on põhitegevuse tulude ja põhitegevuse kulude vahe. Põhitegevuse tulemi lubatav väärtus aruandeaasta lõpu seisuga peab olema null või positiivne. </w:t>
      </w:r>
    </w:p>
    <w:p w14:paraId="238E7514" w14:textId="47999B38" w:rsidR="001E18E5" w:rsidRDefault="001E18E5" w:rsidP="00DA47D3">
      <w:pPr>
        <w:pStyle w:val="Vahedeta"/>
        <w:jc w:val="both"/>
        <w:rPr>
          <w:rFonts w:ascii="Times New Roman" w:hAnsi="Times New Roman" w:cs="Times New Roman"/>
        </w:rPr>
      </w:pPr>
      <w:r w:rsidRPr="001E18E5">
        <w:rPr>
          <w:rFonts w:ascii="Times New Roman" w:hAnsi="Times New Roman" w:cs="Times New Roman"/>
        </w:rPr>
        <w:t>Finantsdistsipliini tagamise meetmete mitte täitmine omab õiguslikke tagajärgi, näitajad peavad vastama seaduses sätestatud nõuetele, vastasel juhul rakenduvad seaduses ette nähtud sanktsioonid.</w:t>
      </w:r>
    </w:p>
    <w:p w14:paraId="2B2E3C23" w14:textId="77777777" w:rsidR="00EC08BA" w:rsidRDefault="00EC08BA" w:rsidP="001E18E5">
      <w:pPr>
        <w:pStyle w:val="Vahedeta"/>
        <w:rPr>
          <w:rFonts w:ascii="Times New Roman" w:hAnsi="Times New Roman" w:cs="Times New Roman"/>
        </w:rPr>
      </w:pPr>
    </w:p>
    <w:tbl>
      <w:tblPr>
        <w:tblStyle w:val="Kontuurtabel"/>
        <w:tblW w:w="9293" w:type="dxa"/>
        <w:tblLook w:val="04A0" w:firstRow="1" w:lastRow="0" w:firstColumn="1" w:lastColumn="0" w:noHBand="0" w:noVBand="1"/>
      </w:tblPr>
      <w:tblGrid>
        <w:gridCol w:w="4390"/>
        <w:gridCol w:w="1417"/>
        <w:gridCol w:w="1752"/>
        <w:gridCol w:w="1734"/>
      </w:tblGrid>
      <w:tr w:rsidR="00D061B2" w:rsidRPr="00EC08BA" w14:paraId="5B02A96C" w14:textId="77777777" w:rsidTr="0047135A">
        <w:trPr>
          <w:trHeight w:val="311"/>
        </w:trPr>
        <w:tc>
          <w:tcPr>
            <w:tcW w:w="4390" w:type="dxa"/>
            <w:tcBorders>
              <w:top w:val="single" w:sz="4" w:space="0" w:color="auto"/>
              <w:bottom w:val="single" w:sz="4" w:space="0" w:color="auto"/>
              <w:right w:val="single" w:sz="4" w:space="0" w:color="auto"/>
            </w:tcBorders>
            <w:noWrap/>
          </w:tcPr>
          <w:p w14:paraId="27C5C336" w14:textId="747278D5" w:rsidR="00D061B2" w:rsidRPr="00EC08BA" w:rsidRDefault="00D061B2" w:rsidP="00D061B2">
            <w:pPr>
              <w:pStyle w:val="Vahedeta"/>
              <w:rPr>
                <w:rFonts w:ascii="Times New Roman" w:hAnsi="Times New Roman" w:cs="Times New Roman"/>
                <w:bCs/>
              </w:rPr>
            </w:pPr>
            <w:r>
              <w:rPr>
                <w:rFonts w:ascii="Times New Roman" w:hAnsi="Times New Roman" w:cs="Times New Roman"/>
                <w:bCs/>
              </w:rPr>
              <w:t>Valdkond</w:t>
            </w:r>
          </w:p>
        </w:tc>
        <w:tc>
          <w:tcPr>
            <w:tcW w:w="1417" w:type="dxa"/>
            <w:tcBorders>
              <w:top w:val="single" w:sz="4" w:space="0" w:color="auto"/>
              <w:bottom w:val="single" w:sz="4" w:space="0" w:color="auto"/>
              <w:right w:val="single" w:sz="4" w:space="0" w:color="auto"/>
            </w:tcBorders>
            <w:vAlign w:val="center"/>
          </w:tcPr>
          <w:p w14:paraId="68DEC6CE" w14:textId="0D78F2F9" w:rsidR="00D061B2" w:rsidRDefault="00D061B2" w:rsidP="00D061B2">
            <w:pPr>
              <w:pStyle w:val="Vahedeta"/>
              <w:jc w:val="right"/>
              <w:rPr>
                <w:rFonts w:ascii="Times New Roman" w:hAnsi="Times New Roman" w:cs="Times New Roman"/>
                <w:bCs/>
              </w:rPr>
            </w:pPr>
            <w:r w:rsidRPr="00DA13C5">
              <w:rPr>
                <w:rFonts w:ascii="Times New Roman" w:eastAsia="Times New Roman" w:hAnsi="Times New Roman" w:cs="Times New Roman"/>
                <w:lang w:eastAsia="et-EE"/>
              </w:rPr>
              <w:t>2020 eelarve</w:t>
            </w:r>
          </w:p>
        </w:tc>
        <w:tc>
          <w:tcPr>
            <w:tcW w:w="1752" w:type="dxa"/>
            <w:tcBorders>
              <w:top w:val="single" w:sz="4" w:space="0" w:color="auto"/>
              <w:left w:val="single" w:sz="4" w:space="0" w:color="auto"/>
              <w:bottom w:val="single" w:sz="4" w:space="0" w:color="auto"/>
              <w:right w:val="single" w:sz="4" w:space="0" w:color="auto"/>
            </w:tcBorders>
            <w:vAlign w:val="center"/>
          </w:tcPr>
          <w:p w14:paraId="457DC505" w14:textId="596BEB94" w:rsidR="00D061B2" w:rsidRDefault="00D061B2" w:rsidP="00D061B2">
            <w:pPr>
              <w:pStyle w:val="Vahedeta"/>
              <w:jc w:val="right"/>
              <w:rPr>
                <w:rFonts w:ascii="Times New Roman" w:hAnsi="Times New Roman" w:cs="Times New Roman"/>
                <w:bCs/>
              </w:rPr>
            </w:pPr>
            <w:r w:rsidRPr="00DA13C5">
              <w:rPr>
                <w:rFonts w:ascii="Times New Roman" w:eastAsia="Times New Roman" w:hAnsi="Times New Roman" w:cs="Times New Roman"/>
                <w:lang w:eastAsia="et-EE"/>
              </w:rPr>
              <w:t>2020</w:t>
            </w:r>
            <w:r w:rsidR="002B1D64">
              <w:rPr>
                <w:rFonts w:ascii="Times New Roman" w:eastAsia="Times New Roman" w:hAnsi="Times New Roman" w:cs="Times New Roman"/>
                <w:lang w:eastAsia="et-EE"/>
              </w:rPr>
              <w:t xml:space="preserve"> eelarve </w:t>
            </w:r>
            <w:r w:rsidRPr="00DA13C5">
              <w:rPr>
                <w:rFonts w:ascii="Times New Roman" w:eastAsia="Times New Roman" w:hAnsi="Times New Roman" w:cs="Times New Roman"/>
                <w:lang w:eastAsia="et-EE"/>
              </w:rPr>
              <w:t xml:space="preserve"> täit</w:t>
            </w:r>
            <w:r w:rsidR="002B1D64">
              <w:rPr>
                <w:rFonts w:ascii="Times New Roman" w:eastAsia="Times New Roman" w:hAnsi="Times New Roman" w:cs="Times New Roman"/>
                <w:lang w:eastAsia="et-EE"/>
              </w:rPr>
              <w:t xml:space="preserve">mine </w:t>
            </w:r>
            <w:r w:rsidRPr="00DA13C5">
              <w:rPr>
                <w:rFonts w:ascii="Times New Roman" w:eastAsia="Times New Roman" w:hAnsi="Times New Roman" w:cs="Times New Roman"/>
                <w:lang w:eastAsia="et-EE"/>
              </w:rPr>
              <w:t>3</w:t>
            </w:r>
            <w:r w:rsidR="002B1D64">
              <w:rPr>
                <w:rFonts w:ascii="Times New Roman" w:eastAsia="Times New Roman" w:hAnsi="Times New Roman" w:cs="Times New Roman"/>
                <w:lang w:eastAsia="et-EE"/>
              </w:rPr>
              <w:t>0</w:t>
            </w:r>
            <w:r w:rsidRPr="00DA13C5">
              <w:rPr>
                <w:rFonts w:ascii="Times New Roman" w:eastAsia="Times New Roman" w:hAnsi="Times New Roman" w:cs="Times New Roman"/>
                <w:lang w:eastAsia="et-EE"/>
              </w:rPr>
              <w:t>.11.2020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C3825" w14:textId="7E4E24CC" w:rsidR="00D061B2" w:rsidRPr="00EC08BA" w:rsidRDefault="00D061B2" w:rsidP="00D061B2">
            <w:pPr>
              <w:pStyle w:val="Vahedeta"/>
              <w:jc w:val="right"/>
              <w:rPr>
                <w:rFonts w:ascii="Times New Roman" w:hAnsi="Times New Roman" w:cs="Times New Roman"/>
                <w:bCs/>
              </w:rPr>
            </w:pPr>
            <w:r w:rsidRPr="00DA13C5">
              <w:rPr>
                <w:rFonts w:ascii="Times New Roman" w:eastAsia="Times New Roman" w:hAnsi="Times New Roman" w:cs="Times New Roman"/>
                <w:lang w:eastAsia="et-EE"/>
              </w:rPr>
              <w:t>2021</w:t>
            </w:r>
            <w:r w:rsidR="002B1D64">
              <w:rPr>
                <w:rFonts w:ascii="Times New Roman" w:eastAsia="Times New Roman" w:hAnsi="Times New Roman" w:cs="Times New Roman"/>
                <w:lang w:eastAsia="et-EE"/>
              </w:rPr>
              <w:t xml:space="preserve"> eelarve</w:t>
            </w:r>
          </w:p>
        </w:tc>
      </w:tr>
      <w:tr w:rsidR="00D061B2" w:rsidRPr="00EC08BA" w14:paraId="1FB6E236" w14:textId="77777777" w:rsidTr="00716706">
        <w:trPr>
          <w:trHeight w:val="311"/>
        </w:trPr>
        <w:tc>
          <w:tcPr>
            <w:tcW w:w="4390" w:type="dxa"/>
            <w:noWrap/>
          </w:tcPr>
          <w:p w14:paraId="7AE7B781" w14:textId="620FD661" w:rsidR="00D061B2" w:rsidRPr="00EC08BA" w:rsidRDefault="00D061B2" w:rsidP="00D061B2">
            <w:pPr>
              <w:pStyle w:val="Vahedeta"/>
              <w:rPr>
                <w:rFonts w:ascii="Times New Roman" w:hAnsi="Times New Roman" w:cs="Times New Roman"/>
                <w:bCs/>
              </w:rPr>
            </w:pPr>
            <w:r w:rsidRPr="00EC08BA">
              <w:rPr>
                <w:rFonts w:ascii="Times New Roman" w:hAnsi="Times New Roman" w:cs="Times New Roman"/>
                <w:bCs/>
              </w:rPr>
              <w:t>Põhitegevuse tulud kokku</w:t>
            </w:r>
          </w:p>
        </w:tc>
        <w:tc>
          <w:tcPr>
            <w:tcW w:w="1417" w:type="dxa"/>
          </w:tcPr>
          <w:p w14:paraId="2677BA0A" w14:textId="4F6EADA8" w:rsidR="00D061B2" w:rsidRDefault="00FC4449" w:rsidP="00D061B2">
            <w:pPr>
              <w:pStyle w:val="Vahedeta"/>
              <w:jc w:val="right"/>
              <w:rPr>
                <w:rFonts w:ascii="Times New Roman" w:hAnsi="Times New Roman" w:cs="Times New Roman"/>
                <w:bCs/>
              </w:rPr>
            </w:pPr>
            <w:r>
              <w:rPr>
                <w:rFonts w:ascii="Times New Roman" w:hAnsi="Times New Roman" w:cs="Times New Roman"/>
                <w:bCs/>
              </w:rPr>
              <w:t>19</w:t>
            </w:r>
            <w:r w:rsidR="0095326E">
              <w:rPr>
                <w:rFonts w:ascii="Times New Roman" w:hAnsi="Times New Roman" w:cs="Times New Roman"/>
                <w:bCs/>
              </w:rPr>
              <w:t> </w:t>
            </w:r>
            <w:r>
              <w:rPr>
                <w:rFonts w:ascii="Times New Roman" w:hAnsi="Times New Roman" w:cs="Times New Roman"/>
                <w:bCs/>
              </w:rPr>
              <w:t>954</w:t>
            </w:r>
            <w:r w:rsidR="0095326E">
              <w:rPr>
                <w:rFonts w:ascii="Times New Roman" w:hAnsi="Times New Roman" w:cs="Times New Roman"/>
                <w:bCs/>
              </w:rPr>
              <w:t xml:space="preserve"> </w:t>
            </w:r>
            <w:r>
              <w:rPr>
                <w:rFonts w:ascii="Times New Roman" w:hAnsi="Times New Roman" w:cs="Times New Roman"/>
                <w:bCs/>
              </w:rPr>
              <w:t>160</w:t>
            </w:r>
          </w:p>
        </w:tc>
        <w:tc>
          <w:tcPr>
            <w:tcW w:w="1752" w:type="dxa"/>
          </w:tcPr>
          <w:p w14:paraId="5A28D3F1" w14:textId="41470F74" w:rsidR="00D061B2" w:rsidRDefault="00FC4449" w:rsidP="00D061B2">
            <w:pPr>
              <w:pStyle w:val="Vahedeta"/>
              <w:jc w:val="right"/>
              <w:rPr>
                <w:rFonts w:ascii="Times New Roman" w:hAnsi="Times New Roman" w:cs="Times New Roman"/>
                <w:bCs/>
              </w:rPr>
            </w:pPr>
            <w:r>
              <w:rPr>
                <w:rFonts w:ascii="Times New Roman" w:hAnsi="Times New Roman" w:cs="Times New Roman"/>
                <w:bCs/>
              </w:rPr>
              <w:t>19</w:t>
            </w:r>
            <w:r w:rsidR="00B57CF9">
              <w:rPr>
                <w:rFonts w:ascii="Times New Roman" w:hAnsi="Times New Roman" w:cs="Times New Roman"/>
                <w:bCs/>
              </w:rPr>
              <w:t> </w:t>
            </w:r>
            <w:r>
              <w:rPr>
                <w:rFonts w:ascii="Times New Roman" w:hAnsi="Times New Roman" w:cs="Times New Roman"/>
                <w:bCs/>
              </w:rPr>
              <w:t>213</w:t>
            </w:r>
            <w:r w:rsidR="00B57CF9">
              <w:rPr>
                <w:rFonts w:ascii="Times New Roman" w:hAnsi="Times New Roman" w:cs="Times New Roman"/>
                <w:bCs/>
              </w:rPr>
              <w:t xml:space="preserve"> </w:t>
            </w:r>
            <w:r>
              <w:rPr>
                <w:rFonts w:ascii="Times New Roman" w:hAnsi="Times New Roman" w:cs="Times New Roman"/>
                <w:bCs/>
              </w:rPr>
              <w:t>959</w:t>
            </w:r>
          </w:p>
        </w:tc>
        <w:tc>
          <w:tcPr>
            <w:tcW w:w="1734" w:type="dxa"/>
            <w:noWrap/>
          </w:tcPr>
          <w:p w14:paraId="6B57BB3C" w14:textId="2E3BADCC" w:rsidR="00D061B2" w:rsidRDefault="00FC4449" w:rsidP="00D061B2">
            <w:pPr>
              <w:pStyle w:val="Vahedeta"/>
              <w:jc w:val="right"/>
              <w:rPr>
                <w:rFonts w:ascii="Times New Roman" w:hAnsi="Times New Roman" w:cs="Times New Roman"/>
                <w:bCs/>
              </w:rPr>
            </w:pPr>
            <w:r>
              <w:rPr>
                <w:rFonts w:ascii="Times New Roman" w:hAnsi="Times New Roman" w:cs="Times New Roman"/>
                <w:bCs/>
              </w:rPr>
              <w:t>20</w:t>
            </w:r>
            <w:r w:rsidR="00B57CF9">
              <w:rPr>
                <w:rFonts w:ascii="Times New Roman" w:hAnsi="Times New Roman" w:cs="Times New Roman"/>
                <w:bCs/>
              </w:rPr>
              <w:t> </w:t>
            </w:r>
            <w:r>
              <w:rPr>
                <w:rFonts w:ascii="Times New Roman" w:hAnsi="Times New Roman" w:cs="Times New Roman"/>
                <w:bCs/>
              </w:rPr>
              <w:t>267</w:t>
            </w:r>
            <w:r w:rsidR="00B57CF9">
              <w:rPr>
                <w:rFonts w:ascii="Times New Roman" w:hAnsi="Times New Roman" w:cs="Times New Roman"/>
                <w:bCs/>
              </w:rPr>
              <w:t xml:space="preserve"> </w:t>
            </w:r>
            <w:r>
              <w:rPr>
                <w:rFonts w:ascii="Times New Roman" w:hAnsi="Times New Roman" w:cs="Times New Roman"/>
                <w:bCs/>
              </w:rPr>
              <w:t>376</w:t>
            </w:r>
          </w:p>
        </w:tc>
      </w:tr>
      <w:tr w:rsidR="00D061B2" w:rsidRPr="00EC08BA" w14:paraId="1EFACE75" w14:textId="77777777" w:rsidTr="00716706">
        <w:trPr>
          <w:trHeight w:val="311"/>
        </w:trPr>
        <w:tc>
          <w:tcPr>
            <w:tcW w:w="4390" w:type="dxa"/>
            <w:noWrap/>
            <w:hideMark/>
          </w:tcPr>
          <w:p w14:paraId="102A871A" w14:textId="77777777" w:rsidR="00D061B2" w:rsidRPr="00EC08BA" w:rsidRDefault="00D061B2" w:rsidP="00D061B2">
            <w:pPr>
              <w:rPr>
                <w:rFonts w:ascii="Times New Roman" w:eastAsia="Times New Roman" w:hAnsi="Times New Roman" w:cs="Times New Roman"/>
                <w:bCs/>
                <w:lang w:eastAsia="et-EE"/>
              </w:rPr>
            </w:pPr>
            <w:r w:rsidRPr="00EC08BA">
              <w:rPr>
                <w:rFonts w:ascii="Times New Roman" w:eastAsia="Times New Roman" w:hAnsi="Times New Roman" w:cs="Times New Roman"/>
                <w:bCs/>
                <w:lang w:eastAsia="et-EE"/>
              </w:rPr>
              <w:lastRenderedPageBreak/>
              <w:t>Põhitegevuse kulud kokku</w:t>
            </w:r>
          </w:p>
        </w:tc>
        <w:tc>
          <w:tcPr>
            <w:tcW w:w="1417" w:type="dxa"/>
          </w:tcPr>
          <w:p w14:paraId="4A8DB561" w14:textId="43F60C73" w:rsidR="00D061B2" w:rsidRDefault="00700CDB" w:rsidP="00D061B2">
            <w:pPr>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17</w:t>
            </w:r>
            <w:r w:rsidR="0095326E">
              <w:rPr>
                <w:rFonts w:ascii="Times New Roman" w:eastAsia="Times New Roman" w:hAnsi="Times New Roman" w:cs="Times New Roman"/>
                <w:bCs/>
                <w:lang w:eastAsia="et-EE"/>
              </w:rPr>
              <w:t> </w:t>
            </w:r>
            <w:r>
              <w:rPr>
                <w:rFonts w:ascii="Times New Roman" w:eastAsia="Times New Roman" w:hAnsi="Times New Roman" w:cs="Times New Roman"/>
                <w:bCs/>
                <w:lang w:eastAsia="et-EE"/>
              </w:rPr>
              <w:t>074</w:t>
            </w:r>
            <w:r w:rsidR="0095326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566</w:t>
            </w:r>
          </w:p>
        </w:tc>
        <w:tc>
          <w:tcPr>
            <w:tcW w:w="1752" w:type="dxa"/>
          </w:tcPr>
          <w:p w14:paraId="39742846" w14:textId="57896564" w:rsidR="00D061B2" w:rsidRDefault="00700CDB" w:rsidP="00D061B2">
            <w:pPr>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14</w:t>
            </w:r>
            <w:r w:rsidR="00B57CF9">
              <w:rPr>
                <w:rFonts w:ascii="Times New Roman" w:eastAsia="Times New Roman" w:hAnsi="Times New Roman" w:cs="Times New Roman"/>
                <w:bCs/>
                <w:lang w:eastAsia="et-EE"/>
              </w:rPr>
              <w:t> </w:t>
            </w:r>
            <w:r>
              <w:rPr>
                <w:rFonts w:ascii="Times New Roman" w:eastAsia="Times New Roman" w:hAnsi="Times New Roman" w:cs="Times New Roman"/>
                <w:bCs/>
                <w:lang w:eastAsia="et-EE"/>
              </w:rPr>
              <w:t>599</w:t>
            </w:r>
            <w:r w:rsidR="00B57CF9">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414</w:t>
            </w:r>
          </w:p>
        </w:tc>
        <w:tc>
          <w:tcPr>
            <w:tcW w:w="1734" w:type="dxa"/>
            <w:noWrap/>
          </w:tcPr>
          <w:p w14:paraId="3839DDB2" w14:textId="5EE3CA48" w:rsidR="00D061B2" w:rsidRPr="00EC08BA" w:rsidRDefault="00700CDB" w:rsidP="00D061B2">
            <w:pPr>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17</w:t>
            </w:r>
            <w:r w:rsidR="00B57CF9">
              <w:rPr>
                <w:rFonts w:ascii="Times New Roman" w:eastAsia="Times New Roman" w:hAnsi="Times New Roman" w:cs="Times New Roman"/>
                <w:bCs/>
                <w:lang w:eastAsia="et-EE"/>
              </w:rPr>
              <w:t> </w:t>
            </w:r>
            <w:r>
              <w:rPr>
                <w:rFonts w:ascii="Times New Roman" w:eastAsia="Times New Roman" w:hAnsi="Times New Roman" w:cs="Times New Roman"/>
                <w:bCs/>
                <w:lang w:eastAsia="et-EE"/>
              </w:rPr>
              <w:t>762</w:t>
            </w:r>
            <w:r w:rsidR="00B57CF9">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143</w:t>
            </w:r>
          </w:p>
        </w:tc>
      </w:tr>
      <w:tr w:rsidR="00D061B2" w:rsidRPr="00EC08BA" w14:paraId="110722BE" w14:textId="77777777" w:rsidTr="00716706">
        <w:trPr>
          <w:trHeight w:val="311"/>
        </w:trPr>
        <w:tc>
          <w:tcPr>
            <w:tcW w:w="4390" w:type="dxa"/>
            <w:noWrap/>
            <w:hideMark/>
          </w:tcPr>
          <w:p w14:paraId="16CF1B59" w14:textId="77777777" w:rsidR="00D061B2" w:rsidRPr="00EC08BA" w:rsidRDefault="00D061B2" w:rsidP="00D061B2">
            <w:pPr>
              <w:rPr>
                <w:rFonts w:ascii="Times New Roman" w:eastAsia="Times New Roman" w:hAnsi="Times New Roman" w:cs="Times New Roman"/>
                <w:bCs/>
                <w:lang w:eastAsia="et-EE"/>
              </w:rPr>
            </w:pPr>
            <w:r w:rsidRPr="00EC08BA">
              <w:rPr>
                <w:rFonts w:ascii="Times New Roman" w:eastAsia="Times New Roman" w:hAnsi="Times New Roman" w:cs="Times New Roman"/>
                <w:bCs/>
                <w:lang w:eastAsia="et-EE"/>
              </w:rPr>
              <w:t>Põhitegevuse tulem</w:t>
            </w:r>
          </w:p>
        </w:tc>
        <w:tc>
          <w:tcPr>
            <w:tcW w:w="1417" w:type="dxa"/>
          </w:tcPr>
          <w:p w14:paraId="2258EBB1" w14:textId="69C0B16F" w:rsidR="00D061B2" w:rsidRDefault="00700CDB" w:rsidP="00D061B2">
            <w:pPr>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w:t>
            </w:r>
            <w:r w:rsidR="0095326E">
              <w:rPr>
                <w:rFonts w:ascii="Times New Roman" w:eastAsia="Times New Roman" w:hAnsi="Times New Roman" w:cs="Times New Roman"/>
                <w:bCs/>
                <w:lang w:eastAsia="et-EE"/>
              </w:rPr>
              <w:t> </w:t>
            </w:r>
            <w:r>
              <w:rPr>
                <w:rFonts w:ascii="Times New Roman" w:eastAsia="Times New Roman" w:hAnsi="Times New Roman" w:cs="Times New Roman"/>
                <w:bCs/>
                <w:lang w:eastAsia="et-EE"/>
              </w:rPr>
              <w:t>879</w:t>
            </w:r>
            <w:r w:rsidR="0095326E">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594</w:t>
            </w:r>
          </w:p>
        </w:tc>
        <w:tc>
          <w:tcPr>
            <w:tcW w:w="1752" w:type="dxa"/>
          </w:tcPr>
          <w:p w14:paraId="4856AE48" w14:textId="4933B8FB" w:rsidR="00D061B2" w:rsidRDefault="00B57CF9" w:rsidP="00D061B2">
            <w:pPr>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 xml:space="preserve"> </w:t>
            </w:r>
            <w:r w:rsidR="00700CDB">
              <w:rPr>
                <w:rFonts w:ascii="Times New Roman" w:eastAsia="Times New Roman" w:hAnsi="Times New Roman" w:cs="Times New Roman"/>
                <w:bCs/>
                <w:lang w:eastAsia="et-EE"/>
              </w:rPr>
              <w:t>4</w:t>
            </w:r>
            <w:r>
              <w:rPr>
                <w:rFonts w:ascii="Times New Roman" w:eastAsia="Times New Roman" w:hAnsi="Times New Roman" w:cs="Times New Roman"/>
                <w:bCs/>
                <w:lang w:eastAsia="et-EE"/>
              </w:rPr>
              <w:t> </w:t>
            </w:r>
            <w:r w:rsidR="00700CDB">
              <w:rPr>
                <w:rFonts w:ascii="Times New Roman" w:eastAsia="Times New Roman" w:hAnsi="Times New Roman" w:cs="Times New Roman"/>
                <w:bCs/>
                <w:lang w:eastAsia="et-EE"/>
              </w:rPr>
              <w:t>614</w:t>
            </w:r>
            <w:r>
              <w:rPr>
                <w:rFonts w:ascii="Times New Roman" w:eastAsia="Times New Roman" w:hAnsi="Times New Roman" w:cs="Times New Roman"/>
                <w:bCs/>
                <w:lang w:eastAsia="et-EE"/>
              </w:rPr>
              <w:t xml:space="preserve"> </w:t>
            </w:r>
            <w:r w:rsidR="00700CDB">
              <w:rPr>
                <w:rFonts w:ascii="Times New Roman" w:eastAsia="Times New Roman" w:hAnsi="Times New Roman" w:cs="Times New Roman"/>
                <w:bCs/>
                <w:lang w:eastAsia="et-EE"/>
              </w:rPr>
              <w:t>545</w:t>
            </w:r>
          </w:p>
        </w:tc>
        <w:tc>
          <w:tcPr>
            <w:tcW w:w="1734" w:type="dxa"/>
            <w:noWrap/>
          </w:tcPr>
          <w:p w14:paraId="4068D6D9" w14:textId="2F865742" w:rsidR="00D061B2" w:rsidRPr="00EC08BA" w:rsidRDefault="00700CDB" w:rsidP="00D061B2">
            <w:pPr>
              <w:jc w:val="right"/>
              <w:rPr>
                <w:rFonts w:ascii="Times New Roman" w:eastAsia="Times New Roman" w:hAnsi="Times New Roman" w:cs="Times New Roman"/>
                <w:bCs/>
                <w:lang w:eastAsia="et-EE"/>
              </w:rPr>
            </w:pPr>
            <w:r>
              <w:rPr>
                <w:rFonts w:ascii="Times New Roman" w:eastAsia="Times New Roman" w:hAnsi="Times New Roman" w:cs="Times New Roman"/>
                <w:bCs/>
                <w:lang w:eastAsia="et-EE"/>
              </w:rPr>
              <w:t>2</w:t>
            </w:r>
            <w:r w:rsidR="00B57CF9">
              <w:rPr>
                <w:rFonts w:ascii="Times New Roman" w:eastAsia="Times New Roman" w:hAnsi="Times New Roman" w:cs="Times New Roman"/>
                <w:bCs/>
                <w:lang w:eastAsia="et-EE"/>
              </w:rPr>
              <w:t> </w:t>
            </w:r>
            <w:r>
              <w:rPr>
                <w:rFonts w:ascii="Times New Roman" w:eastAsia="Times New Roman" w:hAnsi="Times New Roman" w:cs="Times New Roman"/>
                <w:bCs/>
                <w:lang w:eastAsia="et-EE"/>
              </w:rPr>
              <w:t>505</w:t>
            </w:r>
            <w:r w:rsidR="00B57CF9">
              <w:rPr>
                <w:rFonts w:ascii="Times New Roman" w:eastAsia="Times New Roman" w:hAnsi="Times New Roman" w:cs="Times New Roman"/>
                <w:bCs/>
                <w:lang w:eastAsia="et-EE"/>
              </w:rPr>
              <w:t xml:space="preserve"> </w:t>
            </w:r>
            <w:r>
              <w:rPr>
                <w:rFonts w:ascii="Times New Roman" w:eastAsia="Times New Roman" w:hAnsi="Times New Roman" w:cs="Times New Roman"/>
                <w:bCs/>
                <w:lang w:eastAsia="et-EE"/>
              </w:rPr>
              <w:t>233</w:t>
            </w:r>
          </w:p>
        </w:tc>
      </w:tr>
    </w:tbl>
    <w:p w14:paraId="08101003" w14:textId="77777777" w:rsidR="00A51741" w:rsidRDefault="00A51741" w:rsidP="00EC08BA">
      <w:pPr>
        <w:pStyle w:val="Vahedeta"/>
        <w:jc w:val="both"/>
        <w:rPr>
          <w:rFonts w:ascii="Times New Roman" w:hAnsi="Times New Roman" w:cs="Times New Roman"/>
          <w:b/>
          <w:bCs/>
        </w:rPr>
      </w:pPr>
    </w:p>
    <w:p w14:paraId="6B42FBA9" w14:textId="77777777" w:rsidR="00EC08BA" w:rsidRDefault="00EC08BA" w:rsidP="00EC08BA">
      <w:pPr>
        <w:pStyle w:val="Vahedeta"/>
        <w:jc w:val="both"/>
        <w:rPr>
          <w:rFonts w:ascii="Times New Roman" w:hAnsi="Times New Roman" w:cs="Times New Roman"/>
          <w:b/>
          <w:bCs/>
        </w:rPr>
      </w:pPr>
      <w:r w:rsidRPr="00EC08BA">
        <w:rPr>
          <w:rFonts w:ascii="Times New Roman" w:hAnsi="Times New Roman" w:cs="Times New Roman"/>
          <w:b/>
          <w:bCs/>
        </w:rPr>
        <w:t xml:space="preserve">INVESTEERIMISTEGEVUS </w:t>
      </w:r>
    </w:p>
    <w:p w14:paraId="03BD618F" w14:textId="77777777" w:rsidR="005B4AD9" w:rsidRPr="00EC08BA" w:rsidRDefault="005B4AD9" w:rsidP="00EC08BA">
      <w:pPr>
        <w:pStyle w:val="Vahedeta"/>
        <w:jc w:val="both"/>
        <w:rPr>
          <w:rFonts w:ascii="Times New Roman" w:hAnsi="Times New Roman" w:cs="Times New Roman"/>
          <w:b/>
          <w:bCs/>
        </w:rPr>
      </w:pPr>
    </w:p>
    <w:p w14:paraId="13545271" w14:textId="77777777" w:rsidR="00EC08BA" w:rsidRPr="00EC08BA" w:rsidRDefault="00EC08BA" w:rsidP="00EC08BA">
      <w:pPr>
        <w:pStyle w:val="Vahedeta"/>
        <w:jc w:val="both"/>
        <w:rPr>
          <w:rFonts w:ascii="Times New Roman" w:hAnsi="Times New Roman" w:cs="Times New Roman"/>
        </w:rPr>
      </w:pPr>
      <w:r w:rsidRPr="00EC08BA">
        <w:rPr>
          <w:rFonts w:ascii="Times New Roman" w:hAnsi="Times New Roman" w:cs="Times New Roman"/>
        </w:rPr>
        <w:t xml:space="preserve">Investeerimistegevuse eelarveosasse planeeritakse </w:t>
      </w:r>
      <w:proofErr w:type="spellStart"/>
      <w:r w:rsidRPr="00EC08BA">
        <w:rPr>
          <w:rFonts w:ascii="Times New Roman" w:hAnsi="Times New Roman" w:cs="Times New Roman"/>
        </w:rPr>
        <w:t>KOFS`i</w:t>
      </w:r>
      <w:proofErr w:type="spellEnd"/>
      <w:r w:rsidRPr="00EC08BA">
        <w:rPr>
          <w:rFonts w:ascii="Times New Roman" w:hAnsi="Times New Roman" w:cs="Times New Roman"/>
        </w:rPr>
        <w:t xml:space="preserve"> kohaselt eraldi põhivara soetust ja müüki, saadavat ja antavat sihtfinantseerimist põhivara soetuseks, osaluste soetust ja müüki, muude aktsiate ja osade soetust ja müüki, antavaid ja tagasilaekuvaid laene ning finantstulusid ja –kulusid. Neist viimast võib planeerida netosummas (finantstulud miinus finantskulud).</w:t>
      </w:r>
    </w:p>
    <w:p w14:paraId="24EB61F7" w14:textId="77777777" w:rsidR="00EC08BA" w:rsidRDefault="00EC08BA" w:rsidP="00EC08BA">
      <w:pPr>
        <w:pStyle w:val="Vahedeta"/>
        <w:jc w:val="both"/>
        <w:rPr>
          <w:rFonts w:ascii="Times New Roman" w:hAnsi="Times New Roman" w:cs="Times New Roman"/>
        </w:rPr>
      </w:pPr>
      <w:r w:rsidRPr="00EC08BA">
        <w:rPr>
          <w:rFonts w:ascii="Times New Roman" w:hAnsi="Times New Roman" w:cs="Times New Roman"/>
        </w:rPr>
        <w:t>Seaduses kasutatakse põhivara soetuse mõistet, mis sisaldab materiaalse ja immateriaalse põhivara soetust, sealhulgas raamatupidamise seaduse alusel ka renoveerimist, kuna renoveerimise tulemusena tehakse vara väärtuse tõstmiseks kulutusi, mille järel vara kasutatakse pikema perioodi jooksul kui üks aasta.</w:t>
      </w:r>
    </w:p>
    <w:p w14:paraId="7519FAF2" w14:textId="77777777" w:rsidR="004F4D41" w:rsidRPr="00EC08BA" w:rsidRDefault="004F4D41" w:rsidP="00EC08BA">
      <w:pPr>
        <w:pStyle w:val="Vahedeta"/>
        <w:jc w:val="both"/>
        <w:rPr>
          <w:rFonts w:ascii="Times New Roman" w:hAnsi="Times New Roman" w:cs="Times New Roman"/>
        </w:rPr>
      </w:pPr>
    </w:p>
    <w:p w14:paraId="00BD1B4A" w14:textId="77777777" w:rsidR="00040CC4" w:rsidRPr="006C7954" w:rsidRDefault="00040CC4" w:rsidP="00040CC4">
      <w:pPr>
        <w:pStyle w:val="Vahedeta"/>
        <w:rPr>
          <w:rFonts w:ascii="Times New Roman" w:hAnsi="Times New Roman" w:cs="Times New Roman"/>
        </w:rPr>
      </w:pPr>
      <w:r w:rsidRPr="006C7954">
        <w:rPr>
          <w:rFonts w:ascii="Times New Roman" w:hAnsi="Times New Roman" w:cs="Times New Roman"/>
        </w:rPr>
        <w:tab/>
      </w:r>
      <w:r w:rsidRPr="006C7954">
        <w:rPr>
          <w:rFonts w:ascii="Times New Roman" w:hAnsi="Times New Roman" w:cs="Times New Roman"/>
        </w:rPr>
        <w:tab/>
      </w:r>
      <w:r w:rsidRPr="006C7954">
        <w:rPr>
          <w:rFonts w:ascii="Times New Roman" w:hAnsi="Times New Roman" w:cs="Times New Roman"/>
        </w:rPr>
        <w:tab/>
      </w:r>
    </w:p>
    <w:tbl>
      <w:tblPr>
        <w:tblW w:w="9265" w:type="dxa"/>
        <w:tblCellMar>
          <w:left w:w="70" w:type="dxa"/>
          <w:right w:w="70" w:type="dxa"/>
        </w:tblCellMar>
        <w:tblLook w:val="04A0" w:firstRow="1" w:lastRow="0" w:firstColumn="1" w:lastColumn="0" w:noHBand="0" w:noVBand="1"/>
      </w:tblPr>
      <w:tblGrid>
        <w:gridCol w:w="1195"/>
        <w:gridCol w:w="4045"/>
        <w:gridCol w:w="1418"/>
        <w:gridCol w:w="1275"/>
        <w:gridCol w:w="1332"/>
      </w:tblGrid>
      <w:tr w:rsidR="006A48EF" w:rsidRPr="00A121DB" w14:paraId="6E589B0E" w14:textId="77777777" w:rsidTr="001843EE">
        <w:trPr>
          <w:trHeight w:val="292"/>
        </w:trPr>
        <w:tc>
          <w:tcPr>
            <w:tcW w:w="1195"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71CCA5A5" w14:textId="5DE8AAFB" w:rsidR="006A48EF" w:rsidRPr="00A121DB" w:rsidRDefault="006A48EF" w:rsidP="00A121DB">
            <w:pPr>
              <w:spacing w:after="0" w:line="240" w:lineRule="auto"/>
              <w:rPr>
                <w:rFonts w:ascii="Times New Roman" w:eastAsia="Times New Roman" w:hAnsi="Times New Roman" w:cs="Times New Roman"/>
                <w:b/>
                <w:bCs/>
                <w:lang w:eastAsia="et-EE"/>
              </w:rPr>
            </w:pPr>
          </w:p>
        </w:tc>
        <w:tc>
          <w:tcPr>
            <w:tcW w:w="4045" w:type="dxa"/>
            <w:tcBorders>
              <w:top w:val="single" w:sz="4" w:space="0" w:color="auto"/>
              <w:left w:val="nil"/>
              <w:bottom w:val="single" w:sz="4" w:space="0" w:color="auto"/>
              <w:right w:val="single" w:sz="4" w:space="0" w:color="auto"/>
            </w:tcBorders>
            <w:shd w:val="clear" w:color="000000" w:fill="FFFF00"/>
            <w:noWrap/>
            <w:vAlign w:val="bottom"/>
          </w:tcPr>
          <w:p w14:paraId="52FB9AE2" w14:textId="6A8E6C22" w:rsidR="006A48EF" w:rsidRPr="00A121DB" w:rsidRDefault="00693F52" w:rsidP="00A121DB">
            <w:pPr>
              <w:spacing w:after="0" w:line="240" w:lineRule="auto"/>
              <w:rPr>
                <w:rFonts w:ascii="Times New Roman" w:eastAsia="Times New Roman" w:hAnsi="Times New Roman" w:cs="Times New Roman"/>
                <w:b/>
                <w:bCs/>
                <w:lang w:eastAsia="et-EE"/>
              </w:rPr>
            </w:pPr>
            <w:r>
              <w:rPr>
                <w:rFonts w:ascii="Times New Roman" w:eastAsia="Times New Roman" w:hAnsi="Times New Roman" w:cs="Times New Roman"/>
                <w:b/>
                <w:bCs/>
                <w:lang w:eastAsia="et-EE"/>
              </w:rPr>
              <w:t>VALDKOND</w:t>
            </w:r>
          </w:p>
        </w:tc>
        <w:tc>
          <w:tcPr>
            <w:tcW w:w="1418" w:type="dxa"/>
            <w:tcBorders>
              <w:top w:val="single" w:sz="4" w:space="0" w:color="auto"/>
              <w:left w:val="nil"/>
              <w:bottom w:val="single" w:sz="4" w:space="0" w:color="auto"/>
              <w:right w:val="single" w:sz="4" w:space="0" w:color="auto"/>
            </w:tcBorders>
            <w:shd w:val="clear" w:color="000000" w:fill="FFFF00"/>
          </w:tcPr>
          <w:p w14:paraId="1971C3B8" w14:textId="0030E6DF" w:rsidR="006A48EF" w:rsidRPr="00A121DB" w:rsidRDefault="00693F52" w:rsidP="00F570E8">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20</w:t>
            </w:r>
            <w:r w:rsidR="002B1D64">
              <w:rPr>
                <w:rFonts w:ascii="Times New Roman" w:eastAsia="Times New Roman" w:hAnsi="Times New Roman" w:cs="Times New Roman"/>
                <w:lang w:eastAsia="et-EE"/>
              </w:rPr>
              <w:t>20</w:t>
            </w:r>
            <w:r>
              <w:rPr>
                <w:rFonts w:ascii="Times New Roman" w:eastAsia="Times New Roman" w:hAnsi="Times New Roman" w:cs="Times New Roman"/>
                <w:lang w:eastAsia="et-EE"/>
              </w:rPr>
              <w:t xml:space="preserve"> eelarve</w:t>
            </w:r>
          </w:p>
        </w:tc>
        <w:tc>
          <w:tcPr>
            <w:tcW w:w="1275" w:type="dxa"/>
            <w:tcBorders>
              <w:top w:val="single" w:sz="4" w:space="0" w:color="auto"/>
              <w:left w:val="single" w:sz="4" w:space="0" w:color="auto"/>
              <w:bottom w:val="single" w:sz="4" w:space="0" w:color="auto"/>
              <w:right w:val="single" w:sz="4" w:space="0" w:color="auto"/>
            </w:tcBorders>
            <w:shd w:val="clear" w:color="000000" w:fill="FFFF00"/>
          </w:tcPr>
          <w:p w14:paraId="3C6E27BC" w14:textId="52529D27" w:rsidR="006A48EF" w:rsidRPr="00A121DB" w:rsidRDefault="00693F52" w:rsidP="00F570E8">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20</w:t>
            </w:r>
            <w:r w:rsidR="002B1D64">
              <w:rPr>
                <w:rFonts w:ascii="Times New Roman" w:eastAsia="Times New Roman" w:hAnsi="Times New Roman" w:cs="Times New Roman"/>
                <w:lang w:eastAsia="et-EE"/>
              </w:rPr>
              <w:t>20</w:t>
            </w:r>
            <w:r>
              <w:rPr>
                <w:rFonts w:ascii="Times New Roman" w:eastAsia="Times New Roman" w:hAnsi="Times New Roman" w:cs="Times New Roman"/>
                <w:lang w:eastAsia="et-EE"/>
              </w:rPr>
              <w:t xml:space="preserve"> eelarve täitmine</w:t>
            </w:r>
            <w:r w:rsidR="002B1D64">
              <w:rPr>
                <w:rFonts w:ascii="Times New Roman" w:eastAsia="Times New Roman" w:hAnsi="Times New Roman" w:cs="Times New Roman"/>
                <w:lang w:eastAsia="et-EE"/>
              </w:rPr>
              <w:t xml:space="preserve"> 30.11.2020</w:t>
            </w:r>
          </w:p>
        </w:tc>
        <w:tc>
          <w:tcPr>
            <w:tcW w:w="133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68F7327C" w14:textId="7F095F5B" w:rsidR="006A48EF" w:rsidRPr="00A121DB" w:rsidRDefault="00693F52" w:rsidP="00F570E8">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20</w:t>
            </w:r>
            <w:r w:rsidR="00834D0A">
              <w:rPr>
                <w:rFonts w:ascii="Times New Roman" w:eastAsia="Times New Roman" w:hAnsi="Times New Roman" w:cs="Times New Roman"/>
                <w:lang w:eastAsia="et-EE"/>
              </w:rPr>
              <w:t>2</w:t>
            </w:r>
            <w:r w:rsidR="002B1D64">
              <w:rPr>
                <w:rFonts w:ascii="Times New Roman" w:eastAsia="Times New Roman" w:hAnsi="Times New Roman" w:cs="Times New Roman"/>
                <w:lang w:eastAsia="et-EE"/>
              </w:rPr>
              <w:t>1</w:t>
            </w:r>
            <w:r>
              <w:rPr>
                <w:rFonts w:ascii="Times New Roman" w:eastAsia="Times New Roman" w:hAnsi="Times New Roman" w:cs="Times New Roman"/>
                <w:lang w:eastAsia="et-EE"/>
              </w:rPr>
              <w:t xml:space="preserve"> eelarve</w:t>
            </w:r>
          </w:p>
        </w:tc>
      </w:tr>
      <w:tr w:rsidR="00707D0F" w:rsidRPr="00A121DB" w14:paraId="52E68D0A" w14:textId="77777777" w:rsidTr="001843EE">
        <w:trPr>
          <w:trHeight w:val="292"/>
        </w:trPr>
        <w:tc>
          <w:tcPr>
            <w:tcW w:w="1195" w:type="dxa"/>
            <w:tcBorders>
              <w:top w:val="single" w:sz="4" w:space="0" w:color="auto"/>
              <w:left w:val="single" w:sz="4" w:space="0" w:color="auto"/>
              <w:bottom w:val="single" w:sz="4" w:space="0" w:color="auto"/>
              <w:right w:val="single" w:sz="4" w:space="0" w:color="auto"/>
            </w:tcBorders>
            <w:shd w:val="clear" w:color="000000" w:fill="FFFF00"/>
            <w:noWrap/>
          </w:tcPr>
          <w:p w14:paraId="3F715B96" w14:textId="1C52E69D" w:rsidR="00707D0F" w:rsidRPr="00A121DB" w:rsidRDefault="00707D0F" w:rsidP="001A0741">
            <w:pPr>
              <w:spacing w:after="0" w:line="240" w:lineRule="auto"/>
              <w:rPr>
                <w:rFonts w:ascii="Times New Roman" w:eastAsia="Times New Roman" w:hAnsi="Times New Roman" w:cs="Times New Roman"/>
                <w:b/>
                <w:bCs/>
                <w:lang w:eastAsia="et-EE"/>
              </w:rPr>
            </w:pPr>
            <w:r w:rsidRPr="00A121DB">
              <w:rPr>
                <w:rFonts w:ascii="Times New Roman" w:eastAsia="Times New Roman" w:hAnsi="Times New Roman" w:cs="Times New Roman"/>
                <w:b/>
                <w:bCs/>
                <w:lang w:eastAsia="et-EE"/>
              </w:rPr>
              <w:t>III</w:t>
            </w:r>
          </w:p>
        </w:tc>
        <w:tc>
          <w:tcPr>
            <w:tcW w:w="4045" w:type="dxa"/>
            <w:tcBorders>
              <w:top w:val="single" w:sz="4" w:space="0" w:color="auto"/>
              <w:left w:val="nil"/>
              <w:bottom w:val="single" w:sz="4" w:space="0" w:color="auto"/>
              <w:right w:val="single" w:sz="4" w:space="0" w:color="auto"/>
            </w:tcBorders>
            <w:shd w:val="clear" w:color="000000" w:fill="FFFF00"/>
            <w:noWrap/>
          </w:tcPr>
          <w:p w14:paraId="7AD34FFF" w14:textId="3365DDCB" w:rsidR="00707D0F" w:rsidRPr="00A121DB" w:rsidRDefault="00707D0F" w:rsidP="001A0741">
            <w:pPr>
              <w:spacing w:after="0" w:line="240" w:lineRule="auto"/>
              <w:rPr>
                <w:rFonts w:ascii="Times New Roman" w:eastAsia="Times New Roman" w:hAnsi="Times New Roman" w:cs="Times New Roman"/>
                <w:b/>
                <w:bCs/>
                <w:lang w:eastAsia="et-EE"/>
              </w:rPr>
            </w:pPr>
            <w:r w:rsidRPr="00A121DB">
              <w:rPr>
                <w:rFonts w:ascii="Times New Roman" w:eastAsia="Times New Roman" w:hAnsi="Times New Roman" w:cs="Times New Roman"/>
                <w:b/>
                <w:bCs/>
                <w:lang w:eastAsia="et-EE"/>
              </w:rPr>
              <w:t>INVESTEERIMISTEGEVUS</w:t>
            </w:r>
          </w:p>
        </w:tc>
        <w:tc>
          <w:tcPr>
            <w:tcW w:w="1418" w:type="dxa"/>
            <w:tcBorders>
              <w:top w:val="single" w:sz="4" w:space="0" w:color="auto"/>
              <w:left w:val="nil"/>
              <w:bottom w:val="single" w:sz="4" w:space="0" w:color="auto"/>
              <w:right w:val="single" w:sz="4" w:space="0" w:color="auto"/>
            </w:tcBorders>
            <w:shd w:val="clear" w:color="000000" w:fill="FFFF00"/>
          </w:tcPr>
          <w:p w14:paraId="17B0E6EB" w14:textId="76C00315" w:rsidR="00707D0F" w:rsidRDefault="00707D0F" w:rsidP="001A0741">
            <w:pPr>
              <w:spacing w:after="0" w:line="240" w:lineRule="auto"/>
              <w:rPr>
                <w:rFonts w:ascii="Times New Roman" w:eastAsia="Times New Roman" w:hAnsi="Times New Roman" w:cs="Times New Roman"/>
                <w:lang w:eastAsia="et-EE"/>
              </w:rPr>
            </w:pPr>
          </w:p>
        </w:tc>
        <w:tc>
          <w:tcPr>
            <w:tcW w:w="1275" w:type="dxa"/>
            <w:tcBorders>
              <w:top w:val="single" w:sz="4" w:space="0" w:color="auto"/>
              <w:left w:val="single" w:sz="4" w:space="0" w:color="auto"/>
              <w:bottom w:val="single" w:sz="4" w:space="0" w:color="auto"/>
              <w:right w:val="single" w:sz="4" w:space="0" w:color="auto"/>
            </w:tcBorders>
            <w:shd w:val="clear" w:color="000000" w:fill="FFFF00"/>
          </w:tcPr>
          <w:p w14:paraId="789793D1" w14:textId="775E4668" w:rsidR="00707D0F" w:rsidRDefault="00707D0F" w:rsidP="001A0741">
            <w:pPr>
              <w:spacing w:after="0" w:line="240" w:lineRule="auto"/>
              <w:rPr>
                <w:rFonts w:ascii="Times New Roman" w:eastAsia="Times New Roman" w:hAnsi="Times New Roman" w:cs="Times New Roman"/>
                <w:lang w:eastAsia="et-EE"/>
              </w:rPr>
            </w:pPr>
          </w:p>
        </w:tc>
        <w:tc>
          <w:tcPr>
            <w:tcW w:w="1332" w:type="dxa"/>
            <w:tcBorders>
              <w:top w:val="single" w:sz="4" w:space="0" w:color="auto"/>
              <w:left w:val="single" w:sz="4" w:space="0" w:color="auto"/>
              <w:bottom w:val="single" w:sz="4" w:space="0" w:color="auto"/>
              <w:right w:val="single" w:sz="4" w:space="0" w:color="auto"/>
            </w:tcBorders>
            <w:shd w:val="clear" w:color="000000" w:fill="FFFF00"/>
            <w:noWrap/>
          </w:tcPr>
          <w:p w14:paraId="6A0EBFF2" w14:textId="39DD3C47" w:rsidR="00707D0F" w:rsidRDefault="00707D0F" w:rsidP="001A0741">
            <w:pPr>
              <w:spacing w:after="0" w:line="240" w:lineRule="auto"/>
              <w:rPr>
                <w:rFonts w:ascii="Times New Roman" w:eastAsia="Times New Roman" w:hAnsi="Times New Roman" w:cs="Times New Roman"/>
                <w:lang w:eastAsia="et-EE"/>
              </w:rPr>
            </w:pPr>
          </w:p>
        </w:tc>
      </w:tr>
      <w:tr w:rsidR="00707D0F" w:rsidRPr="00A121DB" w14:paraId="389C0243" w14:textId="77777777" w:rsidTr="001843EE">
        <w:trPr>
          <w:trHeight w:val="292"/>
        </w:trPr>
        <w:tc>
          <w:tcPr>
            <w:tcW w:w="1195" w:type="dxa"/>
            <w:tcBorders>
              <w:top w:val="nil"/>
              <w:left w:val="single" w:sz="4" w:space="0" w:color="auto"/>
              <w:bottom w:val="single" w:sz="4" w:space="0" w:color="auto"/>
              <w:right w:val="single" w:sz="4" w:space="0" w:color="auto"/>
            </w:tcBorders>
            <w:shd w:val="clear" w:color="000000" w:fill="FFFFFF"/>
            <w:noWrap/>
            <w:hideMark/>
          </w:tcPr>
          <w:p w14:paraId="58416A63" w14:textId="77777777" w:rsidR="00707D0F" w:rsidRPr="00A121DB" w:rsidRDefault="00707D0F" w:rsidP="009D46BE">
            <w:pPr>
              <w:spacing w:after="0" w:line="240" w:lineRule="auto"/>
              <w:rPr>
                <w:rFonts w:ascii="Times New Roman" w:eastAsia="Times New Roman" w:hAnsi="Times New Roman" w:cs="Times New Roman"/>
                <w:lang w:eastAsia="et-EE"/>
              </w:rPr>
            </w:pPr>
            <w:r w:rsidRPr="00A121DB">
              <w:rPr>
                <w:rFonts w:ascii="Times New Roman" w:eastAsia="Times New Roman" w:hAnsi="Times New Roman" w:cs="Times New Roman"/>
                <w:lang w:eastAsia="et-EE"/>
              </w:rPr>
              <w:t>35</w:t>
            </w:r>
          </w:p>
        </w:tc>
        <w:tc>
          <w:tcPr>
            <w:tcW w:w="4045" w:type="dxa"/>
            <w:tcBorders>
              <w:top w:val="nil"/>
              <w:left w:val="nil"/>
              <w:bottom w:val="single" w:sz="4" w:space="0" w:color="auto"/>
              <w:right w:val="single" w:sz="4" w:space="0" w:color="auto"/>
            </w:tcBorders>
            <w:shd w:val="clear" w:color="000000" w:fill="FFFFFF"/>
            <w:noWrap/>
            <w:hideMark/>
          </w:tcPr>
          <w:p w14:paraId="609B2D02" w14:textId="0AB714E5" w:rsidR="00707D0F" w:rsidRPr="00A121DB" w:rsidRDefault="00707D0F" w:rsidP="007647EA">
            <w:pPr>
              <w:spacing w:after="0" w:line="240" w:lineRule="auto"/>
              <w:rPr>
                <w:rFonts w:ascii="Times New Roman" w:eastAsia="Times New Roman" w:hAnsi="Times New Roman" w:cs="Times New Roman"/>
                <w:lang w:eastAsia="et-EE"/>
              </w:rPr>
            </w:pPr>
            <w:r w:rsidRPr="00A121DB">
              <w:rPr>
                <w:rFonts w:ascii="Times New Roman" w:eastAsia="Times New Roman" w:hAnsi="Times New Roman" w:cs="Times New Roman"/>
                <w:lang w:eastAsia="et-EE"/>
              </w:rPr>
              <w:t>Põhivara soetuseks saadav sihtfi</w:t>
            </w:r>
            <w:r>
              <w:rPr>
                <w:rFonts w:ascii="Times New Roman" w:eastAsia="Times New Roman" w:hAnsi="Times New Roman" w:cs="Times New Roman"/>
                <w:lang w:eastAsia="et-EE"/>
              </w:rPr>
              <w:t>nantseerimine</w:t>
            </w:r>
          </w:p>
        </w:tc>
        <w:tc>
          <w:tcPr>
            <w:tcW w:w="1418" w:type="dxa"/>
            <w:tcBorders>
              <w:top w:val="nil"/>
              <w:left w:val="nil"/>
              <w:bottom w:val="single" w:sz="4" w:space="0" w:color="auto"/>
              <w:right w:val="single" w:sz="4" w:space="0" w:color="auto"/>
            </w:tcBorders>
            <w:shd w:val="clear" w:color="000000" w:fill="FFFFFF"/>
          </w:tcPr>
          <w:p w14:paraId="3C1A85C9" w14:textId="0465462D" w:rsidR="00707D0F" w:rsidRPr="00A121DB" w:rsidRDefault="00D147A8" w:rsidP="000771D3">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3</w:t>
            </w:r>
            <w:r w:rsidR="00B57CF9">
              <w:rPr>
                <w:rFonts w:ascii="Times New Roman" w:eastAsia="Times New Roman" w:hAnsi="Times New Roman" w:cs="Times New Roman"/>
                <w:lang w:eastAsia="et-EE"/>
              </w:rPr>
              <w:t> </w:t>
            </w:r>
            <w:r>
              <w:rPr>
                <w:rFonts w:ascii="Times New Roman" w:eastAsia="Times New Roman" w:hAnsi="Times New Roman" w:cs="Times New Roman"/>
                <w:lang w:eastAsia="et-EE"/>
              </w:rPr>
              <w:t>103</w:t>
            </w:r>
            <w:r w:rsidR="00B57CF9">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827</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608B449D" w14:textId="3F08C211" w:rsidR="00707D0F" w:rsidRPr="00A121DB" w:rsidRDefault="00D147A8" w:rsidP="000771D3">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w:t>
            </w:r>
            <w:r w:rsidR="001843EE">
              <w:rPr>
                <w:rFonts w:ascii="Times New Roman" w:eastAsia="Times New Roman" w:hAnsi="Times New Roman" w:cs="Times New Roman"/>
                <w:lang w:eastAsia="et-EE"/>
              </w:rPr>
              <w:t> </w:t>
            </w:r>
            <w:r>
              <w:rPr>
                <w:rFonts w:ascii="Times New Roman" w:eastAsia="Times New Roman" w:hAnsi="Times New Roman" w:cs="Times New Roman"/>
                <w:lang w:eastAsia="et-EE"/>
              </w:rPr>
              <w:t>751</w:t>
            </w:r>
            <w:r w:rsidR="001843E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135</w:t>
            </w:r>
          </w:p>
        </w:tc>
        <w:tc>
          <w:tcPr>
            <w:tcW w:w="1332" w:type="dxa"/>
            <w:tcBorders>
              <w:top w:val="single" w:sz="4" w:space="0" w:color="auto"/>
              <w:left w:val="single" w:sz="4" w:space="0" w:color="auto"/>
              <w:bottom w:val="single" w:sz="4" w:space="0" w:color="auto"/>
              <w:right w:val="single" w:sz="4" w:space="0" w:color="auto"/>
            </w:tcBorders>
            <w:shd w:val="clear" w:color="000000" w:fill="FFFFFF"/>
            <w:noWrap/>
          </w:tcPr>
          <w:p w14:paraId="59D417A5" w14:textId="4E09CA36" w:rsidR="00707D0F" w:rsidRPr="00A121DB" w:rsidRDefault="00D147A8" w:rsidP="000771D3">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425</w:t>
            </w:r>
            <w:r w:rsidR="001843E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r>
      <w:tr w:rsidR="00707D0F" w:rsidRPr="00A121DB" w14:paraId="540B01EF" w14:textId="77777777" w:rsidTr="00F13D3A">
        <w:trPr>
          <w:trHeight w:val="292"/>
        </w:trPr>
        <w:tc>
          <w:tcPr>
            <w:tcW w:w="1195" w:type="dxa"/>
            <w:tcBorders>
              <w:top w:val="nil"/>
              <w:left w:val="single" w:sz="4" w:space="0" w:color="auto"/>
              <w:bottom w:val="single" w:sz="4" w:space="0" w:color="auto"/>
              <w:right w:val="single" w:sz="4" w:space="0" w:color="auto"/>
            </w:tcBorders>
            <w:shd w:val="clear" w:color="000000" w:fill="FFFFFF"/>
            <w:noWrap/>
            <w:hideMark/>
          </w:tcPr>
          <w:p w14:paraId="540F9EB4" w14:textId="77777777" w:rsidR="00707D0F" w:rsidRPr="00A121DB" w:rsidRDefault="00707D0F" w:rsidP="00EC00D6">
            <w:pPr>
              <w:spacing w:after="0" w:line="240" w:lineRule="auto"/>
              <w:rPr>
                <w:rFonts w:ascii="Times New Roman" w:eastAsia="Times New Roman" w:hAnsi="Times New Roman" w:cs="Times New Roman"/>
                <w:lang w:eastAsia="et-EE"/>
              </w:rPr>
            </w:pPr>
            <w:r w:rsidRPr="00A121DB">
              <w:rPr>
                <w:rFonts w:ascii="Times New Roman" w:eastAsia="Times New Roman" w:hAnsi="Times New Roman" w:cs="Times New Roman"/>
                <w:lang w:eastAsia="et-EE"/>
              </w:rPr>
              <w:t>45</w:t>
            </w:r>
          </w:p>
        </w:tc>
        <w:tc>
          <w:tcPr>
            <w:tcW w:w="4045" w:type="dxa"/>
            <w:tcBorders>
              <w:top w:val="nil"/>
              <w:left w:val="nil"/>
              <w:bottom w:val="single" w:sz="4" w:space="0" w:color="auto"/>
              <w:right w:val="single" w:sz="4" w:space="0" w:color="auto"/>
            </w:tcBorders>
            <w:shd w:val="clear" w:color="000000" w:fill="FFFFFF"/>
            <w:noWrap/>
            <w:hideMark/>
          </w:tcPr>
          <w:p w14:paraId="76483B79" w14:textId="781BE30E" w:rsidR="00707D0F" w:rsidRPr="00A121DB" w:rsidRDefault="00707D0F" w:rsidP="00EC00D6">
            <w:pPr>
              <w:spacing w:after="0" w:line="240" w:lineRule="auto"/>
              <w:rPr>
                <w:rFonts w:ascii="Times New Roman" w:eastAsia="Times New Roman" w:hAnsi="Times New Roman" w:cs="Times New Roman"/>
                <w:lang w:eastAsia="et-EE"/>
              </w:rPr>
            </w:pPr>
            <w:r w:rsidRPr="00A121DB">
              <w:rPr>
                <w:rFonts w:ascii="Times New Roman" w:eastAsia="Times New Roman" w:hAnsi="Times New Roman" w:cs="Times New Roman"/>
                <w:lang w:eastAsia="et-EE"/>
              </w:rPr>
              <w:t>Põhivara soetuseks antav sihtfin</w:t>
            </w:r>
            <w:r>
              <w:rPr>
                <w:rFonts w:ascii="Times New Roman" w:eastAsia="Times New Roman" w:hAnsi="Times New Roman" w:cs="Times New Roman"/>
                <w:lang w:eastAsia="et-EE"/>
              </w:rPr>
              <w:t>antseerimine</w:t>
            </w:r>
          </w:p>
        </w:tc>
        <w:tc>
          <w:tcPr>
            <w:tcW w:w="1418" w:type="dxa"/>
            <w:tcBorders>
              <w:top w:val="nil"/>
              <w:left w:val="nil"/>
              <w:bottom w:val="single" w:sz="4" w:space="0" w:color="auto"/>
              <w:right w:val="single" w:sz="4" w:space="0" w:color="auto"/>
            </w:tcBorders>
            <w:shd w:val="clear" w:color="000000" w:fill="FFFFFF"/>
            <w:vAlign w:val="center"/>
          </w:tcPr>
          <w:p w14:paraId="4C1E9A3A" w14:textId="689F50C2" w:rsidR="00707D0F" w:rsidRPr="00A121DB" w:rsidRDefault="00F0448D" w:rsidP="00F13D3A">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-869</w:t>
            </w:r>
            <w:r w:rsidR="001843E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357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D0F73EB" w14:textId="42EA05D5" w:rsidR="00707D0F" w:rsidRPr="00A121DB" w:rsidRDefault="00F0448D" w:rsidP="00F13D3A">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-619</w:t>
            </w:r>
            <w:r w:rsidR="001843E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663</w:t>
            </w:r>
          </w:p>
        </w:tc>
        <w:tc>
          <w:tcPr>
            <w:tcW w:w="133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DED7D5" w14:textId="26EE90AD" w:rsidR="00707D0F" w:rsidRPr="00A121DB" w:rsidRDefault="00F0448D" w:rsidP="00F13D3A">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-659</w:t>
            </w:r>
            <w:r w:rsidR="001843E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975</w:t>
            </w:r>
          </w:p>
        </w:tc>
      </w:tr>
      <w:tr w:rsidR="00707D0F" w:rsidRPr="00A121DB" w14:paraId="2EA23339" w14:textId="77777777" w:rsidTr="001843EE">
        <w:trPr>
          <w:trHeight w:val="292"/>
        </w:trPr>
        <w:tc>
          <w:tcPr>
            <w:tcW w:w="1195" w:type="dxa"/>
            <w:tcBorders>
              <w:top w:val="nil"/>
              <w:left w:val="single" w:sz="4" w:space="0" w:color="auto"/>
              <w:bottom w:val="single" w:sz="4" w:space="0" w:color="auto"/>
              <w:right w:val="single" w:sz="4" w:space="0" w:color="auto"/>
            </w:tcBorders>
            <w:shd w:val="clear" w:color="000000" w:fill="FFFFFF"/>
            <w:noWrap/>
            <w:vAlign w:val="bottom"/>
            <w:hideMark/>
          </w:tcPr>
          <w:p w14:paraId="45561BD2" w14:textId="77777777" w:rsidR="00707D0F" w:rsidRPr="00A121DB" w:rsidRDefault="00707D0F" w:rsidP="00707D0F">
            <w:pPr>
              <w:spacing w:after="0" w:line="240" w:lineRule="auto"/>
              <w:rPr>
                <w:rFonts w:ascii="Times New Roman" w:eastAsia="Times New Roman" w:hAnsi="Times New Roman" w:cs="Times New Roman"/>
                <w:lang w:eastAsia="et-EE"/>
              </w:rPr>
            </w:pPr>
            <w:r w:rsidRPr="00A121DB">
              <w:rPr>
                <w:rFonts w:ascii="Times New Roman" w:eastAsia="Times New Roman" w:hAnsi="Times New Roman" w:cs="Times New Roman"/>
                <w:lang w:eastAsia="et-EE"/>
              </w:rPr>
              <w:t>38</w:t>
            </w:r>
          </w:p>
        </w:tc>
        <w:tc>
          <w:tcPr>
            <w:tcW w:w="4045" w:type="dxa"/>
            <w:tcBorders>
              <w:top w:val="nil"/>
              <w:left w:val="nil"/>
              <w:bottom w:val="single" w:sz="4" w:space="0" w:color="auto"/>
              <w:right w:val="single" w:sz="4" w:space="0" w:color="auto"/>
            </w:tcBorders>
            <w:shd w:val="clear" w:color="000000" w:fill="FFFFFF"/>
            <w:noWrap/>
            <w:vAlign w:val="bottom"/>
            <w:hideMark/>
          </w:tcPr>
          <w:p w14:paraId="137613A5" w14:textId="77777777" w:rsidR="00707D0F" w:rsidRPr="00A121DB" w:rsidRDefault="00707D0F" w:rsidP="00707D0F">
            <w:pPr>
              <w:spacing w:after="0" w:line="240" w:lineRule="auto"/>
              <w:rPr>
                <w:rFonts w:ascii="Times New Roman" w:eastAsia="Times New Roman" w:hAnsi="Times New Roman" w:cs="Times New Roman"/>
                <w:lang w:eastAsia="et-EE"/>
              </w:rPr>
            </w:pPr>
            <w:r w:rsidRPr="00A121DB">
              <w:rPr>
                <w:rFonts w:ascii="Times New Roman" w:eastAsia="Times New Roman" w:hAnsi="Times New Roman" w:cs="Times New Roman"/>
                <w:lang w:eastAsia="et-EE"/>
              </w:rPr>
              <w:t>Põhivara müük (+)</w:t>
            </w:r>
          </w:p>
        </w:tc>
        <w:tc>
          <w:tcPr>
            <w:tcW w:w="1418" w:type="dxa"/>
            <w:tcBorders>
              <w:top w:val="nil"/>
              <w:left w:val="nil"/>
              <w:bottom w:val="single" w:sz="4" w:space="0" w:color="auto"/>
              <w:right w:val="single" w:sz="4" w:space="0" w:color="auto"/>
            </w:tcBorders>
            <w:shd w:val="clear" w:color="000000" w:fill="FFFFFF"/>
          </w:tcPr>
          <w:p w14:paraId="33DC57F1" w14:textId="577D3AEF" w:rsidR="00707D0F" w:rsidRPr="00A121DB" w:rsidRDefault="00F0448D"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100</w:t>
            </w:r>
            <w:r w:rsidR="001843EE">
              <w:rPr>
                <w:rFonts w:ascii="Times New Roman" w:eastAsia="Times New Roman" w:hAnsi="Times New Roman" w:cs="Times New Roman"/>
                <w:lang w:eastAsia="et-EE"/>
              </w:rPr>
              <w:t xml:space="preserve"> 0</w:t>
            </w:r>
            <w:r>
              <w:rPr>
                <w:rFonts w:ascii="Times New Roman" w:eastAsia="Times New Roman" w:hAnsi="Times New Roman" w:cs="Times New Roman"/>
                <w:lang w:eastAsia="et-EE"/>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27267877" w14:textId="7A4ABBB0" w:rsidR="00707D0F" w:rsidRPr="00A121DB" w:rsidRDefault="00F0448D"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89</w:t>
            </w:r>
            <w:r w:rsidR="001843E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350</w:t>
            </w:r>
          </w:p>
        </w:tc>
        <w:tc>
          <w:tcPr>
            <w:tcW w:w="13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9E844C0" w14:textId="200F391D" w:rsidR="00707D0F" w:rsidRPr="00A121DB" w:rsidRDefault="00F0448D"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100</w:t>
            </w:r>
            <w:r w:rsidR="001843E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r>
      <w:tr w:rsidR="00707D0F" w:rsidRPr="00A121DB" w14:paraId="2C097F23" w14:textId="77777777" w:rsidTr="001843EE">
        <w:trPr>
          <w:trHeight w:val="292"/>
        </w:trPr>
        <w:tc>
          <w:tcPr>
            <w:tcW w:w="1195" w:type="dxa"/>
            <w:tcBorders>
              <w:top w:val="nil"/>
              <w:left w:val="single" w:sz="4" w:space="0" w:color="auto"/>
              <w:bottom w:val="single" w:sz="4" w:space="0" w:color="auto"/>
              <w:right w:val="single" w:sz="4" w:space="0" w:color="auto"/>
            </w:tcBorders>
            <w:shd w:val="clear" w:color="000000" w:fill="FFFFFF"/>
            <w:noWrap/>
            <w:vAlign w:val="bottom"/>
            <w:hideMark/>
          </w:tcPr>
          <w:p w14:paraId="1F93D166" w14:textId="77777777" w:rsidR="00707D0F" w:rsidRPr="00A121DB" w:rsidRDefault="00707D0F" w:rsidP="00707D0F">
            <w:pPr>
              <w:spacing w:after="0" w:line="240" w:lineRule="auto"/>
              <w:rPr>
                <w:rFonts w:ascii="Times New Roman" w:eastAsia="Times New Roman" w:hAnsi="Times New Roman" w:cs="Times New Roman"/>
                <w:lang w:eastAsia="et-EE"/>
              </w:rPr>
            </w:pPr>
            <w:r w:rsidRPr="00A121DB">
              <w:rPr>
                <w:rFonts w:ascii="Times New Roman" w:eastAsia="Times New Roman" w:hAnsi="Times New Roman" w:cs="Times New Roman"/>
                <w:lang w:eastAsia="et-EE"/>
              </w:rPr>
              <w:t>15</w:t>
            </w:r>
          </w:p>
        </w:tc>
        <w:tc>
          <w:tcPr>
            <w:tcW w:w="4045" w:type="dxa"/>
            <w:tcBorders>
              <w:top w:val="nil"/>
              <w:left w:val="nil"/>
              <w:bottom w:val="single" w:sz="4" w:space="0" w:color="auto"/>
              <w:right w:val="single" w:sz="4" w:space="0" w:color="auto"/>
            </w:tcBorders>
            <w:shd w:val="clear" w:color="000000" w:fill="FFFFFF"/>
            <w:noWrap/>
            <w:vAlign w:val="bottom"/>
            <w:hideMark/>
          </w:tcPr>
          <w:p w14:paraId="04D4F8AB" w14:textId="77777777" w:rsidR="00707D0F" w:rsidRPr="00A121DB" w:rsidRDefault="00707D0F" w:rsidP="00707D0F">
            <w:pPr>
              <w:spacing w:after="0" w:line="240" w:lineRule="auto"/>
              <w:rPr>
                <w:rFonts w:ascii="Times New Roman" w:eastAsia="Times New Roman" w:hAnsi="Times New Roman" w:cs="Times New Roman"/>
                <w:lang w:eastAsia="et-EE"/>
              </w:rPr>
            </w:pPr>
            <w:r w:rsidRPr="00A121DB">
              <w:rPr>
                <w:rFonts w:ascii="Times New Roman" w:eastAsia="Times New Roman" w:hAnsi="Times New Roman" w:cs="Times New Roman"/>
                <w:lang w:eastAsia="et-EE"/>
              </w:rPr>
              <w:t>Põhivara soetus, renoveerimine (-)</w:t>
            </w:r>
          </w:p>
        </w:tc>
        <w:tc>
          <w:tcPr>
            <w:tcW w:w="1418" w:type="dxa"/>
            <w:tcBorders>
              <w:top w:val="nil"/>
              <w:left w:val="nil"/>
              <w:bottom w:val="single" w:sz="4" w:space="0" w:color="auto"/>
              <w:right w:val="single" w:sz="4" w:space="0" w:color="auto"/>
            </w:tcBorders>
            <w:shd w:val="clear" w:color="000000" w:fill="FFFFFF"/>
          </w:tcPr>
          <w:p w14:paraId="79547DF3" w14:textId="32C077D0" w:rsidR="00707D0F" w:rsidRPr="00A121DB" w:rsidRDefault="00F0448D"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-13</w:t>
            </w:r>
            <w:r w:rsidR="001843EE">
              <w:rPr>
                <w:rFonts w:ascii="Times New Roman" w:eastAsia="Times New Roman" w:hAnsi="Times New Roman" w:cs="Times New Roman"/>
                <w:lang w:eastAsia="et-EE"/>
              </w:rPr>
              <w:t> </w:t>
            </w:r>
            <w:r>
              <w:rPr>
                <w:rFonts w:ascii="Times New Roman" w:eastAsia="Times New Roman" w:hAnsi="Times New Roman" w:cs="Times New Roman"/>
                <w:lang w:eastAsia="et-EE"/>
              </w:rPr>
              <w:t>157</w:t>
            </w:r>
            <w:r w:rsidR="001843E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168</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3970DE92" w14:textId="0386503A" w:rsidR="00707D0F" w:rsidRPr="00A121DB" w:rsidRDefault="00F0448D"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-11</w:t>
            </w:r>
            <w:r w:rsidR="001843EE">
              <w:rPr>
                <w:rFonts w:ascii="Times New Roman" w:eastAsia="Times New Roman" w:hAnsi="Times New Roman" w:cs="Times New Roman"/>
                <w:lang w:eastAsia="et-EE"/>
              </w:rPr>
              <w:t> </w:t>
            </w:r>
            <w:r>
              <w:rPr>
                <w:rFonts w:ascii="Times New Roman" w:eastAsia="Times New Roman" w:hAnsi="Times New Roman" w:cs="Times New Roman"/>
                <w:lang w:eastAsia="et-EE"/>
              </w:rPr>
              <w:t>913</w:t>
            </w:r>
            <w:r w:rsidR="001843E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500</w:t>
            </w:r>
          </w:p>
        </w:tc>
        <w:tc>
          <w:tcPr>
            <w:tcW w:w="13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A17544A" w14:textId="571F7840" w:rsidR="00707D0F" w:rsidRPr="00A121DB" w:rsidRDefault="00F0448D"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-6</w:t>
            </w:r>
            <w:r w:rsidR="001843EE">
              <w:rPr>
                <w:rFonts w:ascii="Times New Roman" w:eastAsia="Times New Roman" w:hAnsi="Times New Roman" w:cs="Times New Roman"/>
                <w:lang w:eastAsia="et-EE"/>
              </w:rPr>
              <w:t> </w:t>
            </w:r>
            <w:r>
              <w:rPr>
                <w:rFonts w:ascii="Times New Roman" w:eastAsia="Times New Roman" w:hAnsi="Times New Roman" w:cs="Times New Roman"/>
                <w:lang w:eastAsia="et-EE"/>
              </w:rPr>
              <w:t>5</w:t>
            </w:r>
            <w:r w:rsidR="00315C3C">
              <w:rPr>
                <w:rFonts w:ascii="Times New Roman" w:eastAsia="Times New Roman" w:hAnsi="Times New Roman" w:cs="Times New Roman"/>
                <w:lang w:eastAsia="et-EE"/>
              </w:rPr>
              <w:t>62</w:t>
            </w:r>
            <w:r w:rsidR="001843EE">
              <w:rPr>
                <w:rFonts w:ascii="Times New Roman" w:eastAsia="Times New Roman" w:hAnsi="Times New Roman" w:cs="Times New Roman"/>
                <w:lang w:eastAsia="et-EE"/>
              </w:rPr>
              <w:t xml:space="preserve"> </w:t>
            </w:r>
            <w:r w:rsidR="00315C3C">
              <w:rPr>
                <w:rFonts w:ascii="Times New Roman" w:eastAsia="Times New Roman" w:hAnsi="Times New Roman" w:cs="Times New Roman"/>
                <w:lang w:eastAsia="et-EE"/>
              </w:rPr>
              <w:t>000</w:t>
            </w:r>
          </w:p>
        </w:tc>
      </w:tr>
      <w:tr w:rsidR="00707D0F" w:rsidRPr="00A121DB" w14:paraId="7A3D7DAB" w14:textId="77777777" w:rsidTr="001843EE">
        <w:trPr>
          <w:trHeight w:val="292"/>
        </w:trPr>
        <w:tc>
          <w:tcPr>
            <w:tcW w:w="1195" w:type="dxa"/>
            <w:tcBorders>
              <w:top w:val="nil"/>
              <w:left w:val="single" w:sz="4" w:space="0" w:color="auto"/>
              <w:bottom w:val="single" w:sz="4" w:space="0" w:color="auto"/>
              <w:right w:val="single" w:sz="4" w:space="0" w:color="auto"/>
            </w:tcBorders>
            <w:shd w:val="clear" w:color="000000" w:fill="FFFFFF"/>
            <w:noWrap/>
            <w:vAlign w:val="bottom"/>
            <w:hideMark/>
          </w:tcPr>
          <w:p w14:paraId="035F3CE8" w14:textId="77777777" w:rsidR="00707D0F" w:rsidRPr="00A121DB" w:rsidRDefault="00707D0F" w:rsidP="00707D0F">
            <w:pPr>
              <w:spacing w:after="0" w:line="240" w:lineRule="auto"/>
              <w:rPr>
                <w:rFonts w:ascii="Times New Roman" w:eastAsia="Times New Roman" w:hAnsi="Times New Roman" w:cs="Times New Roman"/>
                <w:lang w:eastAsia="et-EE"/>
              </w:rPr>
            </w:pPr>
            <w:r w:rsidRPr="00A121DB">
              <w:rPr>
                <w:rFonts w:ascii="Times New Roman" w:eastAsia="Times New Roman" w:hAnsi="Times New Roman" w:cs="Times New Roman"/>
                <w:lang w:eastAsia="et-EE"/>
              </w:rPr>
              <w:t>38</w:t>
            </w:r>
          </w:p>
        </w:tc>
        <w:tc>
          <w:tcPr>
            <w:tcW w:w="4045" w:type="dxa"/>
            <w:tcBorders>
              <w:top w:val="nil"/>
              <w:left w:val="nil"/>
              <w:bottom w:val="single" w:sz="4" w:space="0" w:color="auto"/>
              <w:right w:val="single" w:sz="4" w:space="0" w:color="auto"/>
            </w:tcBorders>
            <w:shd w:val="clear" w:color="000000" w:fill="FFFFFF"/>
            <w:noWrap/>
            <w:vAlign w:val="bottom"/>
            <w:hideMark/>
          </w:tcPr>
          <w:p w14:paraId="77B045ED" w14:textId="64751444" w:rsidR="00707D0F" w:rsidRPr="00A121DB" w:rsidRDefault="00707D0F" w:rsidP="00707D0F">
            <w:pPr>
              <w:spacing w:after="0" w:line="240" w:lineRule="auto"/>
              <w:rPr>
                <w:rFonts w:ascii="Times New Roman" w:eastAsia="Times New Roman" w:hAnsi="Times New Roman" w:cs="Times New Roman"/>
                <w:lang w:eastAsia="et-EE"/>
              </w:rPr>
            </w:pPr>
            <w:r w:rsidRPr="00A121DB">
              <w:rPr>
                <w:rFonts w:ascii="Times New Roman" w:eastAsia="Times New Roman" w:hAnsi="Times New Roman" w:cs="Times New Roman"/>
                <w:lang w:eastAsia="et-EE"/>
              </w:rPr>
              <w:t>Fina</w:t>
            </w:r>
            <w:r w:rsidR="00595416">
              <w:rPr>
                <w:rFonts w:ascii="Times New Roman" w:eastAsia="Times New Roman" w:hAnsi="Times New Roman" w:cs="Times New Roman"/>
                <w:lang w:eastAsia="et-EE"/>
              </w:rPr>
              <w:t>n</w:t>
            </w:r>
            <w:r w:rsidRPr="00A121DB">
              <w:rPr>
                <w:rFonts w:ascii="Times New Roman" w:eastAsia="Times New Roman" w:hAnsi="Times New Roman" w:cs="Times New Roman"/>
                <w:lang w:eastAsia="et-EE"/>
              </w:rPr>
              <w:t>tstulud  (+)</w:t>
            </w:r>
          </w:p>
        </w:tc>
        <w:tc>
          <w:tcPr>
            <w:tcW w:w="1418" w:type="dxa"/>
            <w:tcBorders>
              <w:top w:val="nil"/>
              <w:left w:val="nil"/>
              <w:bottom w:val="single" w:sz="4" w:space="0" w:color="auto"/>
              <w:right w:val="single" w:sz="4" w:space="0" w:color="auto"/>
            </w:tcBorders>
            <w:shd w:val="clear" w:color="000000" w:fill="FFFFFF"/>
          </w:tcPr>
          <w:p w14:paraId="40779766" w14:textId="13ED8FB4" w:rsidR="00707D0F" w:rsidRPr="00A121DB" w:rsidRDefault="00315C3C"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46F7F919" w14:textId="5F3B153B" w:rsidR="00707D0F" w:rsidRPr="00A121DB" w:rsidRDefault="00315C3C"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804</w:t>
            </w:r>
          </w:p>
        </w:tc>
        <w:tc>
          <w:tcPr>
            <w:tcW w:w="13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1C1424" w14:textId="78AA5A5D" w:rsidR="00707D0F" w:rsidRPr="00A121DB" w:rsidRDefault="00315C3C"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0</w:t>
            </w:r>
          </w:p>
        </w:tc>
      </w:tr>
      <w:tr w:rsidR="00707D0F" w:rsidRPr="00A121DB" w14:paraId="369E3662" w14:textId="77777777" w:rsidTr="001843EE">
        <w:trPr>
          <w:trHeight w:val="292"/>
        </w:trPr>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0B0C19" w14:textId="56E4C350" w:rsidR="00707D0F" w:rsidRPr="00A121DB" w:rsidRDefault="00677820" w:rsidP="00707D0F">
            <w:pPr>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650</w:t>
            </w:r>
            <w:r w:rsidR="00707D0F" w:rsidRPr="00A121DB">
              <w:rPr>
                <w:rFonts w:ascii="Times New Roman" w:eastAsia="Times New Roman" w:hAnsi="Times New Roman" w:cs="Times New Roman"/>
                <w:lang w:eastAsia="et-EE"/>
              </w:rPr>
              <w:t xml:space="preserve"> </w:t>
            </w:r>
          </w:p>
        </w:tc>
        <w:tc>
          <w:tcPr>
            <w:tcW w:w="40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DBE20A" w14:textId="7A976E89" w:rsidR="00707D0F" w:rsidRPr="00A121DB" w:rsidRDefault="00707D0F" w:rsidP="00707D0F">
            <w:pPr>
              <w:spacing w:after="0" w:line="240" w:lineRule="auto"/>
              <w:rPr>
                <w:rFonts w:ascii="Times New Roman" w:eastAsia="Times New Roman" w:hAnsi="Times New Roman" w:cs="Times New Roman"/>
                <w:lang w:eastAsia="et-EE"/>
              </w:rPr>
            </w:pPr>
            <w:r w:rsidRPr="00A121DB">
              <w:rPr>
                <w:rFonts w:ascii="Times New Roman" w:eastAsia="Times New Roman" w:hAnsi="Times New Roman" w:cs="Times New Roman"/>
                <w:lang w:eastAsia="et-EE"/>
              </w:rPr>
              <w:t>Fina</w:t>
            </w:r>
            <w:r w:rsidR="00595416">
              <w:rPr>
                <w:rFonts w:ascii="Times New Roman" w:eastAsia="Times New Roman" w:hAnsi="Times New Roman" w:cs="Times New Roman"/>
                <w:lang w:eastAsia="et-EE"/>
              </w:rPr>
              <w:t>n</w:t>
            </w:r>
            <w:r w:rsidRPr="00A121DB">
              <w:rPr>
                <w:rFonts w:ascii="Times New Roman" w:eastAsia="Times New Roman" w:hAnsi="Times New Roman" w:cs="Times New Roman"/>
                <w:lang w:eastAsia="et-EE"/>
              </w:rPr>
              <w:t>tskulud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C7B73FF" w14:textId="6D551AFF" w:rsidR="00707D0F" w:rsidRPr="00A121DB" w:rsidRDefault="00315C3C"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-57</w:t>
            </w:r>
            <w:r w:rsidR="001843E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819</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371DD9B9" w14:textId="74F98A1E" w:rsidR="00707D0F" w:rsidRPr="00A121DB" w:rsidRDefault="00315C3C"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-41</w:t>
            </w:r>
            <w:r w:rsidR="001843E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750</w:t>
            </w:r>
          </w:p>
        </w:tc>
        <w:tc>
          <w:tcPr>
            <w:tcW w:w="13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36711E" w14:textId="243486E1" w:rsidR="00707D0F" w:rsidRPr="00A121DB" w:rsidRDefault="00315C3C"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-98</w:t>
            </w:r>
            <w:r w:rsidR="001843EE">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990</w:t>
            </w:r>
          </w:p>
        </w:tc>
      </w:tr>
    </w:tbl>
    <w:p w14:paraId="047C8C60" w14:textId="0E272176" w:rsidR="00744830" w:rsidRPr="00B04FDF" w:rsidRDefault="00B04FDF">
      <w:pPr>
        <w:rPr>
          <w:rFonts w:ascii="Times New Roman" w:hAnsi="Times New Roman" w:cs="Times New Roman"/>
          <w:b/>
        </w:rPr>
      </w:pPr>
      <w:r w:rsidRPr="00B04FDF">
        <w:rPr>
          <w:rFonts w:ascii="Times New Roman" w:hAnsi="Times New Roman" w:cs="Times New Roman"/>
          <w:b/>
        </w:rPr>
        <w:t>3502 Põhivara soetamiseks saadav sihtfinantseerimine</w:t>
      </w:r>
      <w:r w:rsidR="00A121DB">
        <w:rPr>
          <w:rFonts w:ascii="Times New Roman" w:hAnsi="Times New Roman" w:cs="Times New Roman"/>
          <w:b/>
        </w:rPr>
        <w:t xml:space="preserve">  </w:t>
      </w:r>
      <w:r w:rsidR="006D09A9">
        <w:rPr>
          <w:rFonts w:ascii="Times New Roman" w:hAnsi="Times New Roman" w:cs="Times New Roman"/>
          <w:b/>
        </w:rPr>
        <w:t>425</w:t>
      </w:r>
      <w:r w:rsidR="001843EE">
        <w:rPr>
          <w:rFonts w:ascii="Times New Roman" w:hAnsi="Times New Roman" w:cs="Times New Roman"/>
          <w:b/>
        </w:rPr>
        <w:t xml:space="preserve"> </w:t>
      </w:r>
      <w:r w:rsidR="006D09A9">
        <w:rPr>
          <w:rFonts w:ascii="Times New Roman" w:hAnsi="Times New Roman" w:cs="Times New Roman"/>
          <w:b/>
        </w:rPr>
        <w:t>000</w:t>
      </w:r>
      <w:r w:rsidR="0005668A">
        <w:rPr>
          <w:rFonts w:ascii="Times New Roman" w:hAnsi="Times New Roman" w:cs="Times New Roman"/>
          <w:b/>
        </w:rPr>
        <w:t xml:space="preserve"> </w:t>
      </w:r>
      <w:r w:rsidR="00A121DB">
        <w:rPr>
          <w:rFonts w:ascii="Times New Roman" w:hAnsi="Times New Roman" w:cs="Times New Roman"/>
          <w:b/>
        </w:rPr>
        <w:t>€</w:t>
      </w:r>
    </w:p>
    <w:p w14:paraId="15FE2E00" w14:textId="23F6A02C" w:rsidR="006A48EF" w:rsidRDefault="006D09A9" w:rsidP="00E54F35">
      <w:pPr>
        <w:pStyle w:val="Vahedeta"/>
        <w:numPr>
          <w:ilvl w:val="0"/>
          <w:numId w:val="33"/>
        </w:numPr>
        <w:rPr>
          <w:rFonts w:ascii="Times New Roman" w:hAnsi="Times New Roman" w:cs="Times New Roman"/>
        </w:rPr>
      </w:pPr>
      <w:r>
        <w:rPr>
          <w:rFonts w:ascii="Times New Roman" w:hAnsi="Times New Roman" w:cs="Times New Roman"/>
        </w:rPr>
        <w:t>Jäätm</w:t>
      </w:r>
      <w:r w:rsidR="00141632">
        <w:rPr>
          <w:rFonts w:ascii="Times New Roman" w:hAnsi="Times New Roman" w:cs="Times New Roman"/>
        </w:rPr>
        <w:t>ema</w:t>
      </w:r>
      <w:r>
        <w:rPr>
          <w:rFonts w:ascii="Times New Roman" w:hAnsi="Times New Roman" w:cs="Times New Roman"/>
        </w:rPr>
        <w:t xml:space="preserve">jandus </w:t>
      </w:r>
      <w:r w:rsidR="00141632">
        <w:rPr>
          <w:rFonts w:ascii="Times New Roman" w:hAnsi="Times New Roman" w:cs="Times New Roman"/>
        </w:rPr>
        <w:t>100 000</w:t>
      </w:r>
      <w:r w:rsidR="003B6EAF">
        <w:rPr>
          <w:rFonts w:ascii="Times New Roman" w:hAnsi="Times New Roman" w:cs="Times New Roman"/>
        </w:rPr>
        <w:t>€;</w:t>
      </w:r>
    </w:p>
    <w:p w14:paraId="5FF71F63" w14:textId="30541FB0" w:rsidR="00C94D49" w:rsidRDefault="00C94D49" w:rsidP="00E54F35">
      <w:pPr>
        <w:pStyle w:val="Vahedeta"/>
        <w:numPr>
          <w:ilvl w:val="0"/>
          <w:numId w:val="33"/>
        </w:numPr>
        <w:rPr>
          <w:rFonts w:ascii="Times New Roman" w:hAnsi="Times New Roman" w:cs="Times New Roman"/>
        </w:rPr>
      </w:pPr>
      <w:proofErr w:type="spellStart"/>
      <w:r>
        <w:rPr>
          <w:rFonts w:ascii="Times New Roman" w:hAnsi="Times New Roman" w:cs="Times New Roman"/>
        </w:rPr>
        <w:t>Hajaasustuse</w:t>
      </w:r>
      <w:proofErr w:type="spellEnd"/>
      <w:r>
        <w:rPr>
          <w:rFonts w:ascii="Times New Roman" w:hAnsi="Times New Roman" w:cs="Times New Roman"/>
        </w:rPr>
        <w:t xml:space="preserve"> pr</w:t>
      </w:r>
      <w:r w:rsidR="00BA35B8">
        <w:rPr>
          <w:rFonts w:ascii="Times New Roman" w:hAnsi="Times New Roman" w:cs="Times New Roman"/>
        </w:rPr>
        <w:t>ogramm 100 000 €;</w:t>
      </w:r>
    </w:p>
    <w:p w14:paraId="26506720" w14:textId="72D1D5FE" w:rsidR="00A769BC" w:rsidRDefault="00A769BC" w:rsidP="00E54F35">
      <w:pPr>
        <w:pStyle w:val="Vahedeta"/>
        <w:numPr>
          <w:ilvl w:val="0"/>
          <w:numId w:val="33"/>
        </w:numPr>
        <w:rPr>
          <w:rFonts w:ascii="Times New Roman" w:hAnsi="Times New Roman" w:cs="Times New Roman"/>
        </w:rPr>
      </w:pPr>
      <w:r>
        <w:rPr>
          <w:rFonts w:ascii="Times New Roman" w:hAnsi="Times New Roman" w:cs="Times New Roman"/>
        </w:rPr>
        <w:t>Tervise</w:t>
      </w:r>
      <w:r w:rsidR="008156EC">
        <w:rPr>
          <w:rFonts w:ascii="Times New Roman" w:hAnsi="Times New Roman" w:cs="Times New Roman"/>
        </w:rPr>
        <w:t>rajad</w:t>
      </w:r>
      <w:r w:rsidR="00A91879">
        <w:rPr>
          <w:rFonts w:ascii="Times New Roman" w:hAnsi="Times New Roman" w:cs="Times New Roman"/>
        </w:rPr>
        <w:t xml:space="preserve"> </w:t>
      </w:r>
      <w:r>
        <w:rPr>
          <w:rFonts w:ascii="Times New Roman" w:hAnsi="Times New Roman" w:cs="Times New Roman"/>
        </w:rPr>
        <w:t>25</w:t>
      </w:r>
      <w:r w:rsidR="008156EC">
        <w:rPr>
          <w:rFonts w:ascii="Times New Roman" w:hAnsi="Times New Roman" w:cs="Times New Roman"/>
        </w:rPr>
        <w:t> </w:t>
      </w:r>
      <w:r>
        <w:rPr>
          <w:rFonts w:ascii="Times New Roman" w:hAnsi="Times New Roman" w:cs="Times New Roman"/>
        </w:rPr>
        <w:t>000</w:t>
      </w:r>
      <w:r w:rsidR="008156EC">
        <w:rPr>
          <w:rFonts w:ascii="Times New Roman" w:hAnsi="Times New Roman" w:cs="Times New Roman"/>
        </w:rPr>
        <w:t xml:space="preserve"> €</w:t>
      </w:r>
      <w:r w:rsidR="0005668A">
        <w:rPr>
          <w:rFonts w:ascii="Times New Roman" w:hAnsi="Times New Roman" w:cs="Times New Roman"/>
        </w:rPr>
        <w:t>.</w:t>
      </w:r>
    </w:p>
    <w:p w14:paraId="770B5467" w14:textId="52EEBFE2" w:rsidR="00D213A0" w:rsidRDefault="00D213A0" w:rsidP="00E54F35">
      <w:pPr>
        <w:pStyle w:val="Vahedeta"/>
        <w:numPr>
          <w:ilvl w:val="0"/>
          <w:numId w:val="33"/>
        </w:numPr>
        <w:rPr>
          <w:rFonts w:ascii="Times New Roman" w:hAnsi="Times New Roman" w:cs="Times New Roman"/>
        </w:rPr>
      </w:pPr>
      <w:r>
        <w:rPr>
          <w:rFonts w:ascii="Times New Roman" w:hAnsi="Times New Roman" w:cs="Times New Roman"/>
        </w:rPr>
        <w:t>Lähte jäähall 200 000 €.</w:t>
      </w:r>
    </w:p>
    <w:p w14:paraId="69F18657" w14:textId="424E1CDF" w:rsidR="00A64AB2" w:rsidRPr="00985AB7" w:rsidRDefault="00A64AB2" w:rsidP="00E54F35">
      <w:pPr>
        <w:pStyle w:val="Vahedeta"/>
        <w:numPr>
          <w:ilvl w:val="0"/>
          <w:numId w:val="43"/>
        </w:numPr>
        <w:rPr>
          <w:rFonts w:ascii="Times New Roman" w:hAnsi="Times New Roman" w:cs="Times New Roman"/>
        </w:rPr>
      </w:pPr>
      <w:r w:rsidRPr="008632F8">
        <w:rPr>
          <w:rFonts w:ascii="Times New Roman" w:hAnsi="Times New Roman" w:cs="Times New Roman"/>
          <w:b/>
        </w:rPr>
        <w:t>Põ</w:t>
      </w:r>
      <w:r w:rsidR="00B71C12">
        <w:rPr>
          <w:rFonts w:ascii="Times New Roman" w:hAnsi="Times New Roman" w:cs="Times New Roman"/>
          <w:b/>
        </w:rPr>
        <w:t>h</w:t>
      </w:r>
      <w:r w:rsidR="00B04FDF" w:rsidRPr="008632F8">
        <w:rPr>
          <w:rFonts w:ascii="Times New Roman" w:hAnsi="Times New Roman" w:cs="Times New Roman"/>
          <w:b/>
        </w:rPr>
        <w:t>ivara soetamiseks antav sihtfinantseerimine</w:t>
      </w:r>
      <w:r w:rsidR="001E2667" w:rsidRPr="008632F8">
        <w:rPr>
          <w:rFonts w:ascii="Times New Roman" w:hAnsi="Times New Roman" w:cs="Times New Roman"/>
          <w:b/>
        </w:rPr>
        <w:t xml:space="preserve"> </w:t>
      </w:r>
      <w:r w:rsidR="00D213A0">
        <w:rPr>
          <w:rFonts w:ascii="Times New Roman" w:hAnsi="Times New Roman" w:cs="Times New Roman"/>
          <w:b/>
        </w:rPr>
        <w:t>659 975</w:t>
      </w:r>
      <w:r w:rsidR="004C485C" w:rsidRPr="008632F8">
        <w:rPr>
          <w:rFonts w:ascii="Times New Roman" w:hAnsi="Times New Roman" w:cs="Times New Roman"/>
          <w:b/>
        </w:rPr>
        <w:t xml:space="preserve"> </w:t>
      </w:r>
      <w:r w:rsidR="001E2667" w:rsidRPr="008632F8">
        <w:rPr>
          <w:rFonts w:ascii="Times New Roman" w:hAnsi="Times New Roman" w:cs="Times New Roman"/>
          <w:b/>
        </w:rPr>
        <w:t>€</w:t>
      </w:r>
    </w:p>
    <w:p w14:paraId="1FF2FC84" w14:textId="14F54C6B" w:rsidR="00985AB7" w:rsidRDefault="00200259" w:rsidP="00F87D97">
      <w:pPr>
        <w:pStyle w:val="Vahedeta"/>
        <w:numPr>
          <w:ilvl w:val="0"/>
          <w:numId w:val="39"/>
        </w:numPr>
        <w:rPr>
          <w:rFonts w:ascii="Times New Roman" w:hAnsi="Times New Roman" w:cs="Times New Roman"/>
        </w:rPr>
      </w:pPr>
      <w:r>
        <w:rPr>
          <w:rFonts w:ascii="Times New Roman" w:hAnsi="Times New Roman" w:cs="Times New Roman"/>
        </w:rPr>
        <w:t>Raadi SA laenu tagasimakse 3</w:t>
      </w:r>
      <w:r w:rsidR="00D213A0">
        <w:rPr>
          <w:rFonts w:ascii="Times New Roman" w:hAnsi="Times New Roman" w:cs="Times New Roman"/>
        </w:rPr>
        <w:t>03 975</w:t>
      </w:r>
      <w:r w:rsidR="00005BB4">
        <w:rPr>
          <w:rFonts w:ascii="Times New Roman" w:hAnsi="Times New Roman" w:cs="Times New Roman"/>
        </w:rPr>
        <w:t>€;</w:t>
      </w:r>
    </w:p>
    <w:p w14:paraId="2181678F" w14:textId="5EC0549E" w:rsidR="00D213A0" w:rsidRPr="008632F8" w:rsidRDefault="00D213A0" w:rsidP="00F87D97">
      <w:pPr>
        <w:pStyle w:val="Vahedeta"/>
        <w:numPr>
          <w:ilvl w:val="0"/>
          <w:numId w:val="39"/>
        </w:numPr>
        <w:rPr>
          <w:rFonts w:ascii="Times New Roman" w:hAnsi="Times New Roman" w:cs="Times New Roman"/>
        </w:rPr>
      </w:pPr>
      <w:r>
        <w:rPr>
          <w:rFonts w:ascii="Times New Roman" w:hAnsi="Times New Roman" w:cs="Times New Roman"/>
        </w:rPr>
        <w:t>Rattaringlus 56 000 €;</w:t>
      </w:r>
    </w:p>
    <w:p w14:paraId="52442AF7" w14:textId="4490CA20" w:rsidR="00990F25" w:rsidRPr="00005BB4" w:rsidRDefault="006A48EF" w:rsidP="00E54F35">
      <w:pPr>
        <w:pStyle w:val="Loendilik"/>
        <w:numPr>
          <w:ilvl w:val="0"/>
          <w:numId w:val="39"/>
        </w:numPr>
        <w:rPr>
          <w:rFonts w:ascii="Times New Roman" w:hAnsi="Times New Roman" w:cs="Times New Roman"/>
          <w:b/>
        </w:rPr>
      </w:pPr>
      <w:proofErr w:type="spellStart"/>
      <w:r w:rsidRPr="00A64AB2">
        <w:rPr>
          <w:rFonts w:ascii="Times New Roman" w:hAnsi="Times New Roman" w:cs="Times New Roman"/>
        </w:rPr>
        <w:t>Hajaasustuse</w:t>
      </w:r>
      <w:proofErr w:type="spellEnd"/>
      <w:r w:rsidRPr="00A64AB2">
        <w:rPr>
          <w:rFonts w:ascii="Times New Roman" w:hAnsi="Times New Roman" w:cs="Times New Roman"/>
        </w:rPr>
        <w:t xml:space="preserve"> programm</w:t>
      </w:r>
      <w:r w:rsidR="00D213A0">
        <w:rPr>
          <w:rFonts w:ascii="Times New Roman" w:hAnsi="Times New Roman" w:cs="Times New Roman"/>
        </w:rPr>
        <w:t xml:space="preserve"> 2</w:t>
      </w:r>
      <w:r w:rsidR="00985AB7">
        <w:rPr>
          <w:rFonts w:ascii="Times New Roman" w:hAnsi="Times New Roman" w:cs="Times New Roman"/>
        </w:rPr>
        <w:t>00</w:t>
      </w:r>
      <w:r w:rsidRPr="00A64AB2">
        <w:rPr>
          <w:rFonts w:ascii="Times New Roman" w:hAnsi="Times New Roman" w:cs="Times New Roman"/>
        </w:rPr>
        <w:t xml:space="preserve"> 000</w:t>
      </w:r>
      <w:r w:rsidR="00AC56A7" w:rsidRPr="00A64AB2">
        <w:rPr>
          <w:rFonts w:ascii="Times New Roman" w:hAnsi="Times New Roman" w:cs="Times New Roman"/>
        </w:rPr>
        <w:t xml:space="preserve"> €;</w:t>
      </w:r>
    </w:p>
    <w:p w14:paraId="2CA96520" w14:textId="67F4D589" w:rsidR="00005BB4" w:rsidRPr="00A64AB2" w:rsidRDefault="00005BB4" w:rsidP="00E54F35">
      <w:pPr>
        <w:pStyle w:val="Loendilik"/>
        <w:numPr>
          <w:ilvl w:val="0"/>
          <w:numId w:val="39"/>
        </w:numPr>
        <w:rPr>
          <w:rFonts w:ascii="Times New Roman" w:hAnsi="Times New Roman" w:cs="Times New Roman"/>
          <w:b/>
        </w:rPr>
      </w:pPr>
      <w:r>
        <w:rPr>
          <w:rFonts w:ascii="Times New Roman" w:hAnsi="Times New Roman" w:cs="Times New Roman"/>
        </w:rPr>
        <w:t>Veevarustus</w:t>
      </w:r>
      <w:r w:rsidR="00A43A2A">
        <w:rPr>
          <w:rFonts w:ascii="Times New Roman" w:hAnsi="Times New Roman" w:cs="Times New Roman"/>
        </w:rPr>
        <w:t xml:space="preserve"> (liitumistasud) </w:t>
      </w:r>
      <w:r w:rsidR="00D213A0">
        <w:rPr>
          <w:rFonts w:ascii="Times New Roman" w:hAnsi="Times New Roman" w:cs="Times New Roman"/>
        </w:rPr>
        <w:t>100</w:t>
      </w:r>
      <w:r w:rsidR="00A43A2A">
        <w:rPr>
          <w:rFonts w:ascii="Times New Roman" w:hAnsi="Times New Roman" w:cs="Times New Roman"/>
        </w:rPr>
        <w:t> 000 €.</w:t>
      </w:r>
    </w:p>
    <w:p w14:paraId="2058E3F4" w14:textId="77777777" w:rsidR="00B04FDF" w:rsidRPr="006937A5" w:rsidRDefault="00B04FDF" w:rsidP="00AE18F0">
      <w:pPr>
        <w:pStyle w:val="Vahedeta"/>
        <w:rPr>
          <w:rFonts w:ascii="Times New Roman" w:hAnsi="Times New Roman" w:cs="Times New Roman"/>
          <w:b/>
        </w:rPr>
      </w:pPr>
      <w:r w:rsidRPr="006937A5">
        <w:rPr>
          <w:rFonts w:ascii="Times New Roman" w:hAnsi="Times New Roman" w:cs="Times New Roman"/>
          <w:b/>
        </w:rPr>
        <w:t xml:space="preserve">381 Põhivara müük </w:t>
      </w:r>
      <w:r w:rsidR="006A48EF">
        <w:rPr>
          <w:rFonts w:ascii="Times New Roman" w:hAnsi="Times New Roman" w:cs="Times New Roman"/>
          <w:b/>
        </w:rPr>
        <w:t>100 000</w:t>
      </w:r>
      <w:r w:rsidR="006937A5" w:rsidRPr="006937A5">
        <w:rPr>
          <w:rFonts w:ascii="Times New Roman" w:hAnsi="Times New Roman" w:cs="Times New Roman"/>
          <w:b/>
        </w:rPr>
        <w:t xml:space="preserve"> </w:t>
      </w:r>
      <w:r w:rsidR="006937A5">
        <w:rPr>
          <w:rFonts w:ascii="Times New Roman" w:hAnsi="Times New Roman" w:cs="Times New Roman"/>
          <w:b/>
        </w:rPr>
        <w:t>€</w:t>
      </w:r>
    </w:p>
    <w:p w14:paraId="65994954" w14:textId="77777777" w:rsidR="00427DCA" w:rsidRPr="00AE18F0" w:rsidRDefault="00427DCA" w:rsidP="00AE18F0">
      <w:pPr>
        <w:pStyle w:val="Vahedeta"/>
        <w:rPr>
          <w:rFonts w:ascii="Times New Roman" w:hAnsi="Times New Roman" w:cs="Times New Roman"/>
        </w:rPr>
      </w:pPr>
    </w:p>
    <w:p w14:paraId="3180FC44" w14:textId="43916FAB" w:rsidR="00744830" w:rsidRDefault="006937A5">
      <w:pPr>
        <w:rPr>
          <w:rFonts w:ascii="Times New Roman" w:hAnsi="Times New Roman" w:cs="Times New Roman"/>
          <w:b/>
        </w:rPr>
      </w:pPr>
      <w:r w:rsidRPr="006937A5">
        <w:rPr>
          <w:rFonts w:ascii="Times New Roman" w:hAnsi="Times New Roman" w:cs="Times New Roman"/>
          <w:b/>
        </w:rPr>
        <w:t xml:space="preserve">15 Põhivara soetus </w:t>
      </w:r>
      <w:r w:rsidR="002D6D0C">
        <w:rPr>
          <w:rFonts w:ascii="Times New Roman" w:hAnsi="Times New Roman" w:cs="Times New Roman"/>
          <w:b/>
        </w:rPr>
        <w:t xml:space="preserve"> </w:t>
      </w:r>
      <w:r w:rsidR="00824D18">
        <w:rPr>
          <w:rFonts w:ascii="Times New Roman" w:hAnsi="Times New Roman" w:cs="Times New Roman"/>
          <w:b/>
        </w:rPr>
        <w:t>6 562 000</w:t>
      </w:r>
      <w:r w:rsidR="00303E27">
        <w:rPr>
          <w:rFonts w:ascii="Times New Roman" w:hAnsi="Times New Roman" w:cs="Times New Roman"/>
          <w:b/>
        </w:rPr>
        <w:t xml:space="preserve"> </w:t>
      </w:r>
      <w:r w:rsidR="001E2667">
        <w:rPr>
          <w:rFonts w:ascii="Times New Roman" w:hAnsi="Times New Roman" w:cs="Times New Roman"/>
          <w:b/>
        </w:rPr>
        <w:t>€</w:t>
      </w:r>
    </w:p>
    <w:p w14:paraId="0A80E802" w14:textId="13739F7E" w:rsidR="000B6443" w:rsidRDefault="000B6443" w:rsidP="00E54F35">
      <w:pPr>
        <w:pStyle w:val="Loendilik"/>
        <w:numPr>
          <w:ilvl w:val="0"/>
          <w:numId w:val="37"/>
        </w:numPr>
        <w:rPr>
          <w:rFonts w:ascii="Times New Roman" w:hAnsi="Times New Roman" w:cs="Times New Roman"/>
        </w:rPr>
      </w:pPr>
      <w:r>
        <w:rPr>
          <w:rFonts w:ascii="Times New Roman" w:hAnsi="Times New Roman" w:cs="Times New Roman"/>
        </w:rPr>
        <w:t xml:space="preserve">Teemaade soetamine </w:t>
      </w:r>
      <w:r w:rsidR="00C0153D">
        <w:rPr>
          <w:rFonts w:ascii="Times New Roman" w:hAnsi="Times New Roman" w:cs="Times New Roman"/>
        </w:rPr>
        <w:t>3</w:t>
      </w:r>
      <w:r>
        <w:rPr>
          <w:rFonts w:ascii="Times New Roman" w:hAnsi="Times New Roman" w:cs="Times New Roman"/>
        </w:rPr>
        <w:t>0 000 €</w:t>
      </w:r>
    </w:p>
    <w:p w14:paraId="1D38CFEE" w14:textId="32ABD00A" w:rsidR="00B02483" w:rsidRDefault="00B02483" w:rsidP="00E54F35">
      <w:pPr>
        <w:pStyle w:val="Loendilik"/>
        <w:numPr>
          <w:ilvl w:val="0"/>
          <w:numId w:val="37"/>
        </w:numPr>
        <w:rPr>
          <w:rFonts w:ascii="Times New Roman" w:hAnsi="Times New Roman" w:cs="Times New Roman"/>
        </w:rPr>
      </w:pPr>
      <w:r>
        <w:rPr>
          <w:rFonts w:ascii="Times New Roman" w:hAnsi="Times New Roman" w:cs="Times New Roman"/>
        </w:rPr>
        <w:t>T</w:t>
      </w:r>
      <w:r w:rsidR="003B6EAF">
        <w:rPr>
          <w:rFonts w:ascii="Times New Roman" w:hAnsi="Times New Roman" w:cs="Times New Roman"/>
        </w:rPr>
        <w:t xml:space="preserve">eede renoveerimine </w:t>
      </w:r>
      <w:r w:rsidR="00AD12A5">
        <w:rPr>
          <w:rFonts w:ascii="Times New Roman" w:hAnsi="Times New Roman" w:cs="Times New Roman"/>
        </w:rPr>
        <w:t>250</w:t>
      </w:r>
      <w:r w:rsidR="003B6EAF">
        <w:rPr>
          <w:rFonts w:ascii="Times New Roman" w:hAnsi="Times New Roman" w:cs="Times New Roman"/>
        </w:rPr>
        <w:t> 000 €</w:t>
      </w:r>
      <w:r>
        <w:rPr>
          <w:rFonts w:ascii="Times New Roman" w:hAnsi="Times New Roman" w:cs="Times New Roman"/>
        </w:rPr>
        <w:t xml:space="preserve"> (teehoiukava alusel);</w:t>
      </w:r>
    </w:p>
    <w:p w14:paraId="278D913D" w14:textId="28425748" w:rsidR="00B02483" w:rsidRDefault="00B02483" w:rsidP="00E54F35">
      <w:pPr>
        <w:pStyle w:val="Loendilik"/>
        <w:numPr>
          <w:ilvl w:val="0"/>
          <w:numId w:val="37"/>
        </w:numPr>
        <w:rPr>
          <w:rFonts w:ascii="Times New Roman" w:hAnsi="Times New Roman" w:cs="Times New Roman"/>
        </w:rPr>
      </w:pPr>
      <w:r>
        <w:rPr>
          <w:rFonts w:ascii="Times New Roman" w:hAnsi="Times New Roman" w:cs="Times New Roman"/>
        </w:rPr>
        <w:t xml:space="preserve">Kaasav eelarve </w:t>
      </w:r>
      <w:r w:rsidR="00824D18">
        <w:rPr>
          <w:rFonts w:ascii="Times New Roman" w:hAnsi="Times New Roman" w:cs="Times New Roman"/>
        </w:rPr>
        <w:t>3</w:t>
      </w:r>
      <w:r>
        <w:rPr>
          <w:rFonts w:ascii="Times New Roman" w:hAnsi="Times New Roman" w:cs="Times New Roman"/>
        </w:rPr>
        <w:t>0</w:t>
      </w:r>
      <w:r w:rsidR="003B6EAF">
        <w:rPr>
          <w:rFonts w:ascii="Times New Roman" w:hAnsi="Times New Roman" w:cs="Times New Roman"/>
        </w:rPr>
        <w:t> </w:t>
      </w:r>
      <w:r>
        <w:rPr>
          <w:rFonts w:ascii="Times New Roman" w:hAnsi="Times New Roman" w:cs="Times New Roman"/>
        </w:rPr>
        <w:t>000</w:t>
      </w:r>
      <w:r w:rsidR="003B6EAF">
        <w:rPr>
          <w:rFonts w:ascii="Times New Roman" w:hAnsi="Times New Roman" w:cs="Times New Roman"/>
        </w:rPr>
        <w:t xml:space="preserve"> €;</w:t>
      </w:r>
    </w:p>
    <w:p w14:paraId="742630DF" w14:textId="3B8723F1" w:rsidR="00B02483" w:rsidRDefault="003B6EAF" w:rsidP="00E54F35">
      <w:pPr>
        <w:pStyle w:val="Loendilik"/>
        <w:numPr>
          <w:ilvl w:val="0"/>
          <w:numId w:val="37"/>
        </w:numPr>
        <w:rPr>
          <w:rFonts w:ascii="Times New Roman" w:hAnsi="Times New Roman" w:cs="Times New Roman"/>
        </w:rPr>
      </w:pPr>
      <w:r>
        <w:rPr>
          <w:rFonts w:ascii="Times New Roman" w:hAnsi="Times New Roman" w:cs="Times New Roman"/>
        </w:rPr>
        <w:t xml:space="preserve">Kergliiklusteed </w:t>
      </w:r>
      <w:r w:rsidR="00824D18">
        <w:rPr>
          <w:rFonts w:ascii="Times New Roman" w:hAnsi="Times New Roman" w:cs="Times New Roman"/>
        </w:rPr>
        <w:t>200</w:t>
      </w:r>
      <w:r>
        <w:rPr>
          <w:rFonts w:ascii="Times New Roman" w:hAnsi="Times New Roman" w:cs="Times New Roman"/>
        </w:rPr>
        <w:t> 000 €</w:t>
      </w:r>
      <w:r w:rsidR="00B02483">
        <w:rPr>
          <w:rFonts w:ascii="Times New Roman" w:hAnsi="Times New Roman" w:cs="Times New Roman"/>
        </w:rPr>
        <w:t xml:space="preserve"> (teehoiukava alusel);</w:t>
      </w:r>
    </w:p>
    <w:p w14:paraId="46235D07" w14:textId="1009D929" w:rsidR="00EC316F" w:rsidRDefault="00EC316F" w:rsidP="00E54F35">
      <w:pPr>
        <w:pStyle w:val="Loendilik"/>
        <w:numPr>
          <w:ilvl w:val="0"/>
          <w:numId w:val="37"/>
        </w:numPr>
        <w:rPr>
          <w:rFonts w:ascii="Times New Roman" w:hAnsi="Times New Roman" w:cs="Times New Roman"/>
        </w:rPr>
      </w:pPr>
      <w:r>
        <w:rPr>
          <w:rFonts w:ascii="Times New Roman" w:hAnsi="Times New Roman" w:cs="Times New Roman"/>
        </w:rPr>
        <w:t xml:space="preserve">Kooli tänav Kõrvekülas </w:t>
      </w:r>
      <w:r w:rsidR="008F58FC">
        <w:rPr>
          <w:rFonts w:ascii="Times New Roman" w:hAnsi="Times New Roman" w:cs="Times New Roman"/>
        </w:rPr>
        <w:t>30</w:t>
      </w:r>
      <w:r w:rsidR="00BC7887">
        <w:rPr>
          <w:rFonts w:ascii="Times New Roman" w:hAnsi="Times New Roman" w:cs="Times New Roman"/>
        </w:rPr>
        <w:t> 000 €;</w:t>
      </w:r>
    </w:p>
    <w:p w14:paraId="37C978B7" w14:textId="0EF4C232" w:rsidR="00F10B67" w:rsidRDefault="00F10B67" w:rsidP="00E54F35">
      <w:pPr>
        <w:pStyle w:val="Loendilik"/>
        <w:numPr>
          <w:ilvl w:val="0"/>
          <w:numId w:val="37"/>
        </w:numPr>
        <w:rPr>
          <w:rFonts w:ascii="Times New Roman" w:hAnsi="Times New Roman" w:cs="Times New Roman"/>
        </w:rPr>
      </w:pPr>
      <w:r>
        <w:rPr>
          <w:rFonts w:ascii="Times New Roman" w:hAnsi="Times New Roman" w:cs="Times New Roman"/>
        </w:rPr>
        <w:t xml:space="preserve">Lasteaia tänav kõrvekülas </w:t>
      </w:r>
      <w:r w:rsidR="008F58FC">
        <w:rPr>
          <w:rFonts w:ascii="Times New Roman" w:hAnsi="Times New Roman" w:cs="Times New Roman"/>
        </w:rPr>
        <w:t>150</w:t>
      </w:r>
      <w:r w:rsidR="00271D7E">
        <w:rPr>
          <w:rFonts w:ascii="Times New Roman" w:hAnsi="Times New Roman" w:cs="Times New Roman"/>
        </w:rPr>
        <w:t xml:space="preserve"> </w:t>
      </w:r>
      <w:r w:rsidR="008F58FC">
        <w:rPr>
          <w:rFonts w:ascii="Times New Roman" w:hAnsi="Times New Roman" w:cs="Times New Roman"/>
        </w:rPr>
        <w:t>000</w:t>
      </w:r>
      <w:r w:rsidR="003E516C">
        <w:rPr>
          <w:rFonts w:ascii="Times New Roman" w:hAnsi="Times New Roman" w:cs="Times New Roman"/>
        </w:rPr>
        <w:t xml:space="preserve"> €;</w:t>
      </w:r>
    </w:p>
    <w:p w14:paraId="36AD8CC4" w14:textId="25EF692C" w:rsidR="0007352D" w:rsidRDefault="0007352D" w:rsidP="00E54F35">
      <w:pPr>
        <w:pStyle w:val="Loendilik"/>
        <w:numPr>
          <w:ilvl w:val="0"/>
          <w:numId w:val="37"/>
        </w:numPr>
        <w:rPr>
          <w:rFonts w:ascii="Times New Roman" w:hAnsi="Times New Roman" w:cs="Times New Roman"/>
        </w:rPr>
      </w:pPr>
      <w:r>
        <w:rPr>
          <w:rFonts w:ascii="Times New Roman" w:hAnsi="Times New Roman" w:cs="Times New Roman"/>
        </w:rPr>
        <w:t xml:space="preserve">Muuseumi tee pikendus </w:t>
      </w:r>
      <w:r w:rsidR="008F58FC">
        <w:rPr>
          <w:rFonts w:ascii="Times New Roman" w:hAnsi="Times New Roman" w:cs="Times New Roman"/>
        </w:rPr>
        <w:t>10</w:t>
      </w:r>
      <w:r w:rsidR="00573815">
        <w:rPr>
          <w:rFonts w:ascii="Times New Roman" w:hAnsi="Times New Roman" w:cs="Times New Roman"/>
        </w:rPr>
        <w:t>0 000 €;</w:t>
      </w:r>
    </w:p>
    <w:p w14:paraId="6CA27674" w14:textId="02235A8B" w:rsidR="00C72B59" w:rsidRDefault="00C72B59" w:rsidP="00E54F35">
      <w:pPr>
        <w:pStyle w:val="Loendilik"/>
        <w:numPr>
          <w:ilvl w:val="0"/>
          <w:numId w:val="37"/>
        </w:numPr>
        <w:rPr>
          <w:rFonts w:ascii="Times New Roman" w:hAnsi="Times New Roman" w:cs="Times New Roman"/>
        </w:rPr>
      </w:pPr>
      <w:r>
        <w:rPr>
          <w:rFonts w:ascii="Times New Roman" w:hAnsi="Times New Roman" w:cs="Times New Roman"/>
        </w:rPr>
        <w:t xml:space="preserve">Viinapruuli </w:t>
      </w:r>
      <w:r w:rsidR="00271D7E">
        <w:rPr>
          <w:rFonts w:ascii="Times New Roman" w:hAnsi="Times New Roman" w:cs="Times New Roman"/>
        </w:rPr>
        <w:t xml:space="preserve">tänav </w:t>
      </w:r>
      <w:r>
        <w:rPr>
          <w:rFonts w:ascii="Times New Roman" w:hAnsi="Times New Roman" w:cs="Times New Roman"/>
        </w:rPr>
        <w:t>160</w:t>
      </w:r>
      <w:r w:rsidR="001843EE">
        <w:rPr>
          <w:rFonts w:ascii="Times New Roman" w:hAnsi="Times New Roman" w:cs="Times New Roman"/>
        </w:rPr>
        <w:t> </w:t>
      </w:r>
      <w:r>
        <w:rPr>
          <w:rFonts w:ascii="Times New Roman" w:hAnsi="Times New Roman" w:cs="Times New Roman"/>
        </w:rPr>
        <w:t>000</w:t>
      </w:r>
      <w:r w:rsidR="001843EE">
        <w:rPr>
          <w:rFonts w:ascii="Times New Roman" w:hAnsi="Times New Roman" w:cs="Times New Roman"/>
        </w:rPr>
        <w:t xml:space="preserve"> €;</w:t>
      </w:r>
    </w:p>
    <w:p w14:paraId="4E5FBDA7" w14:textId="16891BF4" w:rsidR="00C72B59" w:rsidRDefault="00C72B59" w:rsidP="00E54F35">
      <w:pPr>
        <w:pStyle w:val="Loendilik"/>
        <w:numPr>
          <w:ilvl w:val="0"/>
          <w:numId w:val="37"/>
        </w:numPr>
        <w:rPr>
          <w:rFonts w:ascii="Times New Roman" w:hAnsi="Times New Roman" w:cs="Times New Roman"/>
        </w:rPr>
      </w:pPr>
      <w:r>
        <w:rPr>
          <w:rFonts w:ascii="Times New Roman" w:hAnsi="Times New Roman" w:cs="Times New Roman"/>
        </w:rPr>
        <w:t>Raadiraja</w:t>
      </w:r>
      <w:r w:rsidR="00271D7E">
        <w:rPr>
          <w:rFonts w:ascii="Times New Roman" w:hAnsi="Times New Roman" w:cs="Times New Roman"/>
        </w:rPr>
        <w:t xml:space="preserve"> tänav</w:t>
      </w:r>
      <w:r w:rsidR="00BB2B1F">
        <w:rPr>
          <w:rFonts w:ascii="Times New Roman" w:hAnsi="Times New Roman" w:cs="Times New Roman"/>
        </w:rPr>
        <w:t xml:space="preserve"> 220</w:t>
      </w:r>
      <w:r w:rsidR="001843EE">
        <w:rPr>
          <w:rFonts w:ascii="Times New Roman" w:hAnsi="Times New Roman" w:cs="Times New Roman"/>
        </w:rPr>
        <w:t> </w:t>
      </w:r>
      <w:r w:rsidR="00BB2B1F">
        <w:rPr>
          <w:rFonts w:ascii="Times New Roman" w:hAnsi="Times New Roman" w:cs="Times New Roman"/>
        </w:rPr>
        <w:t>000</w:t>
      </w:r>
      <w:r w:rsidR="001843EE">
        <w:rPr>
          <w:rFonts w:ascii="Times New Roman" w:hAnsi="Times New Roman" w:cs="Times New Roman"/>
        </w:rPr>
        <w:t xml:space="preserve"> €;</w:t>
      </w:r>
    </w:p>
    <w:p w14:paraId="1060BADB" w14:textId="6293602A" w:rsidR="00BB2B1F" w:rsidRDefault="00BB2B1F" w:rsidP="00E54F35">
      <w:pPr>
        <w:pStyle w:val="Loendilik"/>
        <w:numPr>
          <w:ilvl w:val="0"/>
          <w:numId w:val="37"/>
        </w:numPr>
        <w:rPr>
          <w:rFonts w:ascii="Times New Roman" w:hAnsi="Times New Roman" w:cs="Times New Roman"/>
        </w:rPr>
      </w:pPr>
      <w:r>
        <w:rPr>
          <w:rFonts w:ascii="Times New Roman" w:hAnsi="Times New Roman" w:cs="Times New Roman"/>
        </w:rPr>
        <w:lastRenderedPageBreak/>
        <w:t>Ermi tänav 100</w:t>
      </w:r>
      <w:r w:rsidR="001843EE">
        <w:rPr>
          <w:rFonts w:ascii="Times New Roman" w:hAnsi="Times New Roman" w:cs="Times New Roman"/>
        </w:rPr>
        <w:t> </w:t>
      </w:r>
      <w:r>
        <w:rPr>
          <w:rFonts w:ascii="Times New Roman" w:hAnsi="Times New Roman" w:cs="Times New Roman"/>
        </w:rPr>
        <w:t>000</w:t>
      </w:r>
      <w:r w:rsidR="001843EE">
        <w:rPr>
          <w:rFonts w:ascii="Times New Roman" w:hAnsi="Times New Roman" w:cs="Times New Roman"/>
        </w:rPr>
        <w:t xml:space="preserve"> €;</w:t>
      </w:r>
    </w:p>
    <w:p w14:paraId="50D5E011" w14:textId="7126DFA4" w:rsidR="00A9482E" w:rsidRDefault="00A9482E" w:rsidP="00E54F35">
      <w:pPr>
        <w:pStyle w:val="Loendilik"/>
        <w:numPr>
          <w:ilvl w:val="0"/>
          <w:numId w:val="37"/>
        </w:numPr>
        <w:rPr>
          <w:rFonts w:ascii="Times New Roman" w:hAnsi="Times New Roman" w:cs="Times New Roman"/>
        </w:rPr>
      </w:pPr>
      <w:r>
        <w:rPr>
          <w:rFonts w:ascii="Times New Roman" w:hAnsi="Times New Roman" w:cs="Times New Roman"/>
        </w:rPr>
        <w:t>Karjamõisa tee 25</w:t>
      </w:r>
      <w:r w:rsidR="001843EE">
        <w:rPr>
          <w:rFonts w:ascii="Times New Roman" w:hAnsi="Times New Roman" w:cs="Times New Roman"/>
        </w:rPr>
        <w:t> </w:t>
      </w:r>
      <w:r>
        <w:rPr>
          <w:rFonts w:ascii="Times New Roman" w:hAnsi="Times New Roman" w:cs="Times New Roman"/>
        </w:rPr>
        <w:t>000</w:t>
      </w:r>
      <w:r w:rsidR="001843EE">
        <w:rPr>
          <w:rFonts w:ascii="Times New Roman" w:hAnsi="Times New Roman" w:cs="Times New Roman"/>
        </w:rPr>
        <w:t xml:space="preserve"> €;</w:t>
      </w:r>
    </w:p>
    <w:p w14:paraId="10BE700F" w14:textId="7C24CFF1" w:rsidR="009B3BB2" w:rsidRDefault="003B6EAF" w:rsidP="00E54F35">
      <w:pPr>
        <w:pStyle w:val="Loendilik"/>
        <w:numPr>
          <w:ilvl w:val="0"/>
          <w:numId w:val="37"/>
        </w:numPr>
        <w:rPr>
          <w:rFonts w:ascii="Times New Roman" w:hAnsi="Times New Roman" w:cs="Times New Roman"/>
        </w:rPr>
      </w:pPr>
      <w:r>
        <w:rPr>
          <w:rFonts w:ascii="Times New Roman" w:hAnsi="Times New Roman" w:cs="Times New Roman"/>
        </w:rPr>
        <w:t xml:space="preserve">Mänguväljakud </w:t>
      </w:r>
      <w:r w:rsidR="0082422C">
        <w:rPr>
          <w:rFonts w:ascii="Times New Roman" w:hAnsi="Times New Roman" w:cs="Times New Roman"/>
        </w:rPr>
        <w:t>100</w:t>
      </w:r>
      <w:r>
        <w:rPr>
          <w:rFonts w:ascii="Times New Roman" w:hAnsi="Times New Roman" w:cs="Times New Roman"/>
        </w:rPr>
        <w:t> 000 €</w:t>
      </w:r>
      <w:r w:rsidR="009B3BB2">
        <w:rPr>
          <w:rFonts w:ascii="Times New Roman" w:hAnsi="Times New Roman" w:cs="Times New Roman"/>
        </w:rPr>
        <w:t>;</w:t>
      </w:r>
    </w:p>
    <w:p w14:paraId="74DDB8A7" w14:textId="75CD639A" w:rsidR="009B3BB2" w:rsidRDefault="007241BE" w:rsidP="00E54F35">
      <w:pPr>
        <w:pStyle w:val="Loendilik"/>
        <w:numPr>
          <w:ilvl w:val="0"/>
          <w:numId w:val="37"/>
        </w:numPr>
        <w:rPr>
          <w:rFonts w:ascii="Times New Roman" w:hAnsi="Times New Roman" w:cs="Times New Roman"/>
        </w:rPr>
      </w:pPr>
      <w:r>
        <w:rPr>
          <w:rFonts w:ascii="Times New Roman" w:hAnsi="Times New Roman" w:cs="Times New Roman"/>
        </w:rPr>
        <w:t xml:space="preserve">Jäätmemajandus </w:t>
      </w:r>
      <w:r w:rsidR="0082422C">
        <w:rPr>
          <w:rFonts w:ascii="Times New Roman" w:hAnsi="Times New Roman" w:cs="Times New Roman"/>
        </w:rPr>
        <w:t>110 000</w:t>
      </w:r>
      <w:r w:rsidR="003B6EAF">
        <w:rPr>
          <w:rFonts w:ascii="Times New Roman" w:hAnsi="Times New Roman" w:cs="Times New Roman"/>
        </w:rPr>
        <w:t xml:space="preserve"> €</w:t>
      </w:r>
      <w:r w:rsidR="009B3BB2">
        <w:rPr>
          <w:rFonts w:ascii="Times New Roman" w:hAnsi="Times New Roman" w:cs="Times New Roman"/>
        </w:rPr>
        <w:t xml:space="preserve"> ;</w:t>
      </w:r>
    </w:p>
    <w:p w14:paraId="6372F20B" w14:textId="08864FB5" w:rsidR="007241BE" w:rsidRDefault="00253B33" w:rsidP="00E54F35">
      <w:pPr>
        <w:pStyle w:val="Loendilik"/>
        <w:numPr>
          <w:ilvl w:val="0"/>
          <w:numId w:val="37"/>
        </w:numPr>
        <w:rPr>
          <w:rFonts w:ascii="Times New Roman" w:hAnsi="Times New Roman" w:cs="Times New Roman"/>
        </w:rPr>
      </w:pPr>
      <w:r>
        <w:rPr>
          <w:rFonts w:ascii="Times New Roman" w:hAnsi="Times New Roman" w:cs="Times New Roman"/>
        </w:rPr>
        <w:t>Veevarustus 300</w:t>
      </w:r>
      <w:r w:rsidR="001843EE">
        <w:rPr>
          <w:rFonts w:ascii="Times New Roman" w:hAnsi="Times New Roman" w:cs="Times New Roman"/>
        </w:rPr>
        <w:t> </w:t>
      </w:r>
      <w:r>
        <w:rPr>
          <w:rFonts w:ascii="Times New Roman" w:hAnsi="Times New Roman" w:cs="Times New Roman"/>
        </w:rPr>
        <w:t>000</w:t>
      </w:r>
      <w:r w:rsidR="001843EE">
        <w:rPr>
          <w:rFonts w:ascii="Times New Roman" w:hAnsi="Times New Roman" w:cs="Times New Roman"/>
        </w:rPr>
        <w:t xml:space="preserve"> €;</w:t>
      </w:r>
    </w:p>
    <w:p w14:paraId="724167A1" w14:textId="222D473A" w:rsidR="00253B33" w:rsidRDefault="00253B33" w:rsidP="00E54F35">
      <w:pPr>
        <w:pStyle w:val="Loendilik"/>
        <w:numPr>
          <w:ilvl w:val="0"/>
          <w:numId w:val="37"/>
        </w:numPr>
        <w:rPr>
          <w:rFonts w:ascii="Times New Roman" w:hAnsi="Times New Roman" w:cs="Times New Roman"/>
        </w:rPr>
      </w:pPr>
      <w:r>
        <w:rPr>
          <w:rFonts w:ascii="Times New Roman" w:hAnsi="Times New Roman" w:cs="Times New Roman"/>
        </w:rPr>
        <w:t>Tuletõrj</w:t>
      </w:r>
      <w:r w:rsidR="00CC30DD">
        <w:rPr>
          <w:rFonts w:ascii="Times New Roman" w:hAnsi="Times New Roman" w:cs="Times New Roman"/>
        </w:rPr>
        <w:t xml:space="preserve">e </w:t>
      </w:r>
      <w:r>
        <w:rPr>
          <w:rFonts w:ascii="Times New Roman" w:hAnsi="Times New Roman" w:cs="Times New Roman"/>
        </w:rPr>
        <w:t>veevarustus 20</w:t>
      </w:r>
      <w:r w:rsidR="00CC30DD">
        <w:rPr>
          <w:rFonts w:ascii="Times New Roman" w:hAnsi="Times New Roman" w:cs="Times New Roman"/>
        </w:rPr>
        <w:t> </w:t>
      </w:r>
      <w:r>
        <w:rPr>
          <w:rFonts w:ascii="Times New Roman" w:hAnsi="Times New Roman" w:cs="Times New Roman"/>
        </w:rPr>
        <w:t>000</w:t>
      </w:r>
      <w:r w:rsidR="00CC30DD">
        <w:rPr>
          <w:rFonts w:ascii="Times New Roman" w:hAnsi="Times New Roman" w:cs="Times New Roman"/>
        </w:rPr>
        <w:t xml:space="preserve"> €;</w:t>
      </w:r>
    </w:p>
    <w:p w14:paraId="7901CA43" w14:textId="26819EBE" w:rsidR="009B3BB2" w:rsidRDefault="003B6EAF" w:rsidP="00E54F35">
      <w:pPr>
        <w:pStyle w:val="Loendilik"/>
        <w:numPr>
          <w:ilvl w:val="0"/>
          <w:numId w:val="37"/>
        </w:numPr>
        <w:rPr>
          <w:rFonts w:ascii="Times New Roman" w:hAnsi="Times New Roman" w:cs="Times New Roman"/>
        </w:rPr>
      </w:pPr>
      <w:r>
        <w:rPr>
          <w:rFonts w:ascii="Times New Roman" w:hAnsi="Times New Roman" w:cs="Times New Roman"/>
        </w:rPr>
        <w:t xml:space="preserve">Tänavavalgustus </w:t>
      </w:r>
      <w:r w:rsidR="00C0153D">
        <w:rPr>
          <w:rFonts w:ascii="Times New Roman" w:hAnsi="Times New Roman" w:cs="Times New Roman"/>
        </w:rPr>
        <w:t xml:space="preserve">200 </w:t>
      </w:r>
      <w:r>
        <w:rPr>
          <w:rFonts w:ascii="Times New Roman" w:hAnsi="Times New Roman" w:cs="Times New Roman"/>
        </w:rPr>
        <w:t>000 €</w:t>
      </w:r>
      <w:r w:rsidR="009B3BB2">
        <w:rPr>
          <w:rFonts w:ascii="Times New Roman" w:hAnsi="Times New Roman" w:cs="Times New Roman"/>
        </w:rPr>
        <w:t>;</w:t>
      </w:r>
    </w:p>
    <w:p w14:paraId="67946D1B" w14:textId="430CB4F6" w:rsidR="009B3BB2" w:rsidRDefault="009B3BB2" w:rsidP="00E54F35">
      <w:pPr>
        <w:pStyle w:val="Loendilik"/>
        <w:numPr>
          <w:ilvl w:val="0"/>
          <w:numId w:val="37"/>
        </w:numPr>
        <w:rPr>
          <w:rFonts w:ascii="Times New Roman" w:hAnsi="Times New Roman" w:cs="Times New Roman"/>
        </w:rPr>
      </w:pPr>
      <w:r>
        <w:rPr>
          <w:rFonts w:ascii="Times New Roman" w:hAnsi="Times New Roman" w:cs="Times New Roman"/>
        </w:rPr>
        <w:t>Lähte spo</w:t>
      </w:r>
      <w:r w:rsidR="003B6EAF">
        <w:rPr>
          <w:rFonts w:ascii="Times New Roman" w:hAnsi="Times New Roman" w:cs="Times New Roman"/>
        </w:rPr>
        <w:t>rdi</w:t>
      </w:r>
      <w:r w:rsidR="00F23BCF">
        <w:rPr>
          <w:rFonts w:ascii="Times New Roman" w:hAnsi="Times New Roman" w:cs="Times New Roman"/>
        </w:rPr>
        <w:t>hoone</w:t>
      </w:r>
      <w:r w:rsidR="00E113C6">
        <w:rPr>
          <w:rFonts w:ascii="Times New Roman" w:hAnsi="Times New Roman" w:cs="Times New Roman"/>
        </w:rPr>
        <w:t xml:space="preserve"> 2</w:t>
      </w:r>
      <w:r w:rsidR="00C0153D">
        <w:rPr>
          <w:rFonts w:ascii="Times New Roman" w:hAnsi="Times New Roman" w:cs="Times New Roman"/>
        </w:rPr>
        <w:t>0</w:t>
      </w:r>
      <w:r w:rsidR="003B6EAF">
        <w:rPr>
          <w:rFonts w:ascii="Times New Roman" w:hAnsi="Times New Roman" w:cs="Times New Roman"/>
        </w:rPr>
        <w:t> 000 €</w:t>
      </w:r>
      <w:r>
        <w:rPr>
          <w:rFonts w:ascii="Times New Roman" w:hAnsi="Times New Roman" w:cs="Times New Roman"/>
        </w:rPr>
        <w:t>;</w:t>
      </w:r>
    </w:p>
    <w:p w14:paraId="199D5AE7" w14:textId="173089D1" w:rsidR="0062028E" w:rsidRDefault="0062028E" w:rsidP="00E54F35">
      <w:pPr>
        <w:pStyle w:val="Loendilik"/>
        <w:numPr>
          <w:ilvl w:val="0"/>
          <w:numId w:val="37"/>
        </w:numPr>
        <w:rPr>
          <w:rFonts w:ascii="Times New Roman" w:hAnsi="Times New Roman" w:cs="Times New Roman"/>
        </w:rPr>
      </w:pPr>
      <w:r w:rsidRPr="2D733FE0">
        <w:rPr>
          <w:rFonts w:ascii="Times New Roman" w:hAnsi="Times New Roman" w:cs="Times New Roman"/>
        </w:rPr>
        <w:t xml:space="preserve">Kõrveküla Põhikooli spordihoone </w:t>
      </w:r>
      <w:r w:rsidR="64FB372B" w:rsidRPr="2D733FE0">
        <w:rPr>
          <w:rFonts w:ascii="Times New Roman" w:hAnsi="Times New Roman" w:cs="Times New Roman"/>
        </w:rPr>
        <w:t xml:space="preserve"> </w:t>
      </w:r>
      <w:r w:rsidRPr="2D733FE0">
        <w:rPr>
          <w:rFonts w:ascii="Times New Roman" w:hAnsi="Times New Roman" w:cs="Times New Roman"/>
        </w:rPr>
        <w:t>1</w:t>
      </w:r>
      <w:r w:rsidR="00330E8B">
        <w:rPr>
          <w:rFonts w:ascii="Times New Roman" w:hAnsi="Times New Roman" w:cs="Times New Roman"/>
        </w:rPr>
        <w:t xml:space="preserve"> 9</w:t>
      </w:r>
      <w:r w:rsidRPr="2D733FE0">
        <w:rPr>
          <w:rFonts w:ascii="Times New Roman" w:hAnsi="Times New Roman" w:cs="Times New Roman"/>
        </w:rPr>
        <w:t>00 000 €</w:t>
      </w:r>
      <w:r w:rsidR="00C92357" w:rsidRPr="2D733FE0">
        <w:rPr>
          <w:rFonts w:ascii="Times New Roman" w:hAnsi="Times New Roman" w:cs="Times New Roman"/>
        </w:rPr>
        <w:t>;</w:t>
      </w:r>
    </w:p>
    <w:p w14:paraId="4F4868EA" w14:textId="55599A5B" w:rsidR="009B3BB2" w:rsidRDefault="003B6EAF" w:rsidP="00E54F35">
      <w:pPr>
        <w:pStyle w:val="Loendilik"/>
        <w:numPr>
          <w:ilvl w:val="0"/>
          <w:numId w:val="37"/>
        </w:numPr>
        <w:rPr>
          <w:rFonts w:ascii="Times New Roman" w:hAnsi="Times New Roman" w:cs="Times New Roman"/>
        </w:rPr>
      </w:pPr>
      <w:r>
        <w:rPr>
          <w:rFonts w:ascii="Times New Roman" w:hAnsi="Times New Roman" w:cs="Times New Roman"/>
        </w:rPr>
        <w:t xml:space="preserve">Terviserajad </w:t>
      </w:r>
      <w:r w:rsidR="0044139E">
        <w:rPr>
          <w:rFonts w:ascii="Times New Roman" w:hAnsi="Times New Roman" w:cs="Times New Roman"/>
        </w:rPr>
        <w:t>5</w:t>
      </w:r>
      <w:r>
        <w:rPr>
          <w:rFonts w:ascii="Times New Roman" w:hAnsi="Times New Roman" w:cs="Times New Roman"/>
        </w:rPr>
        <w:t>0 000 €</w:t>
      </w:r>
      <w:r w:rsidR="009B3BB2">
        <w:rPr>
          <w:rFonts w:ascii="Times New Roman" w:hAnsi="Times New Roman" w:cs="Times New Roman"/>
        </w:rPr>
        <w:t>;</w:t>
      </w:r>
    </w:p>
    <w:p w14:paraId="6983671A" w14:textId="2779A6BD" w:rsidR="00DC7727" w:rsidRDefault="00DC7727" w:rsidP="00E54F35">
      <w:pPr>
        <w:pStyle w:val="Loendilik"/>
        <w:numPr>
          <w:ilvl w:val="0"/>
          <w:numId w:val="37"/>
        </w:numPr>
        <w:rPr>
          <w:rFonts w:ascii="Times New Roman" w:hAnsi="Times New Roman" w:cs="Times New Roman"/>
        </w:rPr>
      </w:pPr>
      <w:r>
        <w:rPr>
          <w:rFonts w:ascii="Times New Roman" w:hAnsi="Times New Roman" w:cs="Times New Roman"/>
        </w:rPr>
        <w:t>Raadi jalgpalliväljak 20</w:t>
      </w:r>
      <w:r w:rsidR="00CC30DD">
        <w:rPr>
          <w:rFonts w:ascii="Times New Roman" w:hAnsi="Times New Roman" w:cs="Times New Roman"/>
        </w:rPr>
        <w:t> </w:t>
      </w:r>
      <w:r>
        <w:rPr>
          <w:rFonts w:ascii="Times New Roman" w:hAnsi="Times New Roman" w:cs="Times New Roman"/>
        </w:rPr>
        <w:t>000</w:t>
      </w:r>
      <w:r w:rsidR="00CC30DD">
        <w:rPr>
          <w:rFonts w:ascii="Times New Roman" w:hAnsi="Times New Roman" w:cs="Times New Roman"/>
        </w:rPr>
        <w:t xml:space="preserve"> €;</w:t>
      </w:r>
    </w:p>
    <w:p w14:paraId="27EDC7C1" w14:textId="0ABB8051" w:rsidR="009B3BB2" w:rsidRDefault="009B3BB2" w:rsidP="00E54F35">
      <w:pPr>
        <w:pStyle w:val="Loendilik"/>
        <w:numPr>
          <w:ilvl w:val="0"/>
          <w:numId w:val="37"/>
        </w:numPr>
        <w:rPr>
          <w:rFonts w:ascii="Times New Roman" w:hAnsi="Times New Roman" w:cs="Times New Roman"/>
        </w:rPr>
      </w:pPr>
      <w:r>
        <w:rPr>
          <w:rFonts w:ascii="Times New Roman" w:hAnsi="Times New Roman" w:cs="Times New Roman"/>
        </w:rPr>
        <w:t>Laeva Lasteaia k</w:t>
      </w:r>
      <w:r w:rsidR="004D7048">
        <w:rPr>
          <w:rFonts w:ascii="Times New Roman" w:hAnsi="Times New Roman" w:cs="Times New Roman"/>
        </w:rPr>
        <w:t>üttesüsteem</w:t>
      </w:r>
      <w:r w:rsidR="003B6EAF">
        <w:rPr>
          <w:rFonts w:ascii="Times New Roman" w:hAnsi="Times New Roman" w:cs="Times New Roman"/>
        </w:rPr>
        <w:t xml:space="preserve"> </w:t>
      </w:r>
      <w:r w:rsidR="00DC7727">
        <w:rPr>
          <w:rFonts w:ascii="Times New Roman" w:hAnsi="Times New Roman" w:cs="Times New Roman"/>
        </w:rPr>
        <w:t>308 000</w:t>
      </w:r>
      <w:r w:rsidR="003B6EAF">
        <w:rPr>
          <w:rFonts w:ascii="Times New Roman" w:hAnsi="Times New Roman" w:cs="Times New Roman"/>
        </w:rPr>
        <w:t xml:space="preserve"> €</w:t>
      </w:r>
      <w:r>
        <w:rPr>
          <w:rFonts w:ascii="Times New Roman" w:hAnsi="Times New Roman" w:cs="Times New Roman"/>
        </w:rPr>
        <w:t>;</w:t>
      </w:r>
    </w:p>
    <w:p w14:paraId="6814FC6B" w14:textId="00FE6B11" w:rsidR="009B3BB2" w:rsidRDefault="003B6EAF" w:rsidP="00E54F35">
      <w:pPr>
        <w:pStyle w:val="Loendilik"/>
        <w:numPr>
          <w:ilvl w:val="0"/>
          <w:numId w:val="37"/>
        </w:numPr>
        <w:rPr>
          <w:rFonts w:ascii="Times New Roman" w:hAnsi="Times New Roman" w:cs="Times New Roman"/>
        </w:rPr>
      </w:pPr>
      <w:r>
        <w:rPr>
          <w:rFonts w:ascii="Times New Roman" w:hAnsi="Times New Roman" w:cs="Times New Roman"/>
        </w:rPr>
        <w:t xml:space="preserve">Tabivere </w:t>
      </w:r>
      <w:r w:rsidR="00892936">
        <w:rPr>
          <w:rFonts w:ascii="Times New Roman" w:hAnsi="Times New Roman" w:cs="Times New Roman"/>
        </w:rPr>
        <w:t>lasteaed 100</w:t>
      </w:r>
      <w:r w:rsidR="00CC30DD">
        <w:rPr>
          <w:rFonts w:ascii="Times New Roman" w:hAnsi="Times New Roman" w:cs="Times New Roman"/>
        </w:rPr>
        <w:t xml:space="preserve"> </w:t>
      </w:r>
      <w:r w:rsidR="00892936">
        <w:rPr>
          <w:rFonts w:ascii="Times New Roman" w:hAnsi="Times New Roman" w:cs="Times New Roman"/>
        </w:rPr>
        <w:t>000</w:t>
      </w:r>
      <w:r>
        <w:rPr>
          <w:rFonts w:ascii="Times New Roman" w:hAnsi="Times New Roman" w:cs="Times New Roman"/>
        </w:rPr>
        <w:t xml:space="preserve"> €</w:t>
      </w:r>
      <w:r w:rsidR="009B3BB2">
        <w:rPr>
          <w:rFonts w:ascii="Times New Roman" w:hAnsi="Times New Roman" w:cs="Times New Roman"/>
        </w:rPr>
        <w:t>;</w:t>
      </w:r>
    </w:p>
    <w:p w14:paraId="562E73FD" w14:textId="0A875A76" w:rsidR="004146A8" w:rsidRDefault="004146A8" w:rsidP="00E54F35">
      <w:pPr>
        <w:pStyle w:val="Loendilik"/>
        <w:numPr>
          <w:ilvl w:val="0"/>
          <w:numId w:val="37"/>
        </w:numPr>
        <w:rPr>
          <w:rFonts w:ascii="Times New Roman" w:hAnsi="Times New Roman" w:cs="Times New Roman"/>
        </w:rPr>
      </w:pPr>
      <w:r w:rsidRPr="1F50EE6F">
        <w:rPr>
          <w:rFonts w:ascii="Times New Roman" w:hAnsi="Times New Roman" w:cs="Times New Roman"/>
        </w:rPr>
        <w:t>Maarja-Magdale</w:t>
      </w:r>
      <w:r w:rsidR="00892936">
        <w:rPr>
          <w:rFonts w:ascii="Times New Roman" w:hAnsi="Times New Roman" w:cs="Times New Roman"/>
        </w:rPr>
        <w:t xml:space="preserve">ena </w:t>
      </w:r>
      <w:r w:rsidR="00DC179B">
        <w:rPr>
          <w:rFonts w:ascii="Times New Roman" w:hAnsi="Times New Roman" w:cs="Times New Roman"/>
        </w:rPr>
        <w:t>lasteaed</w:t>
      </w:r>
      <w:r w:rsidR="62EEEDDC" w:rsidRPr="1F50EE6F">
        <w:rPr>
          <w:rFonts w:ascii="Times New Roman" w:hAnsi="Times New Roman" w:cs="Times New Roman"/>
        </w:rPr>
        <w:t xml:space="preserve"> </w:t>
      </w:r>
      <w:r w:rsidR="00D550FC" w:rsidRPr="1F50EE6F">
        <w:rPr>
          <w:rFonts w:ascii="Times New Roman" w:hAnsi="Times New Roman" w:cs="Times New Roman"/>
        </w:rPr>
        <w:t>1</w:t>
      </w:r>
      <w:r w:rsidR="00DC179B">
        <w:rPr>
          <w:rFonts w:ascii="Times New Roman" w:hAnsi="Times New Roman" w:cs="Times New Roman"/>
        </w:rPr>
        <w:t> 000 0</w:t>
      </w:r>
      <w:r w:rsidR="00D550FC" w:rsidRPr="1F50EE6F">
        <w:rPr>
          <w:rFonts w:ascii="Times New Roman" w:hAnsi="Times New Roman" w:cs="Times New Roman"/>
        </w:rPr>
        <w:t>0</w:t>
      </w:r>
      <w:r w:rsidRPr="1F50EE6F">
        <w:rPr>
          <w:rFonts w:ascii="Times New Roman" w:hAnsi="Times New Roman" w:cs="Times New Roman"/>
        </w:rPr>
        <w:t>0 €;</w:t>
      </w:r>
    </w:p>
    <w:p w14:paraId="05A6238F" w14:textId="1AA40DB2" w:rsidR="00DC179B" w:rsidRDefault="00DC179B" w:rsidP="00E54F35">
      <w:pPr>
        <w:pStyle w:val="Loendilik"/>
        <w:numPr>
          <w:ilvl w:val="0"/>
          <w:numId w:val="37"/>
        </w:numPr>
        <w:rPr>
          <w:rFonts w:ascii="Times New Roman" w:hAnsi="Times New Roman" w:cs="Times New Roman"/>
        </w:rPr>
      </w:pPr>
      <w:r>
        <w:rPr>
          <w:rFonts w:ascii="Times New Roman" w:hAnsi="Times New Roman" w:cs="Times New Roman"/>
        </w:rPr>
        <w:t>Tabivere kooli sisustus</w:t>
      </w:r>
      <w:r w:rsidR="008E630A">
        <w:rPr>
          <w:rFonts w:ascii="Times New Roman" w:hAnsi="Times New Roman" w:cs="Times New Roman"/>
        </w:rPr>
        <w:t xml:space="preserve"> 324</w:t>
      </w:r>
      <w:r w:rsidR="00CC30DD">
        <w:rPr>
          <w:rFonts w:ascii="Times New Roman" w:hAnsi="Times New Roman" w:cs="Times New Roman"/>
        </w:rPr>
        <w:t> </w:t>
      </w:r>
      <w:r w:rsidR="008E630A">
        <w:rPr>
          <w:rFonts w:ascii="Times New Roman" w:hAnsi="Times New Roman" w:cs="Times New Roman"/>
        </w:rPr>
        <w:t>000</w:t>
      </w:r>
      <w:r w:rsidR="00CC30DD">
        <w:rPr>
          <w:rFonts w:ascii="Times New Roman" w:hAnsi="Times New Roman" w:cs="Times New Roman"/>
        </w:rPr>
        <w:t xml:space="preserve"> €;</w:t>
      </w:r>
    </w:p>
    <w:p w14:paraId="7E91AA68" w14:textId="4B6A5573" w:rsidR="009B3BB2" w:rsidRDefault="003B6EAF" w:rsidP="00E54F35">
      <w:pPr>
        <w:pStyle w:val="Loendilik"/>
        <w:numPr>
          <w:ilvl w:val="0"/>
          <w:numId w:val="37"/>
        </w:numPr>
        <w:rPr>
          <w:rFonts w:ascii="Times New Roman" w:hAnsi="Times New Roman" w:cs="Times New Roman"/>
        </w:rPr>
      </w:pPr>
      <w:r>
        <w:rPr>
          <w:rFonts w:ascii="Times New Roman" w:hAnsi="Times New Roman" w:cs="Times New Roman"/>
        </w:rPr>
        <w:t xml:space="preserve">Lähte </w:t>
      </w:r>
      <w:r w:rsidR="008C71C6">
        <w:rPr>
          <w:rFonts w:ascii="Times New Roman" w:hAnsi="Times New Roman" w:cs="Times New Roman"/>
        </w:rPr>
        <w:t>jäähal</w:t>
      </w:r>
      <w:r w:rsidR="00AB423C">
        <w:rPr>
          <w:rFonts w:ascii="Times New Roman" w:hAnsi="Times New Roman" w:cs="Times New Roman"/>
        </w:rPr>
        <w:t xml:space="preserve">l  </w:t>
      </w:r>
      <w:r>
        <w:rPr>
          <w:rFonts w:ascii="Times New Roman" w:hAnsi="Times New Roman" w:cs="Times New Roman"/>
        </w:rPr>
        <w:t xml:space="preserve"> </w:t>
      </w:r>
      <w:r w:rsidR="008E630A">
        <w:rPr>
          <w:rFonts w:ascii="Times New Roman" w:hAnsi="Times New Roman" w:cs="Times New Roman"/>
        </w:rPr>
        <w:t>400 000</w:t>
      </w:r>
      <w:r>
        <w:rPr>
          <w:rFonts w:ascii="Times New Roman" w:hAnsi="Times New Roman" w:cs="Times New Roman"/>
        </w:rPr>
        <w:t xml:space="preserve"> €</w:t>
      </w:r>
      <w:r w:rsidR="009B3BB2">
        <w:rPr>
          <w:rFonts w:ascii="Times New Roman" w:hAnsi="Times New Roman" w:cs="Times New Roman"/>
        </w:rPr>
        <w:t>;</w:t>
      </w:r>
    </w:p>
    <w:p w14:paraId="05EFE2C2" w14:textId="5A0DBA05" w:rsidR="002161D2" w:rsidRDefault="002161D2" w:rsidP="00E54F35">
      <w:pPr>
        <w:pStyle w:val="Loendilik"/>
        <w:numPr>
          <w:ilvl w:val="0"/>
          <w:numId w:val="37"/>
        </w:numPr>
        <w:rPr>
          <w:rFonts w:ascii="Times New Roman" w:hAnsi="Times New Roman" w:cs="Times New Roman"/>
        </w:rPr>
      </w:pPr>
      <w:r>
        <w:rPr>
          <w:rFonts w:ascii="Times New Roman" w:hAnsi="Times New Roman" w:cs="Times New Roman"/>
        </w:rPr>
        <w:t xml:space="preserve">Kõrveküla staadion </w:t>
      </w:r>
      <w:r w:rsidR="008E630A">
        <w:rPr>
          <w:rFonts w:ascii="Times New Roman" w:hAnsi="Times New Roman" w:cs="Times New Roman"/>
        </w:rPr>
        <w:t>300</w:t>
      </w:r>
      <w:r w:rsidR="00BF65C6">
        <w:rPr>
          <w:rFonts w:ascii="Times New Roman" w:hAnsi="Times New Roman" w:cs="Times New Roman"/>
        </w:rPr>
        <w:t> 000 €;</w:t>
      </w:r>
    </w:p>
    <w:p w14:paraId="643A9185" w14:textId="49CA0131" w:rsidR="00EF715E" w:rsidRDefault="00EF715E" w:rsidP="00E54F35">
      <w:pPr>
        <w:pStyle w:val="Loendilik"/>
        <w:numPr>
          <w:ilvl w:val="0"/>
          <w:numId w:val="37"/>
        </w:numPr>
        <w:rPr>
          <w:rFonts w:ascii="Times New Roman" w:hAnsi="Times New Roman" w:cs="Times New Roman"/>
        </w:rPr>
      </w:pPr>
      <w:r>
        <w:rPr>
          <w:rFonts w:ascii="Times New Roman" w:hAnsi="Times New Roman" w:cs="Times New Roman"/>
        </w:rPr>
        <w:t xml:space="preserve">Lähte ÜG </w:t>
      </w:r>
      <w:r w:rsidR="00AE7ABB">
        <w:rPr>
          <w:rFonts w:ascii="Times New Roman" w:hAnsi="Times New Roman" w:cs="Times New Roman"/>
        </w:rPr>
        <w:t>7</w:t>
      </w:r>
      <w:r>
        <w:rPr>
          <w:rFonts w:ascii="Times New Roman" w:hAnsi="Times New Roman" w:cs="Times New Roman"/>
        </w:rPr>
        <w:t>5 000 €;</w:t>
      </w:r>
    </w:p>
    <w:p w14:paraId="354358CF" w14:textId="23E494C8" w:rsidR="009B3BB2" w:rsidRDefault="00AE7ABB" w:rsidP="00E54F35">
      <w:pPr>
        <w:pStyle w:val="Loendilik"/>
        <w:numPr>
          <w:ilvl w:val="0"/>
          <w:numId w:val="37"/>
        </w:numPr>
        <w:rPr>
          <w:rFonts w:ascii="Times New Roman" w:hAnsi="Times New Roman" w:cs="Times New Roman"/>
        </w:rPr>
      </w:pPr>
      <w:r>
        <w:rPr>
          <w:rFonts w:ascii="Times New Roman" w:hAnsi="Times New Roman" w:cs="Times New Roman"/>
        </w:rPr>
        <w:t>Generaatorid 4</w:t>
      </w:r>
      <w:r w:rsidR="00DC5F61">
        <w:rPr>
          <w:rFonts w:ascii="Times New Roman" w:hAnsi="Times New Roman" w:cs="Times New Roman"/>
        </w:rPr>
        <w:t>0</w:t>
      </w:r>
      <w:r w:rsidR="003B6EAF">
        <w:rPr>
          <w:rFonts w:ascii="Times New Roman" w:hAnsi="Times New Roman" w:cs="Times New Roman"/>
        </w:rPr>
        <w:t> 000 €</w:t>
      </w:r>
      <w:r w:rsidR="004146A8">
        <w:rPr>
          <w:rFonts w:ascii="Times New Roman" w:hAnsi="Times New Roman" w:cs="Times New Roman"/>
        </w:rPr>
        <w:t>;</w:t>
      </w:r>
    </w:p>
    <w:p w14:paraId="73B2CEF1" w14:textId="45505DDB" w:rsidR="005852E0" w:rsidRDefault="005852E0" w:rsidP="005852E0">
      <w:pPr>
        <w:pStyle w:val="Vahedeta"/>
        <w:rPr>
          <w:rFonts w:ascii="Times New Roman" w:hAnsi="Times New Roman" w:cs="Times New Roman"/>
        </w:rPr>
      </w:pPr>
      <w:r w:rsidRPr="005852E0">
        <w:rPr>
          <w:rFonts w:ascii="Times New Roman" w:hAnsi="Times New Roman" w:cs="Times New Roman"/>
        </w:rPr>
        <w:t>L</w:t>
      </w:r>
      <w:r w:rsidR="00B02483">
        <w:rPr>
          <w:rFonts w:ascii="Times New Roman" w:hAnsi="Times New Roman" w:cs="Times New Roman"/>
        </w:rPr>
        <w:t xml:space="preserve">aenude teenindamiseks kulub </w:t>
      </w:r>
      <w:r w:rsidR="00760614">
        <w:rPr>
          <w:rFonts w:ascii="Times New Roman" w:hAnsi="Times New Roman" w:cs="Times New Roman"/>
        </w:rPr>
        <w:t>98 990</w:t>
      </w:r>
      <w:r w:rsidRPr="005852E0">
        <w:rPr>
          <w:rFonts w:ascii="Times New Roman" w:hAnsi="Times New Roman" w:cs="Times New Roman"/>
        </w:rPr>
        <w:t xml:space="preserve"> €.</w:t>
      </w:r>
    </w:p>
    <w:p w14:paraId="2DB9FA46" w14:textId="77777777" w:rsidR="001B6002" w:rsidRPr="005852E0" w:rsidRDefault="001B6002" w:rsidP="005852E0">
      <w:pPr>
        <w:pStyle w:val="Vahedeta"/>
        <w:rPr>
          <w:rFonts w:ascii="Times New Roman" w:hAnsi="Times New Roman" w:cs="Times New Roman"/>
        </w:rPr>
      </w:pPr>
    </w:p>
    <w:p w14:paraId="52C319AF" w14:textId="77777777" w:rsidR="005852E0" w:rsidRPr="005852E0" w:rsidRDefault="00A51741" w:rsidP="005852E0">
      <w:pPr>
        <w:pStyle w:val="Vahedeta"/>
        <w:rPr>
          <w:rFonts w:ascii="Times New Roman" w:hAnsi="Times New Roman" w:cs="Times New Roman"/>
          <w:b/>
          <w:bCs/>
        </w:rPr>
      </w:pPr>
      <w:r>
        <w:rPr>
          <w:rFonts w:ascii="Times New Roman" w:hAnsi="Times New Roman" w:cs="Times New Roman"/>
          <w:b/>
          <w:bCs/>
        </w:rPr>
        <w:t>FINANTSEERIMISTEGEVUS</w:t>
      </w:r>
    </w:p>
    <w:p w14:paraId="21BD28A4" w14:textId="77777777" w:rsidR="005852E0" w:rsidRPr="005852E0" w:rsidRDefault="005852E0" w:rsidP="001A2797">
      <w:pPr>
        <w:pStyle w:val="Vahedeta"/>
        <w:jc w:val="both"/>
        <w:rPr>
          <w:rFonts w:ascii="Times New Roman" w:hAnsi="Times New Roman" w:cs="Times New Roman"/>
          <w:b/>
          <w:bCs/>
        </w:rPr>
      </w:pPr>
      <w:r w:rsidRPr="005852E0">
        <w:rPr>
          <w:rFonts w:ascii="Times New Roman" w:hAnsi="Times New Roman" w:cs="Times New Roman"/>
        </w:rPr>
        <w:t>Finantseerimistegevuse kogusumma on üks komponent eelarve ülejäägi ja puudujäägi arvestamisel.</w:t>
      </w:r>
      <w:r w:rsidRPr="005852E0">
        <w:rPr>
          <w:rFonts w:ascii="Times New Roman" w:hAnsi="Times New Roman" w:cs="Times New Roman"/>
          <w:b/>
          <w:bCs/>
        </w:rPr>
        <w:t xml:space="preserve"> </w:t>
      </w:r>
      <w:r w:rsidRPr="005852E0">
        <w:rPr>
          <w:rFonts w:ascii="Times New Roman" w:hAnsi="Times New Roman" w:cs="Times New Roman"/>
        </w:rPr>
        <w:t>KOFS pöörab suurt tähelepanu omavalitsuse võlakoormusele. Seaduse kohaselt on netovõlakoormus võlakohustuste ja likviidsete varade vahe aruandeaasta lõpu seisuga.</w:t>
      </w:r>
    </w:p>
    <w:p w14:paraId="70CCDBCA" w14:textId="77777777" w:rsidR="005852E0" w:rsidRPr="005852E0" w:rsidRDefault="005852E0" w:rsidP="001A2797">
      <w:pPr>
        <w:pStyle w:val="Vahedeta"/>
        <w:jc w:val="both"/>
        <w:rPr>
          <w:rFonts w:ascii="Times New Roman" w:hAnsi="Times New Roman" w:cs="Times New Roman"/>
        </w:rPr>
      </w:pPr>
      <w:r w:rsidRPr="005852E0">
        <w:rPr>
          <w:rFonts w:ascii="Times New Roman" w:hAnsi="Times New Roman" w:cs="Times New Roman"/>
        </w:rPr>
        <w:t>Võlakoormuse arvestamisel lähtutakse netoarvestuse põhimõttest, et suuremas summas likviidsete vahendite olemasolul saaks omavalitsusüksustele võimaldada suuremas summas kohustuste võtmist.</w:t>
      </w:r>
    </w:p>
    <w:p w14:paraId="7E18C7C5" w14:textId="77777777" w:rsidR="005852E0" w:rsidRPr="005852E0" w:rsidRDefault="005852E0" w:rsidP="001A2797">
      <w:pPr>
        <w:pStyle w:val="Vahedeta"/>
        <w:jc w:val="both"/>
        <w:rPr>
          <w:rFonts w:ascii="Times New Roman" w:hAnsi="Times New Roman" w:cs="Times New Roman"/>
        </w:rPr>
      </w:pPr>
      <w:r w:rsidRPr="005852E0">
        <w:rPr>
          <w:rFonts w:ascii="Times New Roman" w:hAnsi="Times New Roman" w:cs="Times New Roman"/>
        </w:rPr>
        <w:t>Netovõlakoormuse arvutamisel lähtutakse KOFS § 34 lõikest 3 ja 4.</w:t>
      </w:r>
    </w:p>
    <w:p w14:paraId="17B4C648" w14:textId="77777777" w:rsidR="005852E0" w:rsidRPr="005852E0" w:rsidRDefault="005852E0" w:rsidP="001A2797">
      <w:pPr>
        <w:pStyle w:val="Vahedeta"/>
        <w:jc w:val="both"/>
        <w:rPr>
          <w:rFonts w:ascii="Times New Roman" w:hAnsi="Times New Roman" w:cs="Times New Roman"/>
        </w:rPr>
      </w:pPr>
      <w:r w:rsidRPr="005852E0">
        <w:rPr>
          <w:rFonts w:ascii="Times New Roman" w:hAnsi="Times New Roman" w:cs="Times New Roman"/>
        </w:rPr>
        <w:t>KOFS § 34 lõige 3 ütleb, et netovõlakoormus võib aruandeaasta lõpul ulatuda lõppenud aruandeaasta kuuekordse põhitegevuse tulude ja põhitegevuse kulude vaheni, kuid ei tohi ületada sama aruandeaasta põhitegevuse tulude kogusummat.</w:t>
      </w:r>
    </w:p>
    <w:p w14:paraId="0D27796C" w14:textId="77777777" w:rsidR="005852E0" w:rsidRPr="005852E0" w:rsidRDefault="005852E0" w:rsidP="001A2797">
      <w:pPr>
        <w:pStyle w:val="Vahedeta"/>
        <w:jc w:val="both"/>
        <w:rPr>
          <w:rFonts w:ascii="Times New Roman" w:hAnsi="Times New Roman" w:cs="Times New Roman"/>
        </w:rPr>
      </w:pPr>
      <w:r w:rsidRPr="005852E0">
        <w:rPr>
          <w:rFonts w:ascii="Times New Roman" w:hAnsi="Times New Roman" w:cs="Times New Roman"/>
        </w:rPr>
        <w:t>KOFS § 34 lõige 4 ütleb, et kui käesoleva paragrahvi lõike 3 alusel arvutatud põhitegevuse tulude ja põhitegevuse kulude kuuekordne vahe on väiksem kui 60 protsenti vastava aruandeaasta põhitegevuse tuludest, võib netovõlakoormus ulatuda kuni 60 protsendini vastava aruandeaasta põhitegevuse tuludest.</w:t>
      </w:r>
    </w:p>
    <w:p w14:paraId="3E69DFBA" w14:textId="77777777" w:rsidR="005852E0" w:rsidRPr="005852E0" w:rsidRDefault="005852E0" w:rsidP="001A2797">
      <w:pPr>
        <w:pStyle w:val="Vahedeta"/>
        <w:jc w:val="both"/>
        <w:rPr>
          <w:rFonts w:ascii="Times New Roman" w:hAnsi="Times New Roman" w:cs="Times New Roman"/>
        </w:rPr>
      </w:pPr>
      <w:r w:rsidRPr="005852E0">
        <w:rPr>
          <w:rFonts w:ascii="Times New Roman" w:hAnsi="Times New Roman" w:cs="Times New Roman"/>
        </w:rPr>
        <w:t>KOFS-i kohaselt võetakse seaduses netovõlakoormuse ülemmäära arvutamisel arvesse kohustuste suhet põhitegevuse tuludesse, sest põhivara, aktsiate müügist saadud tulud on reeglina ühekordse iseloomuga ning need võivad erinevatel aastatel eelarve mahtu olulisel määral mõjutada.</w:t>
      </w:r>
    </w:p>
    <w:p w14:paraId="7EB8C4F3" w14:textId="46DBC9D0" w:rsidR="005852E0" w:rsidRDefault="005852E0" w:rsidP="001A2797">
      <w:pPr>
        <w:pStyle w:val="Vahedeta"/>
        <w:jc w:val="both"/>
        <w:rPr>
          <w:rFonts w:ascii="Times New Roman" w:hAnsi="Times New Roman" w:cs="Times New Roman"/>
        </w:rPr>
      </w:pPr>
      <w:r w:rsidRPr="005852E0">
        <w:rPr>
          <w:rFonts w:ascii="Times New Roman" w:hAnsi="Times New Roman" w:cs="Times New Roman"/>
        </w:rPr>
        <w:t xml:space="preserve">Teatud juhtudel võib netovõlakoormus KOFS-i kohaselt olla kuni 100%. Aruandeaasta lõpul võib netovõlakoormus ulatuda lõppenud aruandeaasta kuuekordse põhitegevuse tulude ja põhitegevuse kulude vaheni, kuid ei tohi ületada sama aruandeaasta põhitegevuse tulude kogusummat. </w:t>
      </w:r>
    </w:p>
    <w:p w14:paraId="6FDAF5E4" w14:textId="04BADFC7" w:rsidR="00881FCC" w:rsidRDefault="00604405" w:rsidP="001A2797">
      <w:pPr>
        <w:pStyle w:val="Vahedeta"/>
        <w:jc w:val="both"/>
        <w:rPr>
          <w:rFonts w:ascii="Times New Roman" w:hAnsi="Times New Roman" w:cs="Times New Roman"/>
        </w:rPr>
      </w:pPr>
      <w:r>
        <w:rPr>
          <w:rFonts w:ascii="Times New Roman" w:hAnsi="Times New Roman" w:cs="Times New Roman"/>
        </w:rPr>
        <w:t xml:space="preserve"> 20</w:t>
      </w:r>
      <w:r w:rsidR="005B4F1D">
        <w:rPr>
          <w:rFonts w:ascii="Times New Roman" w:hAnsi="Times New Roman" w:cs="Times New Roman"/>
        </w:rPr>
        <w:t xml:space="preserve">21. aastal toimub </w:t>
      </w:r>
      <w:r w:rsidR="006F2F39">
        <w:rPr>
          <w:rFonts w:ascii="Times New Roman" w:hAnsi="Times New Roman" w:cs="Times New Roman"/>
        </w:rPr>
        <w:t xml:space="preserve">10 laenulepingu täitmine summas </w:t>
      </w:r>
      <w:r w:rsidR="00D23C21">
        <w:rPr>
          <w:rFonts w:ascii="Times New Roman" w:hAnsi="Times New Roman" w:cs="Times New Roman"/>
        </w:rPr>
        <w:t>1 482 447 eurot. Investeeringute teostamiseks on vaja võtta vähemalt 2 000 000 € laenu.</w:t>
      </w:r>
    </w:p>
    <w:p w14:paraId="11688B14" w14:textId="77777777" w:rsidR="001B6002" w:rsidRDefault="001B6002" w:rsidP="001A2797">
      <w:pPr>
        <w:pStyle w:val="Vahedeta"/>
        <w:jc w:val="both"/>
        <w:rPr>
          <w:rFonts w:ascii="Times New Roman" w:hAnsi="Times New Roman" w:cs="Times New Roman"/>
        </w:rPr>
      </w:pPr>
    </w:p>
    <w:tbl>
      <w:tblPr>
        <w:tblW w:w="9243" w:type="dxa"/>
        <w:tblCellMar>
          <w:left w:w="70" w:type="dxa"/>
          <w:right w:w="70" w:type="dxa"/>
        </w:tblCellMar>
        <w:tblLook w:val="04A0" w:firstRow="1" w:lastRow="0" w:firstColumn="1" w:lastColumn="0" w:noHBand="0" w:noVBand="1"/>
      </w:tblPr>
      <w:tblGrid>
        <w:gridCol w:w="1114"/>
        <w:gridCol w:w="4084"/>
        <w:gridCol w:w="1456"/>
        <w:gridCol w:w="1340"/>
        <w:gridCol w:w="1249"/>
      </w:tblGrid>
      <w:tr w:rsidR="009B3BB2" w:rsidRPr="001B6002" w14:paraId="3A556A67" w14:textId="77777777" w:rsidTr="00903312">
        <w:trPr>
          <w:trHeight w:val="315"/>
        </w:trPr>
        <w:tc>
          <w:tcPr>
            <w:tcW w:w="1114"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72AC27D9" w14:textId="2F799919" w:rsidR="009B3BB2" w:rsidRPr="001B6002" w:rsidRDefault="009B3BB2" w:rsidP="001B6002">
            <w:pPr>
              <w:spacing w:after="0" w:line="240" w:lineRule="auto"/>
              <w:rPr>
                <w:rFonts w:ascii="Times New Roman" w:eastAsia="Times New Roman" w:hAnsi="Times New Roman" w:cs="Times New Roman"/>
                <w:b/>
                <w:bCs/>
                <w:lang w:eastAsia="et-EE"/>
              </w:rPr>
            </w:pPr>
          </w:p>
        </w:tc>
        <w:tc>
          <w:tcPr>
            <w:tcW w:w="4084"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5181A8C4" w14:textId="302739DA" w:rsidR="009B3BB2" w:rsidRPr="001B6002" w:rsidRDefault="00693F52" w:rsidP="001B6002">
            <w:pPr>
              <w:spacing w:after="0" w:line="240" w:lineRule="auto"/>
              <w:rPr>
                <w:rFonts w:ascii="Times New Roman" w:eastAsia="Times New Roman" w:hAnsi="Times New Roman" w:cs="Times New Roman"/>
                <w:b/>
                <w:bCs/>
                <w:lang w:eastAsia="et-EE"/>
              </w:rPr>
            </w:pPr>
            <w:r>
              <w:rPr>
                <w:rFonts w:ascii="Times New Roman" w:eastAsia="Times New Roman" w:hAnsi="Times New Roman" w:cs="Times New Roman"/>
                <w:b/>
                <w:bCs/>
                <w:lang w:eastAsia="et-EE"/>
              </w:rPr>
              <w:t>VALDKOND</w:t>
            </w:r>
          </w:p>
        </w:tc>
        <w:tc>
          <w:tcPr>
            <w:tcW w:w="1456" w:type="dxa"/>
            <w:tcBorders>
              <w:top w:val="single" w:sz="4" w:space="0" w:color="auto"/>
              <w:left w:val="single" w:sz="4" w:space="0" w:color="auto"/>
              <w:bottom w:val="single" w:sz="4" w:space="0" w:color="auto"/>
              <w:right w:val="single" w:sz="4" w:space="0" w:color="auto"/>
            </w:tcBorders>
            <w:shd w:val="clear" w:color="000000" w:fill="FFFF00"/>
          </w:tcPr>
          <w:p w14:paraId="763447A2" w14:textId="7EDD0270" w:rsidR="009B3BB2" w:rsidRPr="001B6002" w:rsidRDefault="00693F52" w:rsidP="001B6002">
            <w:pPr>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20</w:t>
            </w:r>
            <w:r w:rsidR="002B1D64">
              <w:rPr>
                <w:rFonts w:ascii="Times New Roman" w:eastAsia="Times New Roman" w:hAnsi="Times New Roman" w:cs="Times New Roman"/>
                <w:lang w:eastAsia="et-EE"/>
              </w:rPr>
              <w:t>20</w:t>
            </w:r>
            <w:r>
              <w:rPr>
                <w:rFonts w:ascii="Times New Roman" w:eastAsia="Times New Roman" w:hAnsi="Times New Roman" w:cs="Times New Roman"/>
                <w:lang w:eastAsia="et-EE"/>
              </w:rPr>
              <w:t xml:space="preserve"> eelarve</w:t>
            </w:r>
          </w:p>
        </w:tc>
        <w:tc>
          <w:tcPr>
            <w:tcW w:w="1340" w:type="dxa"/>
            <w:tcBorders>
              <w:top w:val="single" w:sz="4" w:space="0" w:color="auto"/>
              <w:left w:val="single" w:sz="4" w:space="0" w:color="auto"/>
              <w:bottom w:val="single" w:sz="4" w:space="0" w:color="auto"/>
              <w:right w:val="single" w:sz="4" w:space="0" w:color="auto"/>
            </w:tcBorders>
            <w:shd w:val="clear" w:color="000000" w:fill="FFFF00"/>
          </w:tcPr>
          <w:p w14:paraId="4EAD0949" w14:textId="3245F94C" w:rsidR="009B3BB2" w:rsidRPr="001B6002" w:rsidRDefault="00693F52" w:rsidP="001B6002">
            <w:pPr>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20</w:t>
            </w:r>
            <w:r w:rsidR="002B1D64">
              <w:rPr>
                <w:rFonts w:ascii="Times New Roman" w:eastAsia="Times New Roman" w:hAnsi="Times New Roman" w:cs="Times New Roman"/>
                <w:lang w:eastAsia="et-EE"/>
              </w:rPr>
              <w:t>20</w:t>
            </w:r>
            <w:r>
              <w:rPr>
                <w:rFonts w:ascii="Times New Roman" w:eastAsia="Times New Roman" w:hAnsi="Times New Roman" w:cs="Times New Roman"/>
                <w:lang w:eastAsia="et-EE"/>
              </w:rPr>
              <w:t xml:space="preserve"> eelarve täitmine</w:t>
            </w:r>
            <w:r w:rsidR="002B1D64">
              <w:rPr>
                <w:rFonts w:ascii="Times New Roman" w:eastAsia="Times New Roman" w:hAnsi="Times New Roman" w:cs="Times New Roman"/>
                <w:lang w:eastAsia="et-EE"/>
              </w:rPr>
              <w:t xml:space="preserve"> 30.11.2020</w:t>
            </w:r>
          </w:p>
        </w:tc>
        <w:tc>
          <w:tcPr>
            <w:tcW w:w="1249" w:type="dxa"/>
            <w:tcBorders>
              <w:top w:val="single" w:sz="4" w:space="0" w:color="auto"/>
              <w:left w:val="single" w:sz="4" w:space="0" w:color="auto"/>
              <w:bottom w:val="single" w:sz="4" w:space="0" w:color="auto"/>
              <w:right w:val="single" w:sz="4" w:space="0" w:color="auto"/>
            </w:tcBorders>
            <w:shd w:val="clear" w:color="000000" w:fill="FFFF00"/>
            <w:noWrap/>
            <w:hideMark/>
          </w:tcPr>
          <w:p w14:paraId="5F4A240A" w14:textId="71757D57" w:rsidR="009B3BB2" w:rsidRPr="001B6002" w:rsidRDefault="00693F52" w:rsidP="00903312">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20</w:t>
            </w:r>
            <w:r w:rsidR="00B0246A">
              <w:rPr>
                <w:rFonts w:ascii="Times New Roman" w:eastAsia="Times New Roman" w:hAnsi="Times New Roman" w:cs="Times New Roman"/>
                <w:lang w:eastAsia="et-EE"/>
              </w:rPr>
              <w:t>2</w:t>
            </w:r>
            <w:r w:rsidR="002B1D64">
              <w:rPr>
                <w:rFonts w:ascii="Times New Roman" w:eastAsia="Times New Roman" w:hAnsi="Times New Roman" w:cs="Times New Roman"/>
                <w:lang w:eastAsia="et-EE"/>
              </w:rPr>
              <w:t>1</w:t>
            </w:r>
            <w:r>
              <w:rPr>
                <w:rFonts w:ascii="Times New Roman" w:eastAsia="Times New Roman" w:hAnsi="Times New Roman" w:cs="Times New Roman"/>
                <w:lang w:eastAsia="et-EE"/>
              </w:rPr>
              <w:t xml:space="preserve"> eelarve</w:t>
            </w:r>
          </w:p>
        </w:tc>
      </w:tr>
      <w:tr w:rsidR="00707D0F" w:rsidRPr="001B6002" w14:paraId="6ACB95C4" w14:textId="77777777" w:rsidTr="00B41F58">
        <w:trPr>
          <w:trHeight w:val="315"/>
        </w:trPr>
        <w:tc>
          <w:tcPr>
            <w:tcW w:w="1114"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1029AB31" w14:textId="3A61C81A" w:rsidR="00707D0F" w:rsidRPr="001B6002" w:rsidRDefault="00707D0F" w:rsidP="00707D0F">
            <w:pPr>
              <w:spacing w:after="0" w:line="240" w:lineRule="auto"/>
              <w:rPr>
                <w:rFonts w:ascii="Times New Roman" w:eastAsia="Times New Roman" w:hAnsi="Times New Roman" w:cs="Times New Roman"/>
                <w:b/>
                <w:bCs/>
                <w:lang w:eastAsia="et-EE"/>
              </w:rPr>
            </w:pPr>
            <w:r w:rsidRPr="001B6002">
              <w:rPr>
                <w:rFonts w:ascii="Times New Roman" w:eastAsia="Times New Roman" w:hAnsi="Times New Roman" w:cs="Times New Roman"/>
                <w:b/>
                <w:bCs/>
                <w:lang w:eastAsia="et-EE"/>
              </w:rPr>
              <w:t>IV</w:t>
            </w:r>
          </w:p>
        </w:tc>
        <w:tc>
          <w:tcPr>
            <w:tcW w:w="4084"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29994058" w14:textId="54466316" w:rsidR="00707D0F" w:rsidRPr="001B6002" w:rsidRDefault="00707D0F" w:rsidP="00707D0F">
            <w:pPr>
              <w:spacing w:after="0" w:line="240" w:lineRule="auto"/>
              <w:rPr>
                <w:rFonts w:ascii="Times New Roman" w:eastAsia="Times New Roman" w:hAnsi="Times New Roman" w:cs="Times New Roman"/>
                <w:b/>
                <w:bCs/>
                <w:lang w:eastAsia="et-EE"/>
              </w:rPr>
            </w:pPr>
            <w:r w:rsidRPr="001B6002">
              <w:rPr>
                <w:rFonts w:ascii="Times New Roman" w:eastAsia="Times New Roman" w:hAnsi="Times New Roman" w:cs="Times New Roman"/>
                <w:b/>
                <w:bCs/>
                <w:lang w:eastAsia="et-EE"/>
              </w:rPr>
              <w:t>FINANTSEERIMISTEGEVUS</w:t>
            </w:r>
          </w:p>
        </w:tc>
        <w:tc>
          <w:tcPr>
            <w:tcW w:w="1456" w:type="dxa"/>
            <w:tcBorders>
              <w:top w:val="single" w:sz="4" w:space="0" w:color="auto"/>
              <w:left w:val="single" w:sz="4" w:space="0" w:color="auto"/>
              <w:bottom w:val="single" w:sz="4" w:space="0" w:color="auto"/>
              <w:right w:val="single" w:sz="4" w:space="0" w:color="auto"/>
            </w:tcBorders>
            <w:shd w:val="clear" w:color="000000" w:fill="FFFF00"/>
          </w:tcPr>
          <w:p w14:paraId="77464160" w14:textId="77777777" w:rsidR="00707D0F" w:rsidRPr="001B6002" w:rsidRDefault="00707D0F" w:rsidP="00707D0F">
            <w:pPr>
              <w:spacing w:after="0" w:line="240" w:lineRule="auto"/>
              <w:rPr>
                <w:rFonts w:ascii="Times New Roman" w:eastAsia="Times New Roman" w:hAnsi="Times New Roman" w:cs="Times New Roman"/>
                <w:lang w:eastAsia="et-EE"/>
              </w:rPr>
            </w:pPr>
          </w:p>
        </w:tc>
        <w:tc>
          <w:tcPr>
            <w:tcW w:w="1340" w:type="dxa"/>
            <w:tcBorders>
              <w:top w:val="single" w:sz="4" w:space="0" w:color="auto"/>
              <w:left w:val="single" w:sz="4" w:space="0" w:color="auto"/>
              <w:bottom w:val="single" w:sz="4" w:space="0" w:color="auto"/>
              <w:right w:val="single" w:sz="4" w:space="0" w:color="auto"/>
            </w:tcBorders>
            <w:shd w:val="clear" w:color="000000" w:fill="FFFF00"/>
          </w:tcPr>
          <w:p w14:paraId="5D46FA6B" w14:textId="77777777" w:rsidR="00707D0F" w:rsidRPr="001B6002" w:rsidRDefault="00707D0F" w:rsidP="00707D0F">
            <w:pPr>
              <w:spacing w:after="0" w:line="240" w:lineRule="auto"/>
              <w:rPr>
                <w:rFonts w:ascii="Times New Roman" w:eastAsia="Times New Roman" w:hAnsi="Times New Roman" w:cs="Times New Roman"/>
                <w:lang w:eastAsia="et-EE"/>
              </w:rPr>
            </w:pPr>
          </w:p>
        </w:tc>
        <w:tc>
          <w:tcPr>
            <w:tcW w:w="1249"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0701CABE" w14:textId="77777777" w:rsidR="00707D0F" w:rsidRPr="001B6002" w:rsidRDefault="00707D0F" w:rsidP="00707D0F">
            <w:pPr>
              <w:spacing w:after="0" w:line="240" w:lineRule="auto"/>
              <w:rPr>
                <w:rFonts w:ascii="Times New Roman" w:eastAsia="Times New Roman" w:hAnsi="Times New Roman" w:cs="Times New Roman"/>
                <w:lang w:eastAsia="et-EE"/>
              </w:rPr>
            </w:pPr>
          </w:p>
        </w:tc>
      </w:tr>
      <w:tr w:rsidR="00707D0F" w:rsidRPr="001B6002" w14:paraId="5CA742BA" w14:textId="77777777" w:rsidTr="00B0246A">
        <w:trPr>
          <w:trHeight w:val="315"/>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79DFB1EE" w14:textId="5CADAC66" w:rsidR="00707D0F" w:rsidRPr="001B6002" w:rsidRDefault="00707D0F" w:rsidP="00693F52">
            <w:pPr>
              <w:spacing w:after="0" w:line="240" w:lineRule="auto"/>
              <w:rPr>
                <w:rFonts w:ascii="Times New Roman" w:eastAsia="Times New Roman" w:hAnsi="Times New Roman" w:cs="Times New Roman"/>
                <w:lang w:eastAsia="et-EE"/>
              </w:rPr>
            </w:pPr>
          </w:p>
        </w:tc>
        <w:tc>
          <w:tcPr>
            <w:tcW w:w="4084" w:type="dxa"/>
            <w:tcBorders>
              <w:top w:val="nil"/>
              <w:left w:val="nil"/>
              <w:bottom w:val="single" w:sz="4" w:space="0" w:color="auto"/>
              <w:right w:val="single" w:sz="4" w:space="0" w:color="auto"/>
            </w:tcBorders>
            <w:shd w:val="clear" w:color="auto" w:fill="auto"/>
            <w:noWrap/>
            <w:vAlign w:val="center"/>
            <w:hideMark/>
          </w:tcPr>
          <w:p w14:paraId="15B9E05D" w14:textId="77777777" w:rsidR="00707D0F" w:rsidRPr="001B6002" w:rsidRDefault="00707D0F" w:rsidP="00693F52">
            <w:pPr>
              <w:spacing w:after="0" w:line="240" w:lineRule="auto"/>
              <w:rPr>
                <w:rFonts w:ascii="Times New Roman" w:eastAsia="Times New Roman" w:hAnsi="Times New Roman" w:cs="Times New Roman"/>
                <w:lang w:eastAsia="et-EE"/>
              </w:rPr>
            </w:pPr>
            <w:r w:rsidRPr="001B6002">
              <w:rPr>
                <w:rFonts w:ascii="Times New Roman" w:eastAsia="Times New Roman" w:hAnsi="Times New Roman" w:cs="Times New Roman"/>
                <w:lang w:eastAsia="et-EE"/>
              </w:rPr>
              <w:t>Kohustuste võtmine (+)</w:t>
            </w:r>
          </w:p>
        </w:tc>
        <w:tc>
          <w:tcPr>
            <w:tcW w:w="1456" w:type="dxa"/>
            <w:tcBorders>
              <w:top w:val="single" w:sz="4" w:space="0" w:color="auto"/>
              <w:left w:val="nil"/>
              <w:bottom w:val="single" w:sz="4" w:space="0" w:color="auto"/>
              <w:right w:val="single" w:sz="4" w:space="0" w:color="auto"/>
            </w:tcBorders>
            <w:vAlign w:val="center"/>
          </w:tcPr>
          <w:p w14:paraId="16E10EA7" w14:textId="46251D67" w:rsidR="00707D0F" w:rsidRPr="001B6002" w:rsidRDefault="00921C67"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8</w:t>
            </w:r>
            <w:r w:rsidR="008165C9">
              <w:rPr>
                <w:rFonts w:ascii="Times New Roman" w:eastAsia="Times New Roman" w:hAnsi="Times New Roman" w:cs="Times New Roman"/>
                <w:lang w:eastAsia="et-EE"/>
              </w:rPr>
              <w:t> </w:t>
            </w:r>
            <w:r>
              <w:rPr>
                <w:rFonts w:ascii="Times New Roman" w:eastAsia="Times New Roman" w:hAnsi="Times New Roman" w:cs="Times New Roman"/>
                <w:lang w:eastAsia="et-EE"/>
              </w:rPr>
              <w:t>000</w:t>
            </w:r>
            <w:r w:rsidR="008165C9">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000</w:t>
            </w:r>
          </w:p>
        </w:tc>
        <w:tc>
          <w:tcPr>
            <w:tcW w:w="1340" w:type="dxa"/>
            <w:tcBorders>
              <w:top w:val="single" w:sz="4" w:space="0" w:color="auto"/>
              <w:left w:val="single" w:sz="4" w:space="0" w:color="auto"/>
              <w:bottom w:val="single" w:sz="4" w:space="0" w:color="auto"/>
              <w:right w:val="single" w:sz="4" w:space="0" w:color="auto"/>
            </w:tcBorders>
            <w:vAlign w:val="center"/>
          </w:tcPr>
          <w:p w14:paraId="52FBDF5A" w14:textId="04D6ADCD" w:rsidR="00707D0F" w:rsidRPr="001B6002" w:rsidRDefault="00921C67"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8 000 000</w:t>
            </w:r>
          </w:p>
        </w:tc>
        <w:tc>
          <w:tcPr>
            <w:tcW w:w="1249" w:type="dxa"/>
            <w:tcBorders>
              <w:top w:val="nil"/>
              <w:left w:val="single" w:sz="4" w:space="0" w:color="auto"/>
              <w:bottom w:val="single" w:sz="4" w:space="0" w:color="auto"/>
              <w:right w:val="single" w:sz="4" w:space="0" w:color="auto"/>
            </w:tcBorders>
            <w:shd w:val="clear" w:color="auto" w:fill="auto"/>
            <w:noWrap/>
            <w:vAlign w:val="center"/>
          </w:tcPr>
          <w:p w14:paraId="23B472DD" w14:textId="4B28F67A" w:rsidR="00707D0F" w:rsidRPr="001B6002" w:rsidRDefault="00921C67"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2 000 000</w:t>
            </w:r>
          </w:p>
        </w:tc>
      </w:tr>
      <w:tr w:rsidR="00707D0F" w:rsidRPr="001B6002" w14:paraId="4146E8DE" w14:textId="77777777" w:rsidTr="00B0246A">
        <w:trPr>
          <w:trHeight w:val="315"/>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17B7CD7D" w14:textId="0DBBB261" w:rsidR="00707D0F" w:rsidRPr="001B6002" w:rsidRDefault="00707D0F" w:rsidP="00707D0F">
            <w:pPr>
              <w:spacing w:after="0" w:line="240" w:lineRule="auto"/>
              <w:rPr>
                <w:rFonts w:ascii="Times New Roman" w:eastAsia="Times New Roman" w:hAnsi="Times New Roman" w:cs="Times New Roman"/>
                <w:lang w:eastAsia="et-EE"/>
              </w:rPr>
            </w:pPr>
          </w:p>
        </w:tc>
        <w:tc>
          <w:tcPr>
            <w:tcW w:w="4084" w:type="dxa"/>
            <w:tcBorders>
              <w:top w:val="nil"/>
              <w:left w:val="nil"/>
              <w:bottom w:val="single" w:sz="4" w:space="0" w:color="auto"/>
              <w:right w:val="single" w:sz="4" w:space="0" w:color="auto"/>
            </w:tcBorders>
            <w:shd w:val="clear" w:color="auto" w:fill="auto"/>
            <w:noWrap/>
            <w:vAlign w:val="bottom"/>
            <w:hideMark/>
          </w:tcPr>
          <w:p w14:paraId="0152E7D1" w14:textId="77777777" w:rsidR="00707D0F" w:rsidRPr="001B6002" w:rsidRDefault="00707D0F" w:rsidP="00707D0F">
            <w:pPr>
              <w:spacing w:after="0" w:line="240" w:lineRule="auto"/>
              <w:rPr>
                <w:rFonts w:ascii="Times New Roman" w:eastAsia="Times New Roman" w:hAnsi="Times New Roman" w:cs="Times New Roman"/>
                <w:lang w:eastAsia="et-EE"/>
              </w:rPr>
            </w:pPr>
            <w:r w:rsidRPr="001B6002">
              <w:rPr>
                <w:rFonts w:ascii="Times New Roman" w:eastAsia="Times New Roman" w:hAnsi="Times New Roman" w:cs="Times New Roman"/>
                <w:lang w:eastAsia="et-EE"/>
              </w:rPr>
              <w:t>Kohustuste tasumine (-)</w:t>
            </w:r>
          </w:p>
        </w:tc>
        <w:tc>
          <w:tcPr>
            <w:tcW w:w="1456" w:type="dxa"/>
            <w:tcBorders>
              <w:top w:val="single" w:sz="4" w:space="0" w:color="auto"/>
              <w:left w:val="nil"/>
              <w:bottom w:val="single" w:sz="4" w:space="0" w:color="auto"/>
              <w:right w:val="single" w:sz="4" w:space="0" w:color="auto"/>
            </w:tcBorders>
          </w:tcPr>
          <w:p w14:paraId="6493E144" w14:textId="251BC073" w:rsidR="00707D0F" w:rsidRPr="001B6002" w:rsidRDefault="00921C67"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-754 194</w:t>
            </w:r>
          </w:p>
        </w:tc>
        <w:tc>
          <w:tcPr>
            <w:tcW w:w="1340" w:type="dxa"/>
            <w:tcBorders>
              <w:top w:val="single" w:sz="4" w:space="0" w:color="auto"/>
              <w:left w:val="single" w:sz="4" w:space="0" w:color="auto"/>
              <w:bottom w:val="single" w:sz="4" w:space="0" w:color="auto"/>
              <w:right w:val="single" w:sz="4" w:space="0" w:color="auto"/>
            </w:tcBorders>
          </w:tcPr>
          <w:p w14:paraId="1835CB38" w14:textId="7E6CB55B" w:rsidR="00707D0F" w:rsidRPr="001B6002" w:rsidRDefault="00921C67"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-692 502</w:t>
            </w:r>
          </w:p>
        </w:tc>
        <w:tc>
          <w:tcPr>
            <w:tcW w:w="1249" w:type="dxa"/>
            <w:tcBorders>
              <w:top w:val="nil"/>
              <w:left w:val="single" w:sz="4" w:space="0" w:color="auto"/>
              <w:bottom w:val="single" w:sz="4" w:space="0" w:color="auto"/>
              <w:right w:val="single" w:sz="4" w:space="0" w:color="auto"/>
            </w:tcBorders>
            <w:shd w:val="clear" w:color="auto" w:fill="auto"/>
            <w:noWrap/>
            <w:vAlign w:val="bottom"/>
          </w:tcPr>
          <w:p w14:paraId="62C1D64B" w14:textId="0B0E3E3D" w:rsidR="00707D0F" w:rsidRPr="001B6002" w:rsidRDefault="00921C67"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-1 482 447</w:t>
            </w:r>
          </w:p>
        </w:tc>
      </w:tr>
      <w:tr w:rsidR="00707D0F" w:rsidRPr="001B6002" w14:paraId="42B3F740" w14:textId="77777777" w:rsidTr="00AD242E">
        <w:trPr>
          <w:trHeight w:val="315"/>
        </w:trPr>
        <w:tc>
          <w:tcPr>
            <w:tcW w:w="1114" w:type="dxa"/>
            <w:tcBorders>
              <w:top w:val="nil"/>
              <w:left w:val="single" w:sz="4" w:space="0" w:color="auto"/>
              <w:bottom w:val="single" w:sz="4" w:space="0" w:color="auto"/>
              <w:right w:val="single" w:sz="4" w:space="0" w:color="auto"/>
            </w:tcBorders>
            <w:shd w:val="clear" w:color="000000" w:fill="FFFF00"/>
            <w:noWrap/>
            <w:vAlign w:val="center"/>
            <w:hideMark/>
          </w:tcPr>
          <w:p w14:paraId="58605C85" w14:textId="77777777" w:rsidR="00707D0F" w:rsidRPr="001B6002" w:rsidRDefault="00707D0F" w:rsidP="008E21B2">
            <w:pPr>
              <w:spacing w:after="0" w:line="240" w:lineRule="auto"/>
              <w:rPr>
                <w:rFonts w:ascii="Times New Roman" w:eastAsia="Times New Roman" w:hAnsi="Times New Roman" w:cs="Times New Roman"/>
                <w:b/>
                <w:bCs/>
                <w:lang w:eastAsia="et-EE"/>
              </w:rPr>
            </w:pPr>
            <w:r w:rsidRPr="001B6002">
              <w:rPr>
                <w:rFonts w:ascii="Times New Roman" w:eastAsia="Times New Roman" w:hAnsi="Times New Roman" w:cs="Times New Roman"/>
                <w:b/>
                <w:bCs/>
                <w:lang w:eastAsia="et-EE"/>
              </w:rPr>
              <w:t>IV</w:t>
            </w:r>
          </w:p>
        </w:tc>
        <w:tc>
          <w:tcPr>
            <w:tcW w:w="4084" w:type="dxa"/>
            <w:tcBorders>
              <w:top w:val="nil"/>
              <w:left w:val="nil"/>
              <w:bottom w:val="single" w:sz="4" w:space="0" w:color="auto"/>
              <w:right w:val="single" w:sz="4" w:space="0" w:color="auto"/>
            </w:tcBorders>
            <w:shd w:val="clear" w:color="000000" w:fill="FFFF00"/>
            <w:noWrap/>
            <w:vAlign w:val="center"/>
            <w:hideMark/>
          </w:tcPr>
          <w:p w14:paraId="03CA4C49" w14:textId="77777777" w:rsidR="00707D0F" w:rsidRPr="001B6002" w:rsidRDefault="00707D0F" w:rsidP="00AD242E">
            <w:pPr>
              <w:spacing w:after="0" w:line="240" w:lineRule="auto"/>
              <w:jc w:val="center"/>
              <w:rPr>
                <w:rFonts w:ascii="Times New Roman" w:eastAsia="Times New Roman" w:hAnsi="Times New Roman" w:cs="Times New Roman"/>
                <w:b/>
                <w:bCs/>
                <w:lang w:eastAsia="et-EE"/>
              </w:rPr>
            </w:pPr>
            <w:r w:rsidRPr="001B6002">
              <w:rPr>
                <w:rFonts w:ascii="Times New Roman" w:eastAsia="Times New Roman" w:hAnsi="Times New Roman" w:cs="Times New Roman"/>
                <w:b/>
                <w:bCs/>
                <w:lang w:eastAsia="et-EE"/>
              </w:rPr>
              <w:t>FINANTSEERIMISTEGEVUS KOKKU</w:t>
            </w:r>
          </w:p>
        </w:tc>
        <w:tc>
          <w:tcPr>
            <w:tcW w:w="1456" w:type="dxa"/>
            <w:tcBorders>
              <w:top w:val="single" w:sz="4" w:space="0" w:color="auto"/>
              <w:left w:val="nil"/>
              <w:bottom w:val="single" w:sz="4" w:space="0" w:color="auto"/>
              <w:right w:val="single" w:sz="4" w:space="0" w:color="auto"/>
            </w:tcBorders>
            <w:shd w:val="clear" w:color="000000" w:fill="FFFF00"/>
            <w:vAlign w:val="center"/>
          </w:tcPr>
          <w:p w14:paraId="02DD4A90" w14:textId="6A47716A" w:rsidR="00707D0F" w:rsidRPr="001B6002" w:rsidRDefault="00AC6D86" w:rsidP="00D15BFF">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7</w:t>
            </w:r>
            <w:r w:rsidR="008165C9">
              <w:rPr>
                <w:rFonts w:ascii="Times New Roman" w:eastAsia="Times New Roman" w:hAnsi="Times New Roman" w:cs="Times New Roman"/>
                <w:b/>
                <w:bCs/>
                <w:lang w:eastAsia="et-EE"/>
              </w:rPr>
              <w:t> </w:t>
            </w:r>
            <w:r>
              <w:rPr>
                <w:rFonts w:ascii="Times New Roman" w:eastAsia="Times New Roman" w:hAnsi="Times New Roman" w:cs="Times New Roman"/>
                <w:b/>
                <w:bCs/>
                <w:lang w:eastAsia="et-EE"/>
              </w:rPr>
              <w:t>245</w:t>
            </w:r>
            <w:r w:rsidR="008165C9">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806</w:t>
            </w:r>
          </w:p>
        </w:tc>
        <w:tc>
          <w:tcPr>
            <w:tcW w:w="1340" w:type="dxa"/>
            <w:tcBorders>
              <w:top w:val="single" w:sz="4" w:space="0" w:color="auto"/>
              <w:left w:val="single" w:sz="4" w:space="0" w:color="auto"/>
              <w:bottom w:val="single" w:sz="4" w:space="0" w:color="auto"/>
              <w:right w:val="single" w:sz="4" w:space="0" w:color="auto"/>
            </w:tcBorders>
            <w:shd w:val="clear" w:color="000000" w:fill="FFFF00"/>
            <w:vAlign w:val="center"/>
          </w:tcPr>
          <w:p w14:paraId="7E823912" w14:textId="19058DE6" w:rsidR="00707D0F" w:rsidRPr="001B6002" w:rsidRDefault="00AC6D86" w:rsidP="00D15BFF">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7</w:t>
            </w:r>
            <w:r w:rsidR="008165C9">
              <w:rPr>
                <w:rFonts w:ascii="Times New Roman" w:eastAsia="Times New Roman" w:hAnsi="Times New Roman" w:cs="Times New Roman"/>
                <w:b/>
                <w:bCs/>
                <w:lang w:eastAsia="et-EE"/>
              </w:rPr>
              <w:t> </w:t>
            </w:r>
            <w:r>
              <w:rPr>
                <w:rFonts w:ascii="Times New Roman" w:eastAsia="Times New Roman" w:hAnsi="Times New Roman" w:cs="Times New Roman"/>
                <w:b/>
                <w:bCs/>
                <w:lang w:eastAsia="et-EE"/>
              </w:rPr>
              <w:t>307</w:t>
            </w:r>
            <w:r w:rsidR="008165C9">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498</w:t>
            </w:r>
          </w:p>
        </w:tc>
        <w:tc>
          <w:tcPr>
            <w:tcW w:w="1249" w:type="dxa"/>
            <w:tcBorders>
              <w:top w:val="nil"/>
              <w:left w:val="single" w:sz="4" w:space="0" w:color="auto"/>
              <w:bottom w:val="single" w:sz="4" w:space="0" w:color="auto"/>
              <w:right w:val="single" w:sz="4" w:space="0" w:color="auto"/>
            </w:tcBorders>
            <w:shd w:val="clear" w:color="000000" w:fill="FFFF00"/>
            <w:noWrap/>
            <w:vAlign w:val="center"/>
          </w:tcPr>
          <w:p w14:paraId="64D461AC" w14:textId="05217365" w:rsidR="00707D0F" w:rsidRPr="001B6002" w:rsidRDefault="00AC6D86" w:rsidP="00D15BFF">
            <w:pPr>
              <w:spacing w:after="0" w:line="240" w:lineRule="auto"/>
              <w:jc w:val="righ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517</w:t>
            </w:r>
            <w:r w:rsidR="008165C9">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553</w:t>
            </w:r>
          </w:p>
        </w:tc>
      </w:tr>
      <w:tr w:rsidR="00707D0F" w:rsidRPr="001B6002" w14:paraId="4D64AAAA" w14:textId="77777777" w:rsidTr="00B0246A">
        <w:trPr>
          <w:trHeight w:val="414"/>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11E15" w14:textId="77777777" w:rsidR="00707D0F" w:rsidRPr="001B6002" w:rsidRDefault="00707D0F" w:rsidP="00707D0F">
            <w:pPr>
              <w:spacing w:after="0" w:line="240" w:lineRule="auto"/>
              <w:rPr>
                <w:rFonts w:ascii="Times New Roman" w:eastAsia="Times New Roman" w:hAnsi="Times New Roman" w:cs="Times New Roman"/>
                <w:b/>
                <w:bCs/>
                <w:lang w:eastAsia="et-EE"/>
              </w:rPr>
            </w:pPr>
            <w:r w:rsidRPr="001B6002">
              <w:rPr>
                <w:rFonts w:ascii="Times New Roman" w:eastAsia="Times New Roman" w:hAnsi="Times New Roman" w:cs="Times New Roman"/>
                <w:b/>
                <w:bCs/>
                <w:lang w:eastAsia="et-EE"/>
              </w:rPr>
              <w:lastRenderedPageBreak/>
              <w:t>V</w:t>
            </w:r>
          </w:p>
        </w:tc>
        <w:tc>
          <w:tcPr>
            <w:tcW w:w="4084" w:type="dxa"/>
            <w:tcBorders>
              <w:top w:val="single" w:sz="4" w:space="0" w:color="auto"/>
              <w:left w:val="nil"/>
              <w:bottom w:val="single" w:sz="4" w:space="0" w:color="auto"/>
              <w:right w:val="single" w:sz="4" w:space="0" w:color="auto"/>
            </w:tcBorders>
            <w:shd w:val="clear" w:color="auto" w:fill="auto"/>
            <w:noWrap/>
            <w:vAlign w:val="center"/>
            <w:hideMark/>
          </w:tcPr>
          <w:p w14:paraId="4A8BB836" w14:textId="77777777" w:rsidR="00707D0F" w:rsidRPr="001B6002" w:rsidRDefault="00707D0F" w:rsidP="00707D0F">
            <w:pPr>
              <w:spacing w:after="0" w:line="240" w:lineRule="auto"/>
              <w:rPr>
                <w:rFonts w:ascii="Times New Roman" w:eastAsia="Times New Roman" w:hAnsi="Times New Roman" w:cs="Times New Roman"/>
                <w:b/>
                <w:bCs/>
                <w:lang w:eastAsia="et-EE"/>
              </w:rPr>
            </w:pPr>
            <w:r w:rsidRPr="001B6002">
              <w:rPr>
                <w:rFonts w:ascii="Times New Roman" w:eastAsia="Times New Roman" w:hAnsi="Times New Roman" w:cs="Times New Roman"/>
                <w:b/>
                <w:bCs/>
                <w:lang w:eastAsia="et-EE"/>
              </w:rPr>
              <w:t>LIKVIIDSETE VARADE MUUTUS:</w:t>
            </w:r>
          </w:p>
        </w:tc>
        <w:tc>
          <w:tcPr>
            <w:tcW w:w="1456" w:type="dxa"/>
            <w:tcBorders>
              <w:top w:val="single" w:sz="4" w:space="0" w:color="auto"/>
              <w:left w:val="nil"/>
              <w:bottom w:val="single" w:sz="4" w:space="0" w:color="auto"/>
              <w:right w:val="single" w:sz="4" w:space="0" w:color="auto"/>
            </w:tcBorders>
            <w:vAlign w:val="center"/>
          </w:tcPr>
          <w:p w14:paraId="6D26CC60" w14:textId="6F549E10" w:rsidR="00707D0F" w:rsidRPr="001B6002" w:rsidRDefault="00AC6D86"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w:t>
            </w:r>
            <w:r w:rsidR="008165C9">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777</w:t>
            </w:r>
          </w:p>
        </w:tc>
        <w:tc>
          <w:tcPr>
            <w:tcW w:w="1340" w:type="dxa"/>
            <w:tcBorders>
              <w:top w:val="single" w:sz="4" w:space="0" w:color="auto"/>
              <w:left w:val="single" w:sz="4" w:space="0" w:color="auto"/>
              <w:bottom w:val="single" w:sz="4" w:space="0" w:color="auto"/>
              <w:right w:val="single" w:sz="4" w:space="0" w:color="auto"/>
            </w:tcBorders>
            <w:vAlign w:val="center"/>
          </w:tcPr>
          <w:p w14:paraId="047B7A23" w14:textId="7E9BD829" w:rsidR="00707D0F" w:rsidRPr="001B6002" w:rsidRDefault="00AC6D86"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2</w:t>
            </w:r>
            <w:r w:rsidR="008165C9">
              <w:rPr>
                <w:rFonts w:ascii="Times New Roman" w:eastAsia="Times New Roman" w:hAnsi="Times New Roman" w:cs="Times New Roman"/>
                <w:lang w:eastAsia="et-EE"/>
              </w:rPr>
              <w:t> </w:t>
            </w:r>
            <w:r>
              <w:rPr>
                <w:rFonts w:ascii="Times New Roman" w:eastAsia="Times New Roman" w:hAnsi="Times New Roman" w:cs="Times New Roman"/>
                <w:lang w:eastAsia="et-EE"/>
              </w:rPr>
              <w:t>326</w:t>
            </w:r>
            <w:r w:rsidR="008165C9">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850</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93C8D" w14:textId="3BC08CD7" w:rsidR="00707D0F" w:rsidRPr="001B6002" w:rsidRDefault="00791F8B" w:rsidP="00707D0F">
            <w:pPr>
              <w:spacing w:after="0" w:line="240" w:lineRule="auto"/>
              <w:jc w:val="right"/>
              <w:rPr>
                <w:rFonts w:ascii="Times New Roman" w:eastAsia="Times New Roman" w:hAnsi="Times New Roman" w:cs="Times New Roman"/>
                <w:lang w:eastAsia="et-EE"/>
              </w:rPr>
            </w:pPr>
            <w:r>
              <w:rPr>
                <w:rFonts w:ascii="Times New Roman" w:eastAsia="Times New Roman" w:hAnsi="Times New Roman" w:cs="Times New Roman"/>
                <w:lang w:eastAsia="et-EE"/>
              </w:rPr>
              <w:t>713</w:t>
            </w:r>
            <w:r w:rsidR="008165C9">
              <w:rPr>
                <w:rFonts w:ascii="Times New Roman" w:eastAsia="Times New Roman" w:hAnsi="Times New Roman" w:cs="Times New Roman"/>
                <w:lang w:eastAsia="et-EE"/>
              </w:rPr>
              <w:t xml:space="preserve"> </w:t>
            </w:r>
            <w:r>
              <w:rPr>
                <w:rFonts w:ascii="Times New Roman" w:eastAsia="Times New Roman" w:hAnsi="Times New Roman" w:cs="Times New Roman"/>
                <w:lang w:eastAsia="et-EE"/>
              </w:rPr>
              <w:t>368</w:t>
            </w:r>
          </w:p>
        </w:tc>
      </w:tr>
      <w:tr w:rsidR="00707D0F" w:rsidRPr="001B6002" w14:paraId="0FFEFE59" w14:textId="77777777" w:rsidTr="00693F52">
        <w:trPr>
          <w:trHeight w:val="331"/>
        </w:trPr>
        <w:tc>
          <w:tcPr>
            <w:tcW w:w="111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9F41380" w14:textId="77777777" w:rsidR="00707D0F" w:rsidRPr="001B6002" w:rsidRDefault="00707D0F" w:rsidP="00707D0F">
            <w:pPr>
              <w:spacing w:after="0" w:line="240" w:lineRule="auto"/>
              <w:rPr>
                <w:rFonts w:ascii="Times New Roman" w:eastAsia="Times New Roman" w:hAnsi="Times New Roman" w:cs="Times New Roman"/>
                <w:b/>
                <w:bCs/>
                <w:i/>
                <w:iCs/>
                <w:lang w:eastAsia="et-EE"/>
              </w:rPr>
            </w:pPr>
            <w:r w:rsidRPr="001B6002">
              <w:rPr>
                <w:rFonts w:ascii="Times New Roman" w:eastAsia="Times New Roman" w:hAnsi="Times New Roman" w:cs="Times New Roman"/>
                <w:b/>
                <w:bCs/>
                <w:i/>
                <w:iCs/>
                <w:lang w:eastAsia="et-EE"/>
              </w:rPr>
              <w:t> </w:t>
            </w:r>
          </w:p>
        </w:tc>
        <w:tc>
          <w:tcPr>
            <w:tcW w:w="4084" w:type="dxa"/>
            <w:tcBorders>
              <w:top w:val="single" w:sz="4" w:space="0" w:color="auto"/>
              <w:left w:val="nil"/>
              <w:bottom w:val="single" w:sz="4" w:space="0" w:color="auto"/>
              <w:right w:val="single" w:sz="4" w:space="0" w:color="auto"/>
            </w:tcBorders>
            <w:shd w:val="clear" w:color="000000" w:fill="FFFF00"/>
            <w:noWrap/>
            <w:vAlign w:val="bottom"/>
            <w:hideMark/>
          </w:tcPr>
          <w:p w14:paraId="139CE3E1" w14:textId="77777777" w:rsidR="00707D0F" w:rsidRPr="001B6002" w:rsidRDefault="00707D0F" w:rsidP="00707D0F">
            <w:pPr>
              <w:spacing w:after="0" w:line="240" w:lineRule="auto"/>
              <w:rPr>
                <w:rFonts w:ascii="Times New Roman" w:eastAsia="Times New Roman" w:hAnsi="Times New Roman" w:cs="Times New Roman"/>
                <w:b/>
                <w:bCs/>
                <w:lang w:eastAsia="et-EE"/>
              </w:rPr>
            </w:pPr>
            <w:r w:rsidRPr="001B6002">
              <w:rPr>
                <w:rFonts w:ascii="Times New Roman" w:eastAsia="Times New Roman" w:hAnsi="Times New Roman" w:cs="Times New Roman"/>
                <w:b/>
                <w:bCs/>
                <w:lang w:eastAsia="et-EE"/>
              </w:rPr>
              <w:t>EELARVE TASAKAAL</w:t>
            </w:r>
          </w:p>
        </w:tc>
        <w:tc>
          <w:tcPr>
            <w:tcW w:w="1456" w:type="dxa"/>
            <w:tcBorders>
              <w:top w:val="single" w:sz="4" w:space="0" w:color="auto"/>
              <w:left w:val="nil"/>
              <w:bottom w:val="single" w:sz="4" w:space="0" w:color="auto"/>
              <w:right w:val="single" w:sz="4" w:space="0" w:color="auto"/>
            </w:tcBorders>
            <w:shd w:val="clear" w:color="000000" w:fill="FFFF00"/>
          </w:tcPr>
          <w:p w14:paraId="04DEE211" w14:textId="77777777" w:rsidR="00707D0F" w:rsidRPr="001B6002" w:rsidRDefault="00707D0F" w:rsidP="00707D0F">
            <w:pPr>
              <w:spacing w:after="0" w:line="240" w:lineRule="auto"/>
              <w:jc w:val="right"/>
              <w:rPr>
                <w:rFonts w:ascii="Times New Roman" w:eastAsia="Times New Roman" w:hAnsi="Times New Roman" w:cs="Times New Roman"/>
                <w:b/>
                <w:bCs/>
                <w:i/>
                <w:iCs/>
                <w:lang w:eastAsia="et-EE"/>
              </w:rPr>
            </w:pPr>
          </w:p>
        </w:tc>
        <w:tc>
          <w:tcPr>
            <w:tcW w:w="1340" w:type="dxa"/>
            <w:tcBorders>
              <w:top w:val="single" w:sz="4" w:space="0" w:color="auto"/>
              <w:left w:val="single" w:sz="4" w:space="0" w:color="auto"/>
              <w:bottom w:val="single" w:sz="4" w:space="0" w:color="auto"/>
              <w:right w:val="single" w:sz="4" w:space="0" w:color="auto"/>
            </w:tcBorders>
            <w:shd w:val="clear" w:color="000000" w:fill="FFFF00"/>
          </w:tcPr>
          <w:p w14:paraId="759369E8" w14:textId="77777777" w:rsidR="00707D0F" w:rsidRPr="001B6002" w:rsidRDefault="00707D0F" w:rsidP="00707D0F">
            <w:pPr>
              <w:spacing w:after="0" w:line="240" w:lineRule="auto"/>
              <w:jc w:val="right"/>
              <w:rPr>
                <w:rFonts w:ascii="Times New Roman" w:eastAsia="Times New Roman" w:hAnsi="Times New Roman" w:cs="Times New Roman"/>
                <w:b/>
                <w:bCs/>
                <w:i/>
                <w:iCs/>
                <w:lang w:eastAsia="et-EE"/>
              </w:rPr>
            </w:pPr>
          </w:p>
        </w:tc>
        <w:tc>
          <w:tcPr>
            <w:tcW w:w="124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352F147" w14:textId="3FB08CFC" w:rsidR="00707D0F" w:rsidRPr="001B6002" w:rsidRDefault="00707D0F" w:rsidP="00707D0F">
            <w:pPr>
              <w:spacing w:after="0" w:line="240" w:lineRule="auto"/>
              <w:jc w:val="right"/>
              <w:rPr>
                <w:rFonts w:ascii="Times New Roman" w:eastAsia="Times New Roman" w:hAnsi="Times New Roman" w:cs="Times New Roman"/>
                <w:b/>
                <w:bCs/>
                <w:i/>
                <w:iCs/>
                <w:lang w:eastAsia="et-EE"/>
              </w:rPr>
            </w:pPr>
          </w:p>
        </w:tc>
      </w:tr>
    </w:tbl>
    <w:p w14:paraId="44704FBC" w14:textId="77777777" w:rsidR="005852E0" w:rsidRPr="006C7954" w:rsidRDefault="00A51741" w:rsidP="00040CC4">
      <w:pPr>
        <w:pStyle w:val="Vahedeta"/>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23AFAA01" w14:textId="77777777" w:rsidR="001E18E5" w:rsidRPr="001E18E5" w:rsidRDefault="00B12BA6" w:rsidP="001E18E5">
      <w:pPr>
        <w:pStyle w:val="Vahedeta"/>
        <w:rPr>
          <w:rFonts w:ascii="Times New Roman" w:hAnsi="Times New Roman" w:cs="Times New Roman"/>
          <w:b/>
        </w:rPr>
      </w:pPr>
      <w:r>
        <w:rPr>
          <w:rFonts w:ascii="Times New Roman" w:hAnsi="Times New Roman" w:cs="Times New Roman"/>
          <w:b/>
        </w:rPr>
        <w:t>LIKVIIDSETE VARADE MUUTUS</w:t>
      </w:r>
    </w:p>
    <w:p w14:paraId="25199F83" w14:textId="53A6EF0F" w:rsidR="001E18E5" w:rsidRPr="001E18E5" w:rsidRDefault="001E18E5" w:rsidP="00B776F0">
      <w:pPr>
        <w:pStyle w:val="Vahedeta"/>
        <w:jc w:val="both"/>
        <w:rPr>
          <w:rFonts w:ascii="Times New Roman" w:hAnsi="Times New Roman" w:cs="Times New Roman"/>
        </w:rPr>
      </w:pPr>
      <w:r w:rsidRPr="001E18E5">
        <w:rPr>
          <w:rFonts w:ascii="Times New Roman" w:hAnsi="Times New Roman" w:cs="Times New Roman"/>
        </w:rPr>
        <w:t xml:space="preserve">Likviidsete varade saldo suurenemine kajastatakse eelarves plussiga, saldo vähenemine kajastatakse miinusega. Sarnaselt investeerimis- ja finantseerimistegevuse tulemite kajastamisele on vastav regulatsioon vajalik eelarve ülejäägi või puudujäägi arvestamiseks. </w:t>
      </w:r>
      <w:r w:rsidR="00316F11">
        <w:rPr>
          <w:rFonts w:ascii="Times New Roman" w:hAnsi="Times New Roman" w:cs="Times New Roman"/>
        </w:rPr>
        <w:t>Likviidsed varad</w:t>
      </w:r>
      <w:r w:rsidR="00C505EC">
        <w:rPr>
          <w:rFonts w:ascii="Times New Roman" w:hAnsi="Times New Roman" w:cs="Times New Roman"/>
        </w:rPr>
        <w:t xml:space="preserve"> </w:t>
      </w:r>
      <w:r w:rsidR="0082752B">
        <w:rPr>
          <w:rFonts w:ascii="Times New Roman" w:hAnsi="Times New Roman" w:cs="Times New Roman"/>
        </w:rPr>
        <w:t>20</w:t>
      </w:r>
      <w:r w:rsidR="00760614">
        <w:rPr>
          <w:rFonts w:ascii="Times New Roman" w:hAnsi="Times New Roman" w:cs="Times New Roman"/>
        </w:rPr>
        <w:t>20</w:t>
      </w:r>
      <w:r w:rsidR="0082752B">
        <w:rPr>
          <w:rFonts w:ascii="Times New Roman" w:hAnsi="Times New Roman" w:cs="Times New Roman"/>
        </w:rPr>
        <w:t>. aasta</w:t>
      </w:r>
      <w:r w:rsidR="00092F66">
        <w:rPr>
          <w:rFonts w:ascii="Times New Roman" w:hAnsi="Times New Roman" w:cs="Times New Roman"/>
        </w:rPr>
        <w:t xml:space="preserve"> lõpu seisuga summas </w:t>
      </w:r>
      <w:r w:rsidR="00791F8B">
        <w:rPr>
          <w:rFonts w:ascii="Times New Roman" w:hAnsi="Times New Roman" w:cs="Times New Roman"/>
        </w:rPr>
        <w:t>713 368</w:t>
      </w:r>
      <w:r w:rsidR="0082752B">
        <w:rPr>
          <w:rFonts w:ascii="Times New Roman" w:hAnsi="Times New Roman" w:cs="Times New Roman"/>
        </w:rPr>
        <w:t xml:space="preserve"> eurot.</w:t>
      </w:r>
    </w:p>
    <w:sectPr w:rsidR="001E18E5" w:rsidRPr="001E18E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1D595" w14:textId="77777777" w:rsidR="00AB2D6A" w:rsidRDefault="00AB2D6A" w:rsidP="00CC3DAA">
      <w:pPr>
        <w:spacing w:after="0" w:line="240" w:lineRule="auto"/>
      </w:pPr>
      <w:r>
        <w:separator/>
      </w:r>
    </w:p>
  </w:endnote>
  <w:endnote w:type="continuationSeparator" w:id="0">
    <w:p w14:paraId="30C4167D" w14:textId="77777777" w:rsidR="00AB2D6A" w:rsidRDefault="00AB2D6A" w:rsidP="00CC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T148t00">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591490"/>
      <w:docPartObj>
        <w:docPartGallery w:val="Page Numbers (Bottom of Page)"/>
        <w:docPartUnique/>
      </w:docPartObj>
    </w:sdtPr>
    <w:sdtEndPr/>
    <w:sdtContent>
      <w:p w14:paraId="1CA10204" w14:textId="77777777" w:rsidR="0047135A" w:rsidRDefault="0047135A">
        <w:pPr>
          <w:pStyle w:val="Jalus"/>
          <w:jc w:val="center"/>
        </w:pPr>
        <w:r>
          <w:fldChar w:fldCharType="begin"/>
        </w:r>
        <w:r>
          <w:instrText>PAGE   \* MERGEFORMAT</w:instrText>
        </w:r>
        <w:r>
          <w:fldChar w:fldCharType="separate"/>
        </w:r>
        <w:r>
          <w:rPr>
            <w:noProof/>
          </w:rPr>
          <w:t>20</w:t>
        </w:r>
        <w:r>
          <w:fldChar w:fldCharType="end"/>
        </w:r>
      </w:p>
    </w:sdtContent>
  </w:sdt>
  <w:p w14:paraId="67D71E87" w14:textId="77777777" w:rsidR="0047135A" w:rsidRDefault="0047135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304D4" w14:textId="77777777" w:rsidR="00AB2D6A" w:rsidRDefault="00AB2D6A" w:rsidP="00CC3DAA">
      <w:pPr>
        <w:spacing w:after="0" w:line="240" w:lineRule="auto"/>
      </w:pPr>
      <w:r>
        <w:separator/>
      </w:r>
    </w:p>
  </w:footnote>
  <w:footnote w:type="continuationSeparator" w:id="0">
    <w:p w14:paraId="0C8DBA0E" w14:textId="77777777" w:rsidR="00AB2D6A" w:rsidRDefault="00AB2D6A" w:rsidP="00CC3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3A5F"/>
    <w:multiLevelType w:val="hybridMultilevel"/>
    <w:tmpl w:val="7D20C930"/>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4A1913"/>
    <w:multiLevelType w:val="hybridMultilevel"/>
    <w:tmpl w:val="268E6E26"/>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E6445D1"/>
    <w:multiLevelType w:val="hybridMultilevel"/>
    <w:tmpl w:val="4CEC836E"/>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06F2051"/>
    <w:multiLevelType w:val="hybridMultilevel"/>
    <w:tmpl w:val="FBAC8C6E"/>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16C0D38"/>
    <w:multiLevelType w:val="hybridMultilevel"/>
    <w:tmpl w:val="4C7A51D8"/>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3E606D3"/>
    <w:multiLevelType w:val="hybridMultilevel"/>
    <w:tmpl w:val="F93638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312213"/>
    <w:multiLevelType w:val="hybridMultilevel"/>
    <w:tmpl w:val="44C218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6112EEF"/>
    <w:multiLevelType w:val="hybridMultilevel"/>
    <w:tmpl w:val="BAD64136"/>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76A019C"/>
    <w:multiLevelType w:val="hybridMultilevel"/>
    <w:tmpl w:val="F6E2F3EC"/>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77B7C69"/>
    <w:multiLevelType w:val="hybridMultilevel"/>
    <w:tmpl w:val="5A26E904"/>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A8E72AA"/>
    <w:multiLevelType w:val="hybridMultilevel"/>
    <w:tmpl w:val="ABBE2078"/>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633374"/>
    <w:multiLevelType w:val="hybridMultilevel"/>
    <w:tmpl w:val="2EA4B2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5E74BEA"/>
    <w:multiLevelType w:val="hybridMultilevel"/>
    <w:tmpl w:val="3918BC5A"/>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7163174"/>
    <w:multiLevelType w:val="hybridMultilevel"/>
    <w:tmpl w:val="CC965518"/>
    <w:lvl w:ilvl="0" w:tplc="7FAA324A">
      <w:start w:val="3238"/>
      <w:numFmt w:val="decimal"/>
      <w:lvlText w:val="%1"/>
      <w:lvlJc w:val="left"/>
      <w:pPr>
        <w:ind w:left="800" w:hanging="4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AFF3EC0"/>
    <w:multiLevelType w:val="hybridMultilevel"/>
    <w:tmpl w:val="0136EA58"/>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52169E5"/>
    <w:multiLevelType w:val="hybridMultilevel"/>
    <w:tmpl w:val="ABA457B4"/>
    <w:lvl w:ilvl="0" w:tplc="749C0EB6">
      <w:start w:val="5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8D872CB"/>
    <w:multiLevelType w:val="hybridMultilevel"/>
    <w:tmpl w:val="CFC074CA"/>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92A442E"/>
    <w:multiLevelType w:val="hybridMultilevel"/>
    <w:tmpl w:val="DD0E1ED0"/>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BB96FFF"/>
    <w:multiLevelType w:val="hybridMultilevel"/>
    <w:tmpl w:val="A586902E"/>
    <w:lvl w:ilvl="0" w:tplc="04250007">
      <w:start w:val="1"/>
      <w:numFmt w:val="bullet"/>
      <w:lvlText w:val=""/>
      <w:lvlJc w:val="left"/>
      <w:pPr>
        <w:ind w:left="1428" w:hanging="360"/>
      </w:pPr>
      <w:rPr>
        <w:rFonts w:ascii="Symbol" w:hAnsi="Symbol" w:cs="Symbol" w:hint="default"/>
      </w:rPr>
    </w:lvl>
    <w:lvl w:ilvl="1" w:tplc="04250003">
      <w:start w:val="1"/>
      <w:numFmt w:val="bullet"/>
      <w:lvlText w:val="o"/>
      <w:lvlJc w:val="left"/>
      <w:pPr>
        <w:ind w:left="2148" w:hanging="360"/>
      </w:pPr>
      <w:rPr>
        <w:rFonts w:ascii="Courier New" w:hAnsi="Courier New" w:cs="Courier New" w:hint="default"/>
      </w:rPr>
    </w:lvl>
    <w:lvl w:ilvl="2" w:tplc="04250005">
      <w:start w:val="1"/>
      <w:numFmt w:val="bullet"/>
      <w:lvlText w:val=""/>
      <w:lvlJc w:val="left"/>
      <w:pPr>
        <w:ind w:left="2868" w:hanging="360"/>
      </w:pPr>
      <w:rPr>
        <w:rFonts w:ascii="Wingdings" w:hAnsi="Wingdings" w:cs="Wingdings" w:hint="default"/>
      </w:rPr>
    </w:lvl>
    <w:lvl w:ilvl="3" w:tplc="04250001">
      <w:start w:val="1"/>
      <w:numFmt w:val="bullet"/>
      <w:lvlText w:val=""/>
      <w:lvlJc w:val="left"/>
      <w:pPr>
        <w:ind w:left="3588" w:hanging="360"/>
      </w:pPr>
      <w:rPr>
        <w:rFonts w:ascii="Symbol" w:hAnsi="Symbol" w:cs="Symbol" w:hint="default"/>
      </w:rPr>
    </w:lvl>
    <w:lvl w:ilvl="4" w:tplc="04250003">
      <w:start w:val="1"/>
      <w:numFmt w:val="bullet"/>
      <w:lvlText w:val="o"/>
      <w:lvlJc w:val="left"/>
      <w:pPr>
        <w:ind w:left="4308" w:hanging="360"/>
      </w:pPr>
      <w:rPr>
        <w:rFonts w:ascii="Courier New" w:hAnsi="Courier New" w:cs="Courier New" w:hint="default"/>
      </w:rPr>
    </w:lvl>
    <w:lvl w:ilvl="5" w:tplc="04250005">
      <w:start w:val="1"/>
      <w:numFmt w:val="bullet"/>
      <w:lvlText w:val=""/>
      <w:lvlJc w:val="left"/>
      <w:pPr>
        <w:ind w:left="5028" w:hanging="360"/>
      </w:pPr>
      <w:rPr>
        <w:rFonts w:ascii="Wingdings" w:hAnsi="Wingdings" w:cs="Wingdings" w:hint="default"/>
      </w:rPr>
    </w:lvl>
    <w:lvl w:ilvl="6" w:tplc="04250001">
      <w:start w:val="1"/>
      <w:numFmt w:val="bullet"/>
      <w:lvlText w:val=""/>
      <w:lvlJc w:val="left"/>
      <w:pPr>
        <w:ind w:left="5748" w:hanging="360"/>
      </w:pPr>
      <w:rPr>
        <w:rFonts w:ascii="Symbol" w:hAnsi="Symbol" w:cs="Symbol" w:hint="default"/>
      </w:rPr>
    </w:lvl>
    <w:lvl w:ilvl="7" w:tplc="04250003">
      <w:start w:val="1"/>
      <w:numFmt w:val="bullet"/>
      <w:lvlText w:val="o"/>
      <w:lvlJc w:val="left"/>
      <w:pPr>
        <w:ind w:left="6468" w:hanging="360"/>
      </w:pPr>
      <w:rPr>
        <w:rFonts w:ascii="Courier New" w:hAnsi="Courier New" w:cs="Courier New" w:hint="default"/>
      </w:rPr>
    </w:lvl>
    <w:lvl w:ilvl="8" w:tplc="04250005">
      <w:start w:val="1"/>
      <w:numFmt w:val="bullet"/>
      <w:lvlText w:val=""/>
      <w:lvlJc w:val="left"/>
      <w:pPr>
        <w:ind w:left="7188" w:hanging="360"/>
      </w:pPr>
      <w:rPr>
        <w:rFonts w:ascii="Wingdings" w:hAnsi="Wingdings" w:cs="Wingdings" w:hint="default"/>
      </w:rPr>
    </w:lvl>
  </w:abstractNum>
  <w:abstractNum w:abstractNumId="19" w15:restartNumberingAfterBreak="0">
    <w:nsid w:val="3CE32230"/>
    <w:multiLevelType w:val="hybridMultilevel"/>
    <w:tmpl w:val="A67EDE74"/>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F1419E4"/>
    <w:multiLevelType w:val="hybridMultilevel"/>
    <w:tmpl w:val="2D104A5A"/>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F920C13"/>
    <w:multiLevelType w:val="hybridMultilevel"/>
    <w:tmpl w:val="BE8EC5C2"/>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FB138B9"/>
    <w:multiLevelType w:val="hybridMultilevel"/>
    <w:tmpl w:val="2FF8C1B6"/>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92E244E"/>
    <w:multiLevelType w:val="hybridMultilevel"/>
    <w:tmpl w:val="810C49E6"/>
    <w:lvl w:ilvl="0" w:tplc="A0C29F08">
      <w:start w:val="4502"/>
      <w:numFmt w:val="decimal"/>
      <w:lvlText w:val="%1"/>
      <w:lvlJc w:val="left"/>
      <w:pPr>
        <w:ind w:left="840" w:hanging="48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DC40E5B"/>
    <w:multiLevelType w:val="hybridMultilevel"/>
    <w:tmpl w:val="50D42F6E"/>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1D8079D"/>
    <w:multiLevelType w:val="hybridMultilevel"/>
    <w:tmpl w:val="A1A82CA6"/>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22069E7"/>
    <w:multiLevelType w:val="hybridMultilevel"/>
    <w:tmpl w:val="FF948448"/>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25E39EB"/>
    <w:multiLevelType w:val="hybridMultilevel"/>
    <w:tmpl w:val="7C3A6488"/>
    <w:lvl w:ilvl="0" w:tplc="EDAA4500">
      <w:start w:val="1"/>
      <w:numFmt w:val="bullet"/>
      <w:lvlText w:val="-"/>
      <w:lvlJc w:val="left"/>
      <w:pPr>
        <w:ind w:left="1080" w:hanging="360"/>
      </w:pPr>
      <w:rPr>
        <w:rFonts w:ascii="Times New Roman" w:eastAsia="Calibri" w:hAnsi="Times New Roman" w:cs="Times New Roman" w:hint="default"/>
        <w:b/>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28" w15:restartNumberingAfterBreak="0">
    <w:nsid w:val="5276430A"/>
    <w:multiLevelType w:val="hybridMultilevel"/>
    <w:tmpl w:val="64601366"/>
    <w:lvl w:ilvl="0" w:tplc="0FAC8D4E">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9" w15:restartNumberingAfterBreak="0">
    <w:nsid w:val="54BB3F86"/>
    <w:multiLevelType w:val="hybridMultilevel"/>
    <w:tmpl w:val="6D68918A"/>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5BB2F08"/>
    <w:multiLevelType w:val="hybridMultilevel"/>
    <w:tmpl w:val="3EE2B9DE"/>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7B504D2"/>
    <w:multiLevelType w:val="hybridMultilevel"/>
    <w:tmpl w:val="2F52A3C0"/>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9460AAB"/>
    <w:multiLevelType w:val="hybridMultilevel"/>
    <w:tmpl w:val="3064DED2"/>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D112C4C"/>
    <w:multiLevelType w:val="hybridMultilevel"/>
    <w:tmpl w:val="464E9C2A"/>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94254E7"/>
    <w:multiLevelType w:val="hybridMultilevel"/>
    <w:tmpl w:val="DCF2B15C"/>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A2A0AB8"/>
    <w:multiLevelType w:val="hybridMultilevel"/>
    <w:tmpl w:val="A4F25460"/>
    <w:lvl w:ilvl="0" w:tplc="6548FAE4">
      <w:start w:val="3238"/>
      <w:numFmt w:val="decimal"/>
      <w:lvlText w:val="%1"/>
      <w:lvlJc w:val="left"/>
      <w:pPr>
        <w:ind w:left="840" w:hanging="4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E993628"/>
    <w:multiLevelType w:val="hybridMultilevel"/>
    <w:tmpl w:val="BC5E07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19113E8"/>
    <w:multiLevelType w:val="hybridMultilevel"/>
    <w:tmpl w:val="6914A3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2987599"/>
    <w:multiLevelType w:val="hybridMultilevel"/>
    <w:tmpl w:val="67628F46"/>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3C7696D"/>
    <w:multiLevelType w:val="hybridMultilevel"/>
    <w:tmpl w:val="342CE9B2"/>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BF65ABD"/>
    <w:multiLevelType w:val="hybridMultilevel"/>
    <w:tmpl w:val="9BD251CE"/>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C006DAD"/>
    <w:multiLevelType w:val="hybridMultilevel"/>
    <w:tmpl w:val="A5B0C9D4"/>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D2F57C3"/>
    <w:multiLevelType w:val="hybridMultilevel"/>
    <w:tmpl w:val="1688B8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EAE38A0"/>
    <w:multiLevelType w:val="hybridMultilevel"/>
    <w:tmpl w:val="1A52FAAA"/>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ED45E7A"/>
    <w:multiLevelType w:val="hybridMultilevel"/>
    <w:tmpl w:val="254C2E40"/>
    <w:lvl w:ilvl="0" w:tplc="04250007">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27"/>
  </w:num>
  <w:num w:numId="4">
    <w:abstractNumId w:val="37"/>
  </w:num>
  <w:num w:numId="5">
    <w:abstractNumId w:val="0"/>
  </w:num>
  <w:num w:numId="6">
    <w:abstractNumId w:val="21"/>
  </w:num>
  <w:num w:numId="7">
    <w:abstractNumId w:val="39"/>
  </w:num>
  <w:num w:numId="8">
    <w:abstractNumId w:val="19"/>
  </w:num>
  <w:num w:numId="9">
    <w:abstractNumId w:val="43"/>
  </w:num>
  <w:num w:numId="10">
    <w:abstractNumId w:val="33"/>
  </w:num>
  <w:num w:numId="11">
    <w:abstractNumId w:val="24"/>
  </w:num>
  <w:num w:numId="12">
    <w:abstractNumId w:val="4"/>
  </w:num>
  <w:num w:numId="13">
    <w:abstractNumId w:val="38"/>
  </w:num>
  <w:num w:numId="14">
    <w:abstractNumId w:val="40"/>
  </w:num>
  <w:num w:numId="15">
    <w:abstractNumId w:val="14"/>
  </w:num>
  <w:num w:numId="16">
    <w:abstractNumId w:val="9"/>
  </w:num>
  <w:num w:numId="17">
    <w:abstractNumId w:val="20"/>
  </w:num>
  <w:num w:numId="18">
    <w:abstractNumId w:val="44"/>
  </w:num>
  <w:num w:numId="19">
    <w:abstractNumId w:val="16"/>
  </w:num>
  <w:num w:numId="20">
    <w:abstractNumId w:val="32"/>
  </w:num>
  <w:num w:numId="21">
    <w:abstractNumId w:val="17"/>
  </w:num>
  <w:num w:numId="22">
    <w:abstractNumId w:val="22"/>
  </w:num>
  <w:num w:numId="23">
    <w:abstractNumId w:val="3"/>
  </w:num>
  <w:num w:numId="24">
    <w:abstractNumId w:val="25"/>
  </w:num>
  <w:num w:numId="25">
    <w:abstractNumId w:val="2"/>
  </w:num>
  <w:num w:numId="26">
    <w:abstractNumId w:val="29"/>
  </w:num>
  <w:num w:numId="27">
    <w:abstractNumId w:val="26"/>
  </w:num>
  <w:num w:numId="28">
    <w:abstractNumId w:val="30"/>
  </w:num>
  <w:num w:numId="29">
    <w:abstractNumId w:val="41"/>
  </w:num>
  <w:num w:numId="30">
    <w:abstractNumId w:val="7"/>
  </w:num>
  <w:num w:numId="31">
    <w:abstractNumId w:val="31"/>
  </w:num>
  <w:num w:numId="32">
    <w:abstractNumId w:val="10"/>
  </w:num>
  <w:num w:numId="33">
    <w:abstractNumId w:val="12"/>
  </w:num>
  <w:num w:numId="34">
    <w:abstractNumId w:val="1"/>
  </w:num>
  <w:num w:numId="35">
    <w:abstractNumId w:val="34"/>
  </w:num>
  <w:num w:numId="36">
    <w:abstractNumId w:val="8"/>
  </w:num>
  <w:num w:numId="37">
    <w:abstractNumId w:val="11"/>
  </w:num>
  <w:num w:numId="38">
    <w:abstractNumId w:val="5"/>
  </w:num>
  <w:num w:numId="39">
    <w:abstractNumId w:val="6"/>
  </w:num>
  <w:num w:numId="40">
    <w:abstractNumId w:val="15"/>
  </w:num>
  <w:num w:numId="41">
    <w:abstractNumId w:val="42"/>
  </w:num>
  <w:num w:numId="42">
    <w:abstractNumId w:val="36"/>
  </w:num>
  <w:num w:numId="43">
    <w:abstractNumId w:val="23"/>
  </w:num>
  <w:num w:numId="44">
    <w:abstractNumId w:val="35"/>
  </w:num>
  <w:num w:numId="45">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CC4"/>
    <w:rsid w:val="00000F5C"/>
    <w:rsid w:val="00001178"/>
    <w:rsid w:val="00001575"/>
    <w:rsid w:val="0000190F"/>
    <w:rsid w:val="00002BBB"/>
    <w:rsid w:val="000047D3"/>
    <w:rsid w:val="00005BB4"/>
    <w:rsid w:val="00006CB6"/>
    <w:rsid w:val="000104E5"/>
    <w:rsid w:val="00012EB7"/>
    <w:rsid w:val="00013B52"/>
    <w:rsid w:val="000153E1"/>
    <w:rsid w:val="00016FA7"/>
    <w:rsid w:val="00021A65"/>
    <w:rsid w:val="00025C4D"/>
    <w:rsid w:val="0002734B"/>
    <w:rsid w:val="00030538"/>
    <w:rsid w:val="00030C5D"/>
    <w:rsid w:val="000319CD"/>
    <w:rsid w:val="000332C3"/>
    <w:rsid w:val="00033F81"/>
    <w:rsid w:val="000344BB"/>
    <w:rsid w:val="000375E9"/>
    <w:rsid w:val="0004039D"/>
    <w:rsid w:val="00040CC4"/>
    <w:rsid w:val="00041AA9"/>
    <w:rsid w:val="0004269E"/>
    <w:rsid w:val="00042B37"/>
    <w:rsid w:val="00042FAC"/>
    <w:rsid w:val="00043621"/>
    <w:rsid w:val="00043C34"/>
    <w:rsid w:val="00043FA3"/>
    <w:rsid w:val="000458AD"/>
    <w:rsid w:val="00046240"/>
    <w:rsid w:val="000466AD"/>
    <w:rsid w:val="00047BD1"/>
    <w:rsid w:val="00047C0E"/>
    <w:rsid w:val="00047F25"/>
    <w:rsid w:val="0005034D"/>
    <w:rsid w:val="00054CE2"/>
    <w:rsid w:val="00054D71"/>
    <w:rsid w:val="00054F36"/>
    <w:rsid w:val="00055678"/>
    <w:rsid w:val="000564D4"/>
    <w:rsid w:val="0005668A"/>
    <w:rsid w:val="00057334"/>
    <w:rsid w:val="00057454"/>
    <w:rsid w:val="00061590"/>
    <w:rsid w:val="00061842"/>
    <w:rsid w:val="00061C90"/>
    <w:rsid w:val="00063585"/>
    <w:rsid w:val="00063BF9"/>
    <w:rsid w:val="00065691"/>
    <w:rsid w:val="00065755"/>
    <w:rsid w:val="00065DE1"/>
    <w:rsid w:val="00066321"/>
    <w:rsid w:val="00072AEA"/>
    <w:rsid w:val="0007352D"/>
    <w:rsid w:val="0007466A"/>
    <w:rsid w:val="000762DF"/>
    <w:rsid w:val="0007705D"/>
    <w:rsid w:val="000771D3"/>
    <w:rsid w:val="00077ECF"/>
    <w:rsid w:val="000802A9"/>
    <w:rsid w:val="00081A08"/>
    <w:rsid w:val="000828EB"/>
    <w:rsid w:val="00083A52"/>
    <w:rsid w:val="0008421E"/>
    <w:rsid w:val="00085794"/>
    <w:rsid w:val="00087103"/>
    <w:rsid w:val="000924A8"/>
    <w:rsid w:val="00092BDC"/>
    <w:rsid w:val="00092BE3"/>
    <w:rsid w:val="00092F66"/>
    <w:rsid w:val="000933F1"/>
    <w:rsid w:val="00093434"/>
    <w:rsid w:val="00093717"/>
    <w:rsid w:val="00093FD2"/>
    <w:rsid w:val="00095142"/>
    <w:rsid w:val="00095CCE"/>
    <w:rsid w:val="000962A4"/>
    <w:rsid w:val="0009676B"/>
    <w:rsid w:val="000A1328"/>
    <w:rsid w:val="000A152B"/>
    <w:rsid w:val="000A1772"/>
    <w:rsid w:val="000A1E53"/>
    <w:rsid w:val="000A304B"/>
    <w:rsid w:val="000A4FA9"/>
    <w:rsid w:val="000A7777"/>
    <w:rsid w:val="000A7968"/>
    <w:rsid w:val="000B33C9"/>
    <w:rsid w:val="000B33F3"/>
    <w:rsid w:val="000B38A0"/>
    <w:rsid w:val="000B3DCA"/>
    <w:rsid w:val="000B5799"/>
    <w:rsid w:val="000B6443"/>
    <w:rsid w:val="000B7A71"/>
    <w:rsid w:val="000C006F"/>
    <w:rsid w:val="000C030C"/>
    <w:rsid w:val="000C2B1C"/>
    <w:rsid w:val="000C31BE"/>
    <w:rsid w:val="000C3429"/>
    <w:rsid w:val="000C36CC"/>
    <w:rsid w:val="000C4079"/>
    <w:rsid w:val="000C416B"/>
    <w:rsid w:val="000C4547"/>
    <w:rsid w:val="000C4BCD"/>
    <w:rsid w:val="000C4EC5"/>
    <w:rsid w:val="000C5C8E"/>
    <w:rsid w:val="000C6871"/>
    <w:rsid w:val="000C7073"/>
    <w:rsid w:val="000D06F1"/>
    <w:rsid w:val="000D13BA"/>
    <w:rsid w:val="000D3196"/>
    <w:rsid w:val="000D3BA2"/>
    <w:rsid w:val="000D3D6C"/>
    <w:rsid w:val="000D423C"/>
    <w:rsid w:val="000D54B5"/>
    <w:rsid w:val="000D7586"/>
    <w:rsid w:val="000D76A3"/>
    <w:rsid w:val="000E15FB"/>
    <w:rsid w:val="000E287D"/>
    <w:rsid w:val="000E490A"/>
    <w:rsid w:val="000E5773"/>
    <w:rsid w:val="000E6411"/>
    <w:rsid w:val="000E7CD7"/>
    <w:rsid w:val="000F160C"/>
    <w:rsid w:val="000F3181"/>
    <w:rsid w:val="000F3BEC"/>
    <w:rsid w:val="000F420B"/>
    <w:rsid w:val="000F4E36"/>
    <w:rsid w:val="000F620D"/>
    <w:rsid w:val="000F744B"/>
    <w:rsid w:val="000F7FDE"/>
    <w:rsid w:val="00101639"/>
    <w:rsid w:val="0010490E"/>
    <w:rsid w:val="0010498A"/>
    <w:rsid w:val="001051B8"/>
    <w:rsid w:val="00105A26"/>
    <w:rsid w:val="001064FA"/>
    <w:rsid w:val="00106FB2"/>
    <w:rsid w:val="001077AE"/>
    <w:rsid w:val="00107B07"/>
    <w:rsid w:val="00110303"/>
    <w:rsid w:val="001106A0"/>
    <w:rsid w:val="00111386"/>
    <w:rsid w:val="001113E9"/>
    <w:rsid w:val="0011242E"/>
    <w:rsid w:val="001124F4"/>
    <w:rsid w:val="0011348C"/>
    <w:rsid w:val="00113D15"/>
    <w:rsid w:val="00113E80"/>
    <w:rsid w:val="00113F2D"/>
    <w:rsid w:val="001155D8"/>
    <w:rsid w:val="00115E58"/>
    <w:rsid w:val="00116227"/>
    <w:rsid w:val="0011796E"/>
    <w:rsid w:val="001206A4"/>
    <w:rsid w:val="00120E79"/>
    <w:rsid w:val="001228BC"/>
    <w:rsid w:val="00123258"/>
    <w:rsid w:val="00123286"/>
    <w:rsid w:val="001238DB"/>
    <w:rsid w:val="00123A9F"/>
    <w:rsid w:val="00123EEE"/>
    <w:rsid w:val="0012523A"/>
    <w:rsid w:val="00125EE3"/>
    <w:rsid w:val="00126560"/>
    <w:rsid w:val="0013094F"/>
    <w:rsid w:val="00131DC9"/>
    <w:rsid w:val="00131E02"/>
    <w:rsid w:val="001326C2"/>
    <w:rsid w:val="001330C5"/>
    <w:rsid w:val="00133616"/>
    <w:rsid w:val="00134C87"/>
    <w:rsid w:val="00134D58"/>
    <w:rsid w:val="00135415"/>
    <w:rsid w:val="001366AF"/>
    <w:rsid w:val="00137389"/>
    <w:rsid w:val="00137AC5"/>
    <w:rsid w:val="0014155E"/>
    <w:rsid w:val="00141632"/>
    <w:rsid w:val="00143914"/>
    <w:rsid w:val="00144823"/>
    <w:rsid w:val="001452C9"/>
    <w:rsid w:val="00145751"/>
    <w:rsid w:val="00147961"/>
    <w:rsid w:val="00150325"/>
    <w:rsid w:val="001517ED"/>
    <w:rsid w:val="001518C1"/>
    <w:rsid w:val="0015197C"/>
    <w:rsid w:val="00151DA9"/>
    <w:rsid w:val="001547B2"/>
    <w:rsid w:val="00154DAE"/>
    <w:rsid w:val="00154F8B"/>
    <w:rsid w:val="00154FD4"/>
    <w:rsid w:val="00155F52"/>
    <w:rsid w:val="00156036"/>
    <w:rsid w:val="00157BC7"/>
    <w:rsid w:val="00160167"/>
    <w:rsid w:val="00161D5A"/>
    <w:rsid w:val="001626DA"/>
    <w:rsid w:val="0016433E"/>
    <w:rsid w:val="0016444F"/>
    <w:rsid w:val="00164C18"/>
    <w:rsid w:val="00166363"/>
    <w:rsid w:val="00170685"/>
    <w:rsid w:val="00172D6A"/>
    <w:rsid w:val="00174AC1"/>
    <w:rsid w:val="00175821"/>
    <w:rsid w:val="00175CF8"/>
    <w:rsid w:val="00181761"/>
    <w:rsid w:val="0018232F"/>
    <w:rsid w:val="00182CF7"/>
    <w:rsid w:val="00182FC7"/>
    <w:rsid w:val="001838ED"/>
    <w:rsid w:val="001843EE"/>
    <w:rsid w:val="001845D4"/>
    <w:rsid w:val="0018595E"/>
    <w:rsid w:val="00185F48"/>
    <w:rsid w:val="00186674"/>
    <w:rsid w:val="00186CB4"/>
    <w:rsid w:val="00187AC8"/>
    <w:rsid w:val="00191738"/>
    <w:rsid w:val="00192595"/>
    <w:rsid w:val="00192A7F"/>
    <w:rsid w:val="00192ABE"/>
    <w:rsid w:val="001930CB"/>
    <w:rsid w:val="001934B2"/>
    <w:rsid w:val="0019573B"/>
    <w:rsid w:val="0019620B"/>
    <w:rsid w:val="001975FC"/>
    <w:rsid w:val="00197B19"/>
    <w:rsid w:val="00197D89"/>
    <w:rsid w:val="001A0574"/>
    <w:rsid w:val="001A0741"/>
    <w:rsid w:val="001A09B5"/>
    <w:rsid w:val="001A0E0E"/>
    <w:rsid w:val="001A11DC"/>
    <w:rsid w:val="001A1F40"/>
    <w:rsid w:val="001A2797"/>
    <w:rsid w:val="001A2A4E"/>
    <w:rsid w:val="001A2E9B"/>
    <w:rsid w:val="001A4531"/>
    <w:rsid w:val="001A45B6"/>
    <w:rsid w:val="001A50C3"/>
    <w:rsid w:val="001A661C"/>
    <w:rsid w:val="001A68E6"/>
    <w:rsid w:val="001A6A77"/>
    <w:rsid w:val="001A733D"/>
    <w:rsid w:val="001A7E35"/>
    <w:rsid w:val="001B026E"/>
    <w:rsid w:val="001B05B2"/>
    <w:rsid w:val="001B2A76"/>
    <w:rsid w:val="001B2C06"/>
    <w:rsid w:val="001B41E7"/>
    <w:rsid w:val="001B4BD7"/>
    <w:rsid w:val="001B6002"/>
    <w:rsid w:val="001C05DD"/>
    <w:rsid w:val="001C1149"/>
    <w:rsid w:val="001C17C3"/>
    <w:rsid w:val="001C1CAC"/>
    <w:rsid w:val="001C3130"/>
    <w:rsid w:val="001C345C"/>
    <w:rsid w:val="001C35BD"/>
    <w:rsid w:val="001C39F9"/>
    <w:rsid w:val="001C3A9C"/>
    <w:rsid w:val="001C54A5"/>
    <w:rsid w:val="001C68EE"/>
    <w:rsid w:val="001C6F2F"/>
    <w:rsid w:val="001C7FBE"/>
    <w:rsid w:val="001D0BFE"/>
    <w:rsid w:val="001D1032"/>
    <w:rsid w:val="001D11D5"/>
    <w:rsid w:val="001D12F1"/>
    <w:rsid w:val="001D1817"/>
    <w:rsid w:val="001D1AB7"/>
    <w:rsid w:val="001D56DD"/>
    <w:rsid w:val="001D5AB4"/>
    <w:rsid w:val="001D5CF5"/>
    <w:rsid w:val="001D6912"/>
    <w:rsid w:val="001D7936"/>
    <w:rsid w:val="001D7B72"/>
    <w:rsid w:val="001E18E5"/>
    <w:rsid w:val="001E219F"/>
    <w:rsid w:val="001E2667"/>
    <w:rsid w:val="001E5B78"/>
    <w:rsid w:val="001E6D56"/>
    <w:rsid w:val="001E791F"/>
    <w:rsid w:val="001F0EA8"/>
    <w:rsid w:val="001F0ED9"/>
    <w:rsid w:val="001F20BD"/>
    <w:rsid w:val="001F2AAC"/>
    <w:rsid w:val="001F3739"/>
    <w:rsid w:val="001F38F3"/>
    <w:rsid w:val="001F43CA"/>
    <w:rsid w:val="001F48E3"/>
    <w:rsid w:val="001F5555"/>
    <w:rsid w:val="001F59CA"/>
    <w:rsid w:val="001F68E8"/>
    <w:rsid w:val="001F6D05"/>
    <w:rsid w:val="001F72B2"/>
    <w:rsid w:val="00200259"/>
    <w:rsid w:val="00200ABE"/>
    <w:rsid w:val="002033AF"/>
    <w:rsid w:val="00203AE3"/>
    <w:rsid w:val="002049ED"/>
    <w:rsid w:val="00207B9F"/>
    <w:rsid w:val="00207D23"/>
    <w:rsid w:val="00207E93"/>
    <w:rsid w:val="00210732"/>
    <w:rsid w:val="00210B83"/>
    <w:rsid w:val="00210CEC"/>
    <w:rsid w:val="00210F81"/>
    <w:rsid w:val="002113D8"/>
    <w:rsid w:val="00211584"/>
    <w:rsid w:val="0021336E"/>
    <w:rsid w:val="0021441F"/>
    <w:rsid w:val="002148F1"/>
    <w:rsid w:val="002161D2"/>
    <w:rsid w:val="00216251"/>
    <w:rsid w:val="00223482"/>
    <w:rsid w:val="0022434A"/>
    <w:rsid w:val="00224556"/>
    <w:rsid w:val="00224D5C"/>
    <w:rsid w:val="00225FE8"/>
    <w:rsid w:val="00227ABA"/>
    <w:rsid w:val="00227F0B"/>
    <w:rsid w:val="002308EF"/>
    <w:rsid w:val="00230B6D"/>
    <w:rsid w:val="0023278A"/>
    <w:rsid w:val="00232CBF"/>
    <w:rsid w:val="00233938"/>
    <w:rsid w:val="00233A93"/>
    <w:rsid w:val="002357AB"/>
    <w:rsid w:val="00235A9E"/>
    <w:rsid w:val="00235ED4"/>
    <w:rsid w:val="0023621E"/>
    <w:rsid w:val="002368E5"/>
    <w:rsid w:val="00237FED"/>
    <w:rsid w:val="002404E3"/>
    <w:rsid w:val="00240DA3"/>
    <w:rsid w:val="00243972"/>
    <w:rsid w:val="002452FD"/>
    <w:rsid w:val="0024609D"/>
    <w:rsid w:val="002465AA"/>
    <w:rsid w:val="002473A0"/>
    <w:rsid w:val="002526FC"/>
    <w:rsid w:val="00252C53"/>
    <w:rsid w:val="00252CDF"/>
    <w:rsid w:val="00253B33"/>
    <w:rsid w:val="00254265"/>
    <w:rsid w:val="00254D96"/>
    <w:rsid w:val="00254F28"/>
    <w:rsid w:val="002603CC"/>
    <w:rsid w:val="00260670"/>
    <w:rsid w:val="00260BA5"/>
    <w:rsid w:val="00261553"/>
    <w:rsid w:val="0026276C"/>
    <w:rsid w:val="00263BA4"/>
    <w:rsid w:val="00264038"/>
    <w:rsid w:val="00264F77"/>
    <w:rsid w:val="0026553A"/>
    <w:rsid w:val="00270197"/>
    <w:rsid w:val="002706F6"/>
    <w:rsid w:val="00270CE7"/>
    <w:rsid w:val="00271D7E"/>
    <w:rsid w:val="002746B6"/>
    <w:rsid w:val="00274F28"/>
    <w:rsid w:val="00274F9C"/>
    <w:rsid w:val="00277BBE"/>
    <w:rsid w:val="00277CD4"/>
    <w:rsid w:val="0028221F"/>
    <w:rsid w:val="002839FE"/>
    <w:rsid w:val="00284B20"/>
    <w:rsid w:val="00284E68"/>
    <w:rsid w:val="00285EFC"/>
    <w:rsid w:val="00286364"/>
    <w:rsid w:val="00287A7F"/>
    <w:rsid w:val="00287E14"/>
    <w:rsid w:val="00287F84"/>
    <w:rsid w:val="00290024"/>
    <w:rsid w:val="00290ABC"/>
    <w:rsid w:val="00290BD8"/>
    <w:rsid w:val="0029205D"/>
    <w:rsid w:val="002921C4"/>
    <w:rsid w:val="00292E8E"/>
    <w:rsid w:val="0029355B"/>
    <w:rsid w:val="00294F84"/>
    <w:rsid w:val="00296EC1"/>
    <w:rsid w:val="00297240"/>
    <w:rsid w:val="0029742E"/>
    <w:rsid w:val="002975D8"/>
    <w:rsid w:val="0029782F"/>
    <w:rsid w:val="00297A94"/>
    <w:rsid w:val="002A011D"/>
    <w:rsid w:val="002A05F4"/>
    <w:rsid w:val="002A064D"/>
    <w:rsid w:val="002A0B27"/>
    <w:rsid w:val="002A0BE6"/>
    <w:rsid w:val="002A2660"/>
    <w:rsid w:val="002A2677"/>
    <w:rsid w:val="002A407D"/>
    <w:rsid w:val="002A4AFC"/>
    <w:rsid w:val="002A6B97"/>
    <w:rsid w:val="002A711D"/>
    <w:rsid w:val="002B03B8"/>
    <w:rsid w:val="002B1218"/>
    <w:rsid w:val="002B1D64"/>
    <w:rsid w:val="002B2D5E"/>
    <w:rsid w:val="002B3AE5"/>
    <w:rsid w:val="002B43C6"/>
    <w:rsid w:val="002B4FE0"/>
    <w:rsid w:val="002B6859"/>
    <w:rsid w:val="002B6D1E"/>
    <w:rsid w:val="002C167B"/>
    <w:rsid w:val="002C1978"/>
    <w:rsid w:val="002C1FD2"/>
    <w:rsid w:val="002C3030"/>
    <w:rsid w:val="002C3E68"/>
    <w:rsid w:val="002C3E81"/>
    <w:rsid w:val="002C4238"/>
    <w:rsid w:val="002C597B"/>
    <w:rsid w:val="002C6D03"/>
    <w:rsid w:val="002D01BE"/>
    <w:rsid w:val="002D22CC"/>
    <w:rsid w:val="002D3990"/>
    <w:rsid w:val="002D40EB"/>
    <w:rsid w:val="002D5C2A"/>
    <w:rsid w:val="002D5F78"/>
    <w:rsid w:val="002D6A6E"/>
    <w:rsid w:val="002D6D0C"/>
    <w:rsid w:val="002D6F9E"/>
    <w:rsid w:val="002D7038"/>
    <w:rsid w:val="002D744D"/>
    <w:rsid w:val="002D7F95"/>
    <w:rsid w:val="002D7FFB"/>
    <w:rsid w:val="002E00EF"/>
    <w:rsid w:val="002E07D2"/>
    <w:rsid w:val="002E092F"/>
    <w:rsid w:val="002E13F3"/>
    <w:rsid w:val="002E58D0"/>
    <w:rsid w:val="002E5D12"/>
    <w:rsid w:val="002E700D"/>
    <w:rsid w:val="002E7540"/>
    <w:rsid w:val="002F13A1"/>
    <w:rsid w:val="002F3517"/>
    <w:rsid w:val="002F3B66"/>
    <w:rsid w:val="002F434C"/>
    <w:rsid w:val="002F51CD"/>
    <w:rsid w:val="002F7D87"/>
    <w:rsid w:val="00300EA1"/>
    <w:rsid w:val="003023AE"/>
    <w:rsid w:val="003031C2"/>
    <w:rsid w:val="00303766"/>
    <w:rsid w:val="00303E27"/>
    <w:rsid w:val="00305AC6"/>
    <w:rsid w:val="00305C9E"/>
    <w:rsid w:val="00310374"/>
    <w:rsid w:val="00314567"/>
    <w:rsid w:val="00314D9F"/>
    <w:rsid w:val="00315722"/>
    <w:rsid w:val="00315C3C"/>
    <w:rsid w:val="003165B6"/>
    <w:rsid w:val="00316F11"/>
    <w:rsid w:val="00317B1E"/>
    <w:rsid w:val="0032062F"/>
    <w:rsid w:val="0032131C"/>
    <w:rsid w:val="00322D04"/>
    <w:rsid w:val="00323DEC"/>
    <w:rsid w:val="003249CE"/>
    <w:rsid w:val="00325EFD"/>
    <w:rsid w:val="00327650"/>
    <w:rsid w:val="00327C57"/>
    <w:rsid w:val="003308FE"/>
    <w:rsid w:val="00330E8B"/>
    <w:rsid w:val="003320E9"/>
    <w:rsid w:val="0033342A"/>
    <w:rsid w:val="00335119"/>
    <w:rsid w:val="0033670F"/>
    <w:rsid w:val="00336F81"/>
    <w:rsid w:val="00340F1C"/>
    <w:rsid w:val="003412FE"/>
    <w:rsid w:val="003413BB"/>
    <w:rsid w:val="00342138"/>
    <w:rsid w:val="003436F4"/>
    <w:rsid w:val="00344142"/>
    <w:rsid w:val="00344461"/>
    <w:rsid w:val="00345725"/>
    <w:rsid w:val="00345A18"/>
    <w:rsid w:val="0034632D"/>
    <w:rsid w:val="0034716C"/>
    <w:rsid w:val="003475B1"/>
    <w:rsid w:val="00347F60"/>
    <w:rsid w:val="00347FE0"/>
    <w:rsid w:val="00350101"/>
    <w:rsid w:val="003518B2"/>
    <w:rsid w:val="00352AF6"/>
    <w:rsid w:val="00354BFB"/>
    <w:rsid w:val="003550D9"/>
    <w:rsid w:val="00355C09"/>
    <w:rsid w:val="00356530"/>
    <w:rsid w:val="0035738F"/>
    <w:rsid w:val="0036001C"/>
    <w:rsid w:val="003608B0"/>
    <w:rsid w:val="00360C3D"/>
    <w:rsid w:val="003610D4"/>
    <w:rsid w:val="00362DE2"/>
    <w:rsid w:val="003634C8"/>
    <w:rsid w:val="00363BEF"/>
    <w:rsid w:val="00366823"/>
    <w:rsid w:val="00367271"/>
    <w:rsid w:val="00367598"/>
    <w:rsid w:val="00367E72"/>
    <w:rsid w:val="00370440"/>
    <w:rsid w:val="00371961"/>
    <w:rsid w:val="00372AFC"/>
    <w:rsid w:val="00373862"/>
    <w:rsid w:val="003739F8"/>
    <w:rsid w:val="00375082"/>
    <w:rsid w:val="003759E5"/>
    <w:rsid w:val="00380274"/>
    <w:rsid w:val="003811C1"/>
    <w:rsid w:val="00381D3C"/>
    <w:rsid w:val="003828FE"/>
    <w:rsid w:val="00382F34"/>
    <w:rsid w:val="00383618"/>
    <w:rsid w:val="003842DE"/>
    <w:rsid w:val="003844EE"/>
    <w:rsid w:val="003848CE"/>
    <w:rsid w:val="00387CD5"/>
    <w:rsid w:val="00390A2B"/>
    <w:rsid w:val="003922CD"/>
    <w:rsid w:val="0039237C"/>
    <w:rsid w:val="00393A69"/>
    <w:rsid w:val="00394523"/>
    <w:rsid w:val="003971F3"/>
    <w:rsid w:val="00397239"/>
    <w:rsid w:val="00397879"/>
    <w:rsid w:val="00397B66"/>
    <w:rsid w:val="003A04F8"/>
    <w:rsid w:val="003A0883"/>
    <w:rsid w:val="003A1AB4"/>
    <w:rsid w:val="003A3BBB"/>
    <w:rsid w:val="003A3F24"/>
    <w:rsid w:val="003A3FC4"/>
    <w:rsid w:val="003A4478"/>
    <w:rsid w:val="003A5141"/>
    <w:rsid w:val="003A5189"/>
    <w:rsid w:val="003A6FEA"/>
    <w:rsid w:val="003A713F"/>
    <w:rsid w:val="003A7910"/>
    <w:rsid w:val="003A7C45"/>
    <w:rsid w:val="003B1151"/>
    <w:rsid w:val="003B2728"/>
    <w:rsid w:val="003B2D77"/>
    <w:rsid w:val="003B2DBB"/>
    <w:rsid w:val="003B3044"/>
    <w:rsid w:val="003B4BDC"/>
    <w:rsid w:val="003B665F"/>
    <w:rsid w:val="003B6EAF"/>
    <w:rsid w:val="003B753F"/>
    <w:rsid w:val="003B7C80"/>
    <w:rsid w:val="003B7FCE"/>
    <w:rsid w:val="003C044A"/>
    <w:rsid w:val="003C1728"/>
    <w:rsid w:val="003C1D5A"/>
    <w:rsid w:val="003C4DFE"/>
    <w:rsid w:val="003C520A"/>
    <w:rsid w:val="003C715D"/>
    <w:rsid w:val="003C777D"/>
    <w:rsid w:val="003D08D3"/>
    <w:rsid w:val="003D0A1B"/>
    <w:rsid w:val="003D21EB"/>
    <w:rsid w:val="003D2E7B"/>
    <w:rsid w:val="003D539A"/>
    <w:rsid w:val="003D61D9"/>
    <w:rsid w:val="003D6A61"/>
    <w:rsid w:val="003D75B9"/>
    <w:rsid w:val="003E1106"/>
    <w:rsid w:val="003E1509"/>
    <w:rsid w:val="003E25B9"/>
    <w:rsid w:val="003E2A05"/>
    <w:rsid w:val="003E4B53"/>
    <w:rsid w:val="003E516C"/>
    <w:rsid w:val="003E564F"/>
    <w:rsid w:val="003E72A9"/>
    <w:rsid w:val="003F1767"/>
    <w:rsid w:val="003F2AC5"/>
    <w:rsid w:val="003F2EEB"/>
    <w:rsid w:val="003F324C"/>
    <w:rsid w:val="003F3C18"/>
    <w:rsid w:val="003F3FE0"/>
    <w:rsid w:val="003F4226"/>
    <w:rsid w:val="003F53CA"/>
    <w:rsid w:val="003F6FED"/>
    <w:rsid w:val="003F7C78"/>
    <w:rsid w:val="004019E1"/>
    <w:rsid w:val="00403B31"/>
    <w:rsid w:val="0040511C"/>
    <w:rsid w:val="0040547A"/>
    <w:rsid w:val="00405A29"/>
    <w:rsid w:val="00405DD0"/>
    <w:rsid w:val="00406D6E"/>
    <w:rsid w:val="004107F0"/>
    <w:rsid w:val="00410CB7"/>
    <w:rsid w:val="00410DDD"/>
    <w:rsid w:val="0041420D"/>
    <w:rsid w:val="004146A8"/>
    <w:rsid w:val="00416E13"/>
    <w:rsid w:val="00417937"/>
    <w:rsid w:val="00417F25"/>
    <w:rsid w:val="00421004"/>
    <w:rsid w:val="0042310A"/>
    <w:rsid w:val="00424818"/>
    <w:rsid w:val="00425187"/>
    <w:rsid w:val="00427DCA"/>
    <w:rsid w:val="00430097"/>
    <w:rsid w:val="0043046D"/>
    <w:rsid w:val="004323D7"/>
    <w:rsid w:val="004330E6"/>
    <w:rsid w:val="004338F5"/>
    <w:rsid w:val="0043442C"/>
    <w:rsid w:val="00435AD7"/>
    <w:rsid w:val="00437BB1"/>
    <w:rsid w:val="0044139E"/>
    <w:rsid w:val="00441447"/>
    <w:rsid w:val="0044182B"/>
    <w:rsid w:val="004439BE"/>
    <w:rsid w:val="00443A92"/>
    <w:rsid w:val="00444A24"/>
    <w:rsid w:val="004458B0"/>
    <w:rsid w:val="00446980"/>
    <w:rsid w:val="00446BAB"/>
    <w:rsid w:val="0044700E"/>
    <w:rsid w:val="00447028"/>
    <w:rsid w:val="00447FBC"/>
    <w:rsid w:val="004503E3"/>
    <w:rsid w:val="00450522"/>
    <w:rsid w:val="00450BC4"/>
    <w:rsid w:val="00451C89"/>
    <w:rsid w:val="004525A8"/>
    <w:rsid w:val="00452A7E"/>
    <w:rsid w:val="00452BB5"/>
    <w:rsid w:val="00453050"/>
    <w:rsid w:val="004537DE"/>
    <w:rsid w:val="0046052E"/>
    <w:rsid w:val="00461580"/>
    <w:rsid w:val="0046183C"/>
    <w:rsid w:val="004618B4"/>
    <w:rsid w:val="004626B1"/>
    <w:rsid w:val="004650C2"/>
    <w:rsid w:val="00465326"/>
    <w:rsid w:val="004657EC"/>
    <w:rsid w:val="00466039"/>
    <w:rsid w:val="00466331"/>
    <w:rsid w:val="00466A20"/>
    <w:rsid w:val="00466AC4"/>
    <w:rsid w:val="00466E36"/>
    <w:rsid w:val="00467C79"/>
    <w:rsid w:val="0047135A"/>
    <w:rsid w:val="00471D6B"/>
    <w:rsid w:val="004758CD"/>
    <w:rsid w:val="00477615"/>
    <w:rsid w:val="00477945"/>
    <w:rsid w:val="00477B5F"/>
    <w:rsid w:val="00480DBE"/>
    <w:rsid w:val="0048162C"/>
    <w:rsid w:val="0048189A"/>
    <w:rsid w:val="00483622"/>
    <w:rsid w:val="00483C8B"/>
    <w:rsid w:val="00484797"/>
    <w:rsid w:val="00485EA9"/>
    <w:rsid w:val="00491AAB"/>
    <w:rsid w:val="00492904"/>
    <w:rsid w:val="004941F6"/>
    <w:rsid w:val="00494247"/>
    <w:rsid w:val="00494CB6"/>
    <w:rsid w:val="00495497"/>
    <w:rsid w:val="00495E4A"/>
    <w:rsid w:val="004A06C2"/>
    <w:rsid w:val="004A0761"/>
    <w:rsid w:val="004A0844"/>
    <w:rsid w:val="004A2709"/>
    <w:rsid w:val="004A2851"/>
    <w:rsid w:val="004A2DAE"/>
    <w:rsid w:val="004A31E1"/>
    <w:rsid w:val="004A3C41"/>
    <w:rsid w:val="004A4929"/>
    <w:rsid w:val="004A55AC"/>
    <w:rsid w:val="004A65AD"/>
    <w:rsid w:val="004A6C15"/>
    <w:rsid w:val="004A6F0F"/>
    <w:rsid w:val="004B1A4E"/>
    <w:rsid w:val="004B1CBA"/>
    <w:rsid w:val="004B27EE"/>
    <w:rsid w:val="004B43E3"/>
    <w:rsid w:val="004B4E2F"/>
    <w:rsid w:val="004B5BBC"/>
    <w:rsid w:val="004B5EDB"/>
    <w:rsid w:val="004B6766"/>
    <w:rsid w:val="004C02F2"/>
    <w:rsid w:val="004C1616"/>
    <w:rsid w:val="004C221E"/>
    <w:rsid w:val="004C2448"/>
    <w:rsid w:val="004C2C71"/>
    <w:rsid w:val="004C485C"/>
    <w:rsid w:val="004C4E92"/>
    <w:rsid w:val="004C4F8A"/>
    <w:rsid w:val="004C67EF"/>
    <w:rsid w:val="004C79F2"/>
    <w:rsid w:val="004D0D32"/>
    <w:rsid w:val="004D17E1"/>
    <w:rsid w:val="004D25F0"/>
    <w:rsid w:val="004D29B1"/>
    <w:rsid w:val="004D4C4F"/>
    <w:rsid w:val="004D4E5C"/>
    <w:rsid w:val="004D5067"/>
    <w:rsid w:val="004D5A89"/>
    <w:rsid w:val="004D7048"/>
    <w:rsid w:val="004E0040"/>
    <w:rsid w:val="004E0188"/>
    <w:rsid w:val="004E1723"/>
    <w:rsid w:val="004E3D40"/>
    <w:rsid w:val="004E4A9C"/>
    <w:rsid w:val="004E4AD8"/>
    <w:rsid w:val="004E64F3"/>
    <w:rsid w:val="004E7067"/>
    <w:rsid w:val="004F01CA"/>
    <w:rsid w:val="004F06A6"/>
    <w:rsid w:val="004F085B"/>
    <w:rsid w:val="004F15FE"/>
    <w:rsid w:val="004F1C5D"/>
    <w:rsid w:val="004F2278"/>
    <w:rsid w:val="004F385B"/>
    <w:rsid w:val="004F4D41"/>
    <w:rsid w:val="004F583E"/>
    <w:rsid w:val="004F6436"/>
    <w:rsid w:val="00502137"/>
    <w:rsid w:val="00505BCD"/>
    <w:rsid w:val="005067CB"/>
    <w:rsid w:val="005102B4"/>
    <w:rsid w:val="0051068D"/>
    <w:rsid w:val="00510E5F"/>
    <w:rsid w:val="005144AA"/>
    <w:rsid w:val="005149EA"/>
    <w:rsid w:val="00514FC8"/>
    <w:rsid w:val="005152E9"/>
    <w:rsid w:val="0051568D"/>
    <w:rsid w:val="00516F34"/>
    <w:rsid w:val="0051727F"/>
    <w:rsid w:val="005177F1"/>
    <w:rsid w:val="00520703"/>
    <w:rsid w:val="00520BE2"/>
    <w:rsid w:val="00520C7C"/>
    <w:rsid w:val="00522453"/>
    <w:rsid w:val="00522824"/>
    <w:rsid w:val="00522B3B"/>
    <w:rsid w:val="005238F0"/>
    <w:rsid w:val="00524D47"/>
    <w:rsid w:val="00526B3C"/>
    <w:rsid w:val="00527D3F"/>
    <w:rsid w:val="005325F7"/>
    <w:rsid w:val="00533514"/>
    <w:rsid w:val="0053405D"/>
    <w:rsid w:val="00534882"/>
    <w:rsid w:val="00535270"/>
    <w:rsid w:val="005365F0"/>
    <w:rsid w:val="00537949"/>
    <w:rsid w:val="00537BE2"/>
    <w:rsid w:val="00541CDE"/>
    <w:rsid w:val="0054284D"/>
    <w:rsid w:val="00544104"/>
    <w:rsid w:val="005446C9"/>
    <w:rsid w:val="00544A4C"/>
    <w:rsid w:val="0054589D"/>
    <w:rsid w:val="005462B7"/>
    <w:rsid w:val="00550A3E"/>
    <w:rsid w:val="005511F2"/>
    <w:rsid w:val="00552ABB"/>
    <w:rsid w:val="005530C6"/>
    <w:rsid w:val="00555E95"/>
    <w:rsid w:val="005566FF"/>
    <w:rsid w:val="005577DA"/>
    <w:rsid w:val="005617D6"/>
    <w:rsid w:val="00561F74"/>
    <w:rsid w:val="005627B3"/>
    <w:rsid w:val="00563A0B"/>
    <w:rsid w:val="00563BDB"/>
    <w:rsid w:val="00563EE8"/>
    <w:rsid w:val="005642A2"/>
    <w:rsid w:val="00564CFF"/>
    <w:rsid w:val="00564D8C"/>
    <w:rsid w:val="00565871"/>
    <w:rsid w:val="00566239"/>
    <w:rsid w:val="0056758B"/>
    <w:rsid w:val="005703D9"/>
    <w:rsid w:val="005707C4"/>
    <w:rsid w:val="00570D99"/>
    <w:rsid w:val="00571109"/>
    <w:rsid w:val="00571136"/>
    <w:rsid w:val="00571178"/>
    <w:rsid w:val="00572232"/>
    <w:rsid w:val="00573335"/>
    <w:rsid w:val="00573815"/>
    <w:rsid w:val="005748E2"/>
    <w:rsid w:val="0057631E"/>
    <w:rsid w:val="00580127"/>
    <w:rsid w:val="0058040F"/>
    <w:rsid w:val="00580F64"/>
    <w:rsid w:val="00581BFB"/>
    <w:rsid w:val="00582210"/>
    <w:rsid w:val="00582FFD"/>
    <w:rsid w:val="005846A1"/>
    <w:rsid w:val="00584EF6"/>
    <w:rsid w:val="005852E0"/>
    <w:rsid w:val="00585832"/>
    <w:rsid w:val="00585ECF"/>
    <w:rsid w:val="00586173"/>
    <w:rsid w:val="005876A5"/>
    <w:rsid w:val="00587A1E"/>
    <w:rsid w:val="00587F6A"/>
    <w:rsid w:val="00590A36"/>
    <w:rsid w:val="00591057"/>
    <w:rsid w:val="0059448D"/>
    <w:rsid w:val="00594CE5"/>
    <w:rsid w:val="00595172"/>
    <w:rsid w:val="00595416"/>
    <w:rsid w:val="00595E97"/>
    <w:rsid w:val="00596573"/>
    <w:rsid w:val="005A0093"/>
    <w:rsid w:val="005A14E6"/>
    <w:rsid w:val="005A315D"/>
    <w:rsid w:val="005A420B"/>
    <w:rsid w:val="005A4D6D"/>
    <w:rsid w:val="005A5146"/>
    <w:rsid w:val="005A59AA"/>
    <w:rsid w:val="005A6A8B"/>
    <w:rsid w:val="005B11A1"/>
    <w:rsid w:val="005B12B5"/>
    <w:rsid w:val="005B1EB8"/>
    <w:rsid w:val="005B1F77"/>
    <w:rsid w:val="005B2DD4"/>
    <w:rsid w:val="005B31E2"/>
    <w:rsid w:val="005B3961"/>
    <w:rsid w:val="005B47CB"/>
    <w:rsid w:val="005B4AD9"/>
    <w:rsid w:val="005B4C07"/>
    <w:rsid w:val="005B4F1D"/>
    <w:rsid w:val="005B53C2"/>
    <w:rsid w:val="005B59AD"/>
    <w:rsid w:val="005B5C8A"/>
    <w:rsid w:val="005B7380"/>
    <w:rsid w:val="005C0665"/>
    <w:rsid w:val="005C16B2"/>
    <w:rsid w:val="005C4141"/>
    <w:rsid w:val="005C76CC"/>
    <w:rsid w:val="005C790D"/>
    <w:rsid w:val="005D0D48"/>
    <w:rsid w:val="005D1656"/>
    <w:rsid w:val="005D28CF"/>
    <w:rsid w:val="005D2DC9"/>
    <w:rsid w:val="005D2F28"/>
    <w:rsid w:val="005D3E76"/>
    <w:rsid w:val="005D4C40"/>
    <w:rsid w:val="005D535F"/>
    <w:rsid w:val="005D5F59"/>
    <w:rsid w:val="005D6079"/>
    <w:rsid w:val="005D76DA"/>
    <w:rsid w:val="005D76E4"/>
    <w:rsid w:val="005D7835"/>
    <w:rsid w:val="005D78CD"/>
    <w:rsid w:val="005E0987"/>
    <w:rsid w:val="005E1558"/>
    <w:rsid w:val="005E178B"/>
    <w:rsid w:val="005E2306"/>
    <w:rsid w:val="005E2973"/>
    <w:rsid w:val="005E3401"/>
    <w:rsid w:val="005E3DA4"/>
    <w:rsid w:val="005E4239"/>
    <w:rsid w:val="005E4CF1"/>
    <w:rsid w:val="005E4D82"/>
    <w:rsid w:val="005E575D"/>
    <w:rsid w:val="005E60C6"/>
    <w:rsid w:val="005F0687"/>
    <w:rsid w:val="005F375B"/>
    <w:rsid w:val="005F5003"/>
    <w:rsid w:val="005F5381"/>
    <w:rsid w:val="005F5855"/>
    <w:rsid w:val="005F60B9"/>
    <w:rsid w:val="005F6BAA"/>
    <w:rsid w:val="005F73DF"/>
    <w:rsid w:val="005F7671"/>
    <w:rsid w:val="005F7DF8"/>
    <w:rsid w:val="006004D5"/>
    <w:rsid w:val="00600B63"/>
    <w:rsid w:val="00600CDA"/>
    <w:rsid w:val="00600D92"/>
    <w:rsid w:val="006012B2"/>
    <w:rsid w:val="006016DB"/>
    <w:rsid w:val="006037C9"/>
    <w:rsid w:val="00604405"/>
    <w:rsid w:val="00604C36"/>
    <w:rsid w:val="006057DC"/>
    <w:rsid w:val="00605ECB"/>
    <w:rsid w:val="00606D9E"/>
    <w:rsid w:val="00607E5D"/>
    <w:rsid w:val="00611199"/>
    <w:rsid w:val="00612B8B"/>
    <w:rsid w:val="00614EB1"/>
    <w:rsid w:val="006153E4"/>
    <w:rsid w:val="00615A21"/>
    <w:rsid w:val="00615B23"/>
    <w:rsid w:val="006175F1"/>
    <w:rsid w:val="00617E4F"/>
    <w:rsid w:val="0062028E"/>
    <w:rsid w:val="006244DF"/>
    <w:rsid w:val="00624C9E"/>
    <w:rsid w:val="00625ABD"/>
    <w:rsid w:val="006271E0"/>
    <w:rsid w:val="0062726B"/>
    <w:rsid w:val="00627873"/>
    <w:rsid w:val="00630C64"/>
    <w:rsid w:val="00630FB3"/>
    <w:rsid w:val="006313AC"/>
    <w:rsid w:val="00632E04"/>
    <w:rsid w:val="006330F9"/>
    <w:rsid w:val="00635FBD"/>
    <w:rsid w:val="006378B9"/>
    <w:rsid w:val="00640D87"/>
    <w:rsid w:val="00641A8D"/>
    <w:rsid w:val="00641C47"/>
    <w:rsid w:val="00643EC8"/>
    <w:rsid w:val="00645B93"/>
    <w:rsid w:val="00646E2C"/>
    <w:rsid w:val="00647D41"/>
    <w:rsid w:val="00650777"/>
    <w:rsid w:val="00651105"/>
    <w:rsid w:val="006516DE"/>
    <w:rsid w:val="006525C8"/>
    <w:rsid w:val="006529E8"/>
    <w:rsid w:val="00652C58"/>
    <w:rsid w:val="00654D67"/>
    <w:rsid w:val="00654F00"/>
    <w:rsid w:val="00655C67"/>
    <w:rsid w:val="006564B2"/>
    <w:rsid w:val="0065656B"/>
    <w:rsid w:val="00656CE9"/>
    <w:rsid w:val="006572AB"/>
    <w:rsid w:val="00661167"/>
    <w:rsid w:val="006626F1"/>
    <w:rsid w:val="00662C1A"/>
    <w:rsid w:val="00665056"/>
    <w:rsid w:val="0066521A"/>
    <w:rsid w:val="006664C6"/>
    <w:rsid w:val="006668E5"/>
    <w:rsid w:val="006669AB"/>
    <w:rsid w:val="0066741A"/>
    <w:rsid w:val="0067049B"/>
    <w:rsid w:val="006736A5"/>
    <w:rsid w:val="00673918"/>
    <w:rsid w:val="00674573"/>
    <w:rsid w:val="006755B4"/>
    <w:rsid w:val="0067628A"/>
    <w:rsid w:val="00676D57"/>
    <w:rsid w:val="00677820"/>
    <w:rsid w:val="00680295"/>
    <w:rsid w:val="00682076"/>
    <w:rsid w:val="00683A09"/>
    <w:rsid w:val="00683D6A"/>
    <w:rsid w:val="0068634B"/>
    <w:rsid w:val="00686402"/>
    <w:rsid w:val="006868E0"/>
    <w:rsid w:val="00687785"/>
    <w:rsid w:val="00691F25"/>
    <w:rsid w:val="0069213B"/>
    <w:rsid w:val="006937A5"/>
    <w:rsid w:val="00693F52"/>
    <w:rsid w:val="006953B7"/>
    <w:rsid w:val="0069547E"/>
    <w:rsid w:val="00695AA7"/>
    <w:rsid w:val="00697691"/>
    <w:rsid w:val="00697717"/>
    <w:rsid w:val="006A0CEB"/>
    <w:rsid w:val="006A104B"/>
    <w:rsid w:val="006A1557"/>
    <w:rsid w:val="006A156C"/>
    <w:rsid w:val="006A162D"/>
    <w:rsid w:val="006A1CFD"/>
    <w:rsid w:val="006A2EF1"/>
    <w:rsid w:val="006A3295"/>
    <w:rsid w:val="006A33BD"/>
    <w:rsid w:val="006A4554"/>
    <w:rsid w:val="006A48EF"/>
    <w:rsid w:val="006A562B"/>
    <w:rsid w:val="006A75C0"/>
    <w:rsid w:val="006B0727"/>
    <w:rsid w:val="006B2A8A"/>
    <w:rsid w:val="006B3E55"/>
    <w:rsid w:val="006B44E7"/>
    <w:rsid w:val="006B473C"/>
    <w:rsid w:val="006B474C"/>
    <w:rsid w:val="006B541F"/>
    <w:rsid w:val="006B5BCE"/>
    <w:rsid w:val="006B5F5A"/>
    <w:rsid w:val="006B63E0"/>
    <w:rsid w:val="006C114D"/>
    <w:rsid w:val="006C1649"/>
    <w:rsid w:val="006C1659"/>
    <w:rsid w:val="006C294F"/>
    <w:rsid w:val="006C2C7A"/>
    <w:rsid w:val="006C2CC5"/>
    <w:rsid w:val="006C34CE"/>
    <w:rsid w:val="006C36FC"/>
    <w:rsid w:val="006C5719"/>
    <w:rsid w:val="006C66D7"/>
    <w:rsid w:val="006C6E35"/>
    <w:rsid w:val="006C7954"/>
    <w:rsid w:val="006D09A9"/>
    <w:rsid w:val="006D1644"/>
    <w:rsid w:val="006D22D0"/>
    <w:rsid w:val="006D23E2"/>
    <w:rsid w:val="006D3153"/>
    <w:rsid w:val="006D3355"/>
    <w:rsid w:val="006D5479"/>
    <w:rsid w:val="006D642B"/>
    <w:rsid w:val="006D6F36"/>
    <w:rsid w:val="006D7C04"/>
    <w:rsid w:val="006D7F94"/>
    <w:rsid w:val="006E08B5"/>
    <w:rsid w:val="006E1AF8"/>
    <w:rsid w:val="006E505B"/>
    <w:rsid w:val="006E50EF"/>
    <w:rsid w:val="006E5F3B"/>
    <w:rsid w:val="006E7576"/>
    <w:rsid w:val="006F0708"/>
    <w:rsid w:val="006F1534"/>
    <w:rsid w:val="006F1E77"/>
    <w:rsid w:val="006F2501"/>
    <w:rsid w:val="006F2F39"/>
    <w:rsid w:val="006F3589"/>
    <w:rsid w:val="006F3756"/>
    <w:rsid w:val="006F5B88"/>
    <w:rsid w:val="006F5C4F"/>
    <w:rsid w:val="006F639E"/>
    <w:rsid w:val="006F644F"/>
    <w:rsid w:val="006F6596"/>
    <w:rsid w:val="006F70EC"/>
    <w:rsid w:val="006F75DD"/>
    <w:rsid w:val="006F77F1"/>
    <w:rsid w:val="0070073F"/>
    <w:rsid w:val="00700CDB"/>
    <w:rsid w:val="007025E8"/>
    <w:rsid w:val="00703C2D"/>
    <w:rsid w:val="00703CE4"/>
    <w:rsid w:val="00703D00"/>
    <w:rsid w:val="00705859"/>
    <w:rsid w:val="00705AAB"/>
    <w:rsid w:val="007064C8"/>
    <w:rsid w:val="00706638"/>
    <w:rsid w:val="00707D0F"/>
    <w:rsid w:val="00707E4B"/>
    <w:rsid w:val="00712A36"/>
    <w:rsid w:val="00715447"/>
    <w:rsid w:val="00716706"/>
    <w:rsid w:val="00716AD7"/>
    <w:rsid w:val="00717601"/>
    <w:rsid w:val="00721952"/>
    <w:rsid w:val="00721A8B"/>
    <w:rsid w:val="00722162"/>
    <w:rsid w:val="0072268A"/>
    <w:rsid w:val="00723DD7"/>
    <w:rsid w:val="007241BE"/>
    <w:rsid w:val="00724311"/>
    <w:rsid w:val="00724564"/>
    <w:rsid w:val="00725410"/>
    <w:rsid w:val="00725986"/>
    <w:rsid w:val="00730850"/>
    <w:rsid w:val="0073124F"/>
    <w:rsid w:val="00731B29"/>
    <w:rsid w:val="007324B6"/>
    <w:rsid w:val="00733278"/>
    <w:rsid w:val="00733733"/>
    <w:rsid w:val="007346AC"/>
    <w:rsid w:val="00735F9E"/>
    <w:rsid w:val="0073600C"/>
    <w:rsid w:val="0073605E"/>
    <w:rsid w:val="007368C7"/>
    <w:rsid w:val="007371E8"/>
    <w:rsid w:val="00737248"/>
    <w:rsid w:val="007400C2"/>
    <w:rsid w:val="00740484"/>
    <w:rsid w:val="00740607"/>
    <w:rsid w:val="00741643"/>
    <w:rsid w:val="0074242E"/>
    <w:rsid w:val="00742B4F"/>
    <w:rsid w:val="0074316D"/>
    <w:rsid w:val="00744830"/>
    <w:rsid w:val="007453A1"/>
    <w:rsid w:val="00745A2D"/>
    <w:rsid w:val="00746415"/>
    <w:rsid w:val="007504B3"/>
    <w:rsid w:val="00751F28"/>
    <w:rsid w:val="007527CE"/>
    <w:rsid w:val="007534E0"/>
    <w:rsid w:val="00753734"/>
    <w:rsid w:val="0075393A"/>
    <w:rsid w:val="007539D6"/>
    <w:rsid w:val="007547ED"/>
    <w:rsid w:val="0075500F"/>
    <w:rsid w:val="007553AF"/>
    <w:rsid w:val="00755648"/>
    <w:rsid w:val="007558FD"/>
    <w:rsid w:val="00755F91"/>
    <w:rsid w:val="00755FFF"/>
    <w:rsid w:val="007566E5"/>
    <w:rsid w:val="00760614"/>
    <w:rsid w:val="0076119C"/>
    <w:rsid w:val="007611A6"/>
    <w:rsid w:val="0076328C"/>
    <w:rsid w:val="00763465"/>
    <w:rsid w:val="0076348A"/>
    <w:rsid w:val="0076384E"/>
    <w:rsid w:val="00764249"/>
    <w:rsid w:val="00764313"/>
    <w:rsid w:val="00764782"/>
    <w:rsid w:val="007647EA"/>
    <w:rsid w:val="00764905"/>
    <w:rsid w:val="00765BC8"/>
    <w:rsid w:val="00766341"/>
    <w:rsid w:val="007663EE"/>
    <w:rsid w:val="007704D8"/>
    <w:rsid w:val="00772CFF"/>
    <w:rsid w:val="0077487E"/>
    <w:rsid w:val="00774CFC"/>
    <w:rsid w:val="00776846"/>
    <w:rsid w:val="00780688"/>
    <w:rsid w:val="00780C41"/>
    <w:rsid w:val="007811AF"/>
    <w:rsid w:val="007837B8"/>
    <w:rsid w:val="00785E7A"/>
    <w:rsid w:val="00787232"/>
    <w:rsid w:val="00791F8B"/>
    <w:rsid w:val="007923E3"/>
    <w:rsid w:val="007925A3"/>
    <w:rsid w:val="00793F72"/>
    <w:rsid w:val="00794831"/>
    <w:rsid w:val="0079578F"/>
    <w:rsid w:val="00795C01"/>
    <w:rsid w:val="00796167"/>
    <w:rsid w:val="00796B25"/>
    <w:rsid w:val="007A0828"/>
    <w:rsid w:val="007A0C4B"/>
    <w:rsid w:val="007A144B"/>
    <w:rsid w:val="007A29F0"/>
    <w:rsid w:val="007A3674"/>
    <w:rsid w:val="007A408B"/>
    <w:rsid w:val="007A48C9"/>
    <w:rsid w:val="007A4EE5"/>
    <w:rsid w:val="007A65B8"/>
    <w:rsid w:val="007A707E"/>
    <w:rsid w:val="007A768D"/>
    <w:rsid w:val="007A7BA3"/>
    <w:rsid w:val="007B0600"/>
    <w:rsid w:val="007B1499"/>
    <w:rsid w:val="007B2B3B"/>
    <w:rsid w:val="007B2E53"/>
    <w:rsid w:val="007B3816"/>
    <w:rsid w:val="007B4A1F"/>
    <w:rsid w:val="007B5E47"/>
    <w:rsid w:val="007B605F"/>
    <w:rsid w:val="007B69CD"/>
    <w:rsid w:val="007C08C9"/>
    <w:rsid w:val="007C0E88"/>
    <w:rsid w:val="007C333F"/>
    <w:rsid w:val="007C3836"/>
    <w:rsid w:val="007C4988"/>
    <w:rsid w:val="007C72BB"/>
    <w:rsid w:val="007C7EC2"/>
    <w:rsid w:val="007D0477"/>
    <w:rsid w:val="007D1E62"/>
    <w:rsid w:val="007D3170"/>
    <w:rsid w:val="007D39F5"/>
    <w:rsid w:val="007D436C"/>
    <w:rsid w:val="007D4ECF"/>
    <w:rsid w:val="007D512C"/>
    <w:rsid w:val="007D5E68"/>
    <w:rsid w:val="007D654C"/>
    <w:rsid w:val="007D7597"/>
    <w:rsid w:val="007D7987"/>
    <w:rsid w:val="007E3F61"/>
    <w:rsid w:val="007E45A9"/>
    <w:rsid w:val="007E63F4"/>
    <w:rsid w:val="007F1383"/>
    <w:rsid w:val="007F13F1"/>
    <w:rsid w:val="007F227C"/>
    <w:rsid w:val="007F22E0"/>
    <w:rsid w:val="007F2E47"/>
    <w:rsid w:val="007F3860"/>
    <w:rsid w:val="007F6A3E"/>
    <w:rsid w:val="007F6F05"/>
    <w:rsid w:val="00800221"/>
    <w:rsid w:val="0080072C"/>
    <w:rsid w:val="00801E6C"/>
    <w:rsid w:val="00804A1F"/>
    <w:rsid w:val="00805FBA"/>
    <w:rsid w:val="00806789"/>
    <w:rsid w:val="00810389"/>
    <w:rsid w:val="00810877"/>
    <w:rsid w:val="00810BC8"/>
    <w:rsid w:val="00813BAB"/>
    <w:rsid w:val="00814097"/>
    <w:rsid w:val="00814F5E"/>
    <w:rsid w:val="008156EC"/>
    <w:rsid w:val="0081583E"/>
    <w:rsid w:val="00815DAB"/>
    <w:rsid w:val="008165C9"/>
    <w:rsid w:val="008174E3"/>
    <w:rsid w:val="0082067D"/>
    <w:rsid w:val="00820FC4"/>
    <w:rsid w:val="00822DB7"/>
    <w:rsid w:val="0082422C"/>
    <w:rsid w:val="00824586"/>
    <w:rsid w:val="00824CE8"/>
    <w:rsid w:val="00824D18"/>
    <w:rsid w:val="00824FDF"/>
    <w:rsid w:val="00825420"/>
    <w:rsid w:val="0082752B"/>
    <w:rsid w:val="00827D05"/>
    <w:rsid w:val="00830DB6"/>
    <w:rsid w:val="0083294C"/>
    <w:rsid w:val="0083374F"/>
    <w:rsid w:val="00834D0A"/>
    <w:rsid w:val="008358E5"/>
    <w:rsid w:val="008361DF"/>
    <w:rsid w:val="00836AC4"/>
    <w:rsid w:val="00837118"/>
    <w:rsid w:val="0083747B"/>
    <w:rsid w:val="00840038"/>
    <w:rsid w:val="00841C26"/>
    <w:rsid w:val="00844532"/>
    <w:rsid w:val="0084588E"/>
    <w:rsid w:val="00845AE8"/>
    <w:rsid w:val="00846065"/>
    <w:rsid w:val="00850373"/>
    <w:rsid w:val="0085050B"/>
    <w:rsid w:val="00850E85"/>
    <w:rsid w:val="00851158"/>
    <w:rsid w:val="008519E4"/>
    <w:rsid w:val="00852361"/>
    <w:rsid w:val="00853431"/>
    <w:rsid w:val="0085347E"/>
    <w:rsid w:val="00853DC8"/>
    <w:rsid w:val="00854924"/>
    <w:rsid w:val="00856AD6"/>
    <w:rsid w:val="00857085"/>
    <w:rsid w:val="008570E4"/>
    <w:rsid w:val="00860D19"/>
    <w:rsid w:val="00861A2F"/>
    <w:rsid w:val="008629CB"/>
    <w:rsid w:val="00862A05"/>
    <w:rsid w:val="008632F8"/>
    <w:rsid w:val="00863B8B"/>
    <w:rsid w:val="00864C1B"/>
    <w:rsid w:val="00864D78"/>
    <w:rsid w:val="00864E1A"/>
    <w:rsid w:val="00864E86"/>
    <w:rsid w:val="008650F9"/>
    <w:rsid w:val="0086605E"/>
    <w:rsid w:val="008673F0"/>
    <w:rsid w:val="0086778F"/>
    <w:rsid w:val="00871269"/>
    <w:rsid w:val="0087180F"/>
    <w:rsid w:val="00871B9B"/>
    <w:rsid w:val="0087245A"/>
    <w:rsid w:val="0087312E"/>
    <w:rsid w:val="00873DF4"/>
    <w:rsid w:val="00874D37"/>
    <w:rsid w:val="00875F33"/>
    <w:rsid w:val="00876E43"/>
    <w:rsid w:val="008771E0"/>
    <w:rsid w:val="0087789A"/>
    <w:rsid w:val="00877E29"/>
    <w:rsid w:val="00881AA7"/>
    <w:rsid w:val="00881B58"/>
    <w:rsid w:val="00881FCC"/>
    <w:rsid w:val="008820A9"/>
    <w:rsid w:val="008820CA"/>
    <w:rsid w:val="008829CF"/>
    <w:rsid w:val="00884AC5"/>
    <w:rsid w:val="00884BAA"/>
    <w:rsid w:val="0088567B"/>
    <w:rsid w:val="008862BF"/>
    <w:rsid w:val="0088667D"/>
    <w:rsid w:val="00886963"/>
    <w:rsid w:val="00886F74"/>
    <w:rsid w:val="00892478"/>
    <w:rsid w:val="00892936"/>
    <w:rsid w:val="00893295"/>
    <w:rsid w:val="0089356E"/>
    <w:rsid w:val="0089488A"/>
    <w:rsid w:val="00894F52"/>
    <w:rsid w:val="008957E9"/>
    <w:rsid w:val="008959A4"/>
    <w:rsid w:val="00896EF1"/>
    <w:rsid w:val="008A1FC1"/>
    <w:rsid w:val="008A219E"/>
    <w:rsid w:val="008A2746"/>
    <w:rsid w:val="008A2CA2"/>
    <w:rsid w:val="008A50A6"/>
    <w:rsid w:val="008A5F12"/>
    <w:rsid w:val="008A5FEF"/>
    <w:rsid w:val="008A602D"/>
    <w:rsid w:val="008B1F51"/>
    <w:rsid w:val="008B1F73"/>
    <w:rsid w:val="008B3083"/>
    <w:rsid w:val="008B56EC"/>
    <w:rsid w:val="008B7EC7"/>
    <w:rsid w:val="008C008E"/>
    <w:rsid w:val="008C1D69"/>
    <w:rsid w:val="008C22D8"/>
    <w:rsid w:val="008C25B7"/>
    <w:rsid w:val="008C39D6"/>
    <w:rsid w:val="008C444A"/>
    <w:rsid w:val="008C4B4D"/>
    <w:rsid w:val="008C51CC"/>
    <w:rsid w:val="008C58E0"/>
    <w:rsid w:val="008C5B6A"/>
    <w:rsid w:val="008C5F6E"/>
    <w:rsid w:val="008C6CF9"/>
    <w:rsid w:val="008C71C6"/>
    <w:rsid w:val="008C7D62"/>
    <w:rsid w:val="008D0267"/>
    <w:rsid w:val="008D09BB"/>
    <w:rsid w:val="008D0FDB"/>
    <w:rsid w:val="008D1EA7"/>
    <w:rsid w:val="008D406C"/>
    <w:rsid w:val="008D6800"/>
    <w:rsid w:val="008D7903"/>
    <w:rsid w:val="008D7F77"/>
    <w:rsid w:val="008E065C"/>
    <w:rsid w:val="008E1005"/>
    <w:rsid w:val="008E21B2"/>
    <w:rsid w:val="008E2B21"/>
    <w:rsid w:val="008E452E"/>
    <w:rsid w:val="008E54FC"/>
    <w:rsid w:val="008E5745"/>
    <w:rsid w:val="008E630A"/>
    <w:rsid w:val="008E6A57"/>
    <w:rsid w:val="008E6A83"/>
    <w:rsid w:val="008F0CE4"/>
    <w:rsid w:val="008F310D"/>
    <w:rsid w:val="008F48AC"/>
    <w:rsid w:val="008F554E"/>
    <w:rsid w:val="008F58FC"/>
    <w:rsid w:val="008F615D"/>
    <w:rsid w:val="008F7393"/>
    <w:rsid w:val="008F7BDC"/>
    <w:rsid w:val="0090178D"/>
    <w:rsid w:val="00903312"/>
    <w:rsid w:val="00906D5F"/>
    <w:rsid w:val="00907182"/>
    <w:rsid w:val="009076FF"/>
    <w:rsid w:val="00907C70"/>
    <w:rsid w:val="009119E5"/>
    <w:rsid w:val="00911C5A"/>
    <w:rsid w:val="00913D6F"/>
    <w:rsid w:val="00914B35"/>
    <w:rsid w:val="00914CD8"/>
    <w:rsid w:val="00915874"/>
    <w:rsid w:val="00916C0F"/>
    <w:rsid w:val="009179E6"/>
    <w:rsid w:val="00920B53"/>
    <w:rsid w:val="00920EAA"/>
    <w:rsid w:val="00921C67"/>
    <w:rsid w:val="009223A1"/>
    <w:rsid w:val="00923BD7"/>
    <w:rsid w:val="0092427B"/>
    <w:rsid w:val="0092517F"/>
    <w:rsid w:val="009260DA"/>
    <w:rsid w:val="00927E3D"/>
    <w:rsid w:val="009305A3"/>
    <w:rsid w:val="009309E9"/>
    <w:rsid w:val="00930E6D"/>
    <w:rsid w:val="00930FEB"/>
    <w:rsid w:val="00931E4F"/>
    <w:rsid w:val="00932F5C"/>
    <w:rsid w:val="009355DF"/>
    <w:rsid w:val="00935EEB"/>
    <w:rsid w:val="0094022B"/>
    <w:rsid w:val="009425BE"/>
    <w:rsid w:val="00942C94"/>
    <w:rsid w:val="009437FE"/>
    <w:rsid w:val="009447F6"/>
    <w:rsid w:val="00944832"/>
    <w:rsid w:val="00944D56"/>
    <w:rsid w:val="009453BD"/>
    <w:rsid w:val="00945B36"/>
    <w:rsid w:val="0094624D"/>
    <w:rsid w:val="00947A3F"/>
    <w:rsid w:val="0095040F"/>
    <w:rsid w:val="00950866"/>
    <w:rsid w:val="0095246D"/>
    <w:rsid w:val="00952C78"/>
    <w:rsid w:val="0095326E"/>
    <w:rsid w:val="00953ADE"/>
    <w:rsid w:val="00953FC2"/>
    <w:rsid w:val="00954269"/>
    <w:rsid w:val="00955C3D"/>
    <w:rsid w:val="00956F8C"/>
    <w:rsid w:val="0095700B"/>
    <w:rsid w:val="009603B4"/>
    <w:rsid w:val="00960F6D"/>
    <w:rsid w:val="00963A2C"/>
    <w:rsid w:val="00963EF5"/>
    <w:rsid w:val="009644EB"/>
    <w:rsid w:val="009663B7"/>
    <w:rsid w:val="009667ED"/>
    <w:rsid w:val="00971B82"/>
    <w:rsid w:val="00971CA8"/>
    <w:rsid w:val="009728AC"/>
    <w:rsid w:val="00972D7C"/>
    <w:rsid w:val="009747B0"/>
    <w:rsid w:val="00976D11"/>
    <w:rsid w:val="00976D36"/>
    <w:rsid w:val="0098170F"/>
    <w:rsid w:val="00982380"/>
    <w:rsid w:val="009833FB"/>
    <w:rsid w:val="00984F4A"/>
    <w:rsid w:val="00985AB7"/>
    <w:rsid w:val="00986D89"/>
    <w:rsid w:val="009878A1"/>
    <w:rsid w:val="00990C4F"/>
    <w:rsid w:val="00990F25"/>
    <w:rsid w:val="009910A7"/>
    <w:rsid w:val="009916C3"/>
    <w:rsid w:val="00993625"/>
    <w:rsid w:val="00994A7C"/>
    <w:rsid w:val="00995591"/>
    <w:rsid w:val="009956BC"/>
    <w:rsid w:val="00996D33"/>
    <w:rsid w:val="00996E27"/>
    <w:rsid w:val="009971D6"/>
    <w:rsid w:val="00997592"/>
    <w:rsid w:val="009A00D0"/>
    <w:rsid w:val="009A0B36"/>
    <w:rsid w:val="009A1D7B"/>
    <w:rsid w:val="009A2164"/>
    <w:rsid w:val="009A28A1"/>
    <w:rsid w:val="009A52E3"/>
    <w:rsid w:val="009A6EB5"/>
    <w:rsid w:val="009A7056"/>
    <w:rsid w:val="009A7377"/>
    <w:rsid w:val="009A762B"/>
    <w:rsid w:val="009A7F5C"/>
    <w:rsid w:val="009B0821"/>
    <w:rsid w:val="009B1D3B"/>
    <w:rsid w:val="009B3856"/>
    <w:rsid w:val="009B3BB2"/>
    <w:rsid w:val="009B42F3"/>
    <w:rsid w:val="009B445A"/>
    <w:rsid w:val="009B4BF5"/>
    <w:rsid w:val="009B5661"/>
    <w:rsid w:val="009B609F"/>
    <w:rsid w:val="009B7121"/>
    <w:rsid w:val="009C03E4"/>
    <w:rsid w:val="009C0423"/>
    <w:rsid w:val="009C05C0"/>
    <w:rsid w:val="009C2A37"/>
    <w:rsid w:val="009C2A72"/>
    <w:rsid w:val="009C2B3F"/>
    <w:rsid w:val="009C3650"/>
    <w:rsid w:val="009C3CFF"/>
    <w:rsid w:val="009C47E0"/>
    <w:rsid w:val="009C4BAD"/>
    <w:rsid w:val="009C5A0D"/>
    <w:rsid w:val="009C5E4A"/>
    <w:rsid w:val="009C6A9B"/>
    <w:rsid w:val="009D14E5"/>
    <w:rsid w:val="009D1FDF"/>
    <w:rsid w:val="009D213F"/>
    <w:rsid w:val="009D2230"/>
    <w:rsid w:val="009D2316"/>
    <w:rsid w:val="009D2A09"/>
    <w:rsid w:val="009D46BE"/>
    <w:rsid w:val="009D51FD"/>
    <w:rsid w:val="009D538E"/>
    <w:rsid w:val="009D5621"/>
    <w:rsid w:val="009D6C5D"/>
    <w:rsid w:val="009E0EBB"/>
    <w:rsid w:val="009E139D"/>
    <w:rsid w:val="009E1453"/>
    <w:rsid w:val="009E2A17"/>
    <w:rsid w:val="009E2A6F"/>
    <w:rsid w:val="009E2B76"/>
    <w:rsid w:val="009E2D99"/>
    <w:rsid w:val="009E336F"/>
    <w:rsid w:val="009E7540"/>
    <w:rsid w:val="009E7B39"/>
    <w:rsid w:val="009F08B7"/>
    <w:rsid w:val="009F1471"/>
    <w:rsid w:val="009F2910"/>
    <w:rsid w:val="009F2A50"/>
    <w:rsid w:val="009F2D87"/>
    <w:rsid w:val="009F3369"/>
    <w:rsid w:val="009F42C2"/>
    <w:rsid w:val="009F57D7"/>
    <w:rsid w:val="009F6FB6"/>
    <w:rsid w:val="009F7845"/>
    <w:rsid w:val="00A007F9"/>
    <w:rsid w:val="00A00B66"/>
    <w:rsid w:val="00A01C9D"/>
    <w:rsid w:val="00A06FF0"/>
    <w:rsid w:val="00A0749E"/>
    <w:rsid w:val="00A10957"/>
    <w:rsid w:val="00A10AE1"/>
    <w:rsid w:val="00A110E7"/>
    <w:rsid w:val="00A111DD"/>
    <w:rsid w:val="00A1146E"/>
    <w:rsid w:val="00A1207B"/>
    <w:rsid w:val="00A121DB"/>
    <w:rsid w:val="00A129E9"/>
    <w:rsid w:val="00A12CE0"/>
    <w:rsid w:val="00A1595F"/>
    <w:rsid w:val="00A159DD"/>
    <w:rsid w:val="00A172D5"/>
    <w:rsid w:val="00A1789F"/>
    <w:rsid w:val="00A2040E"/>
    <w:rsid w:val="00A2067F"/>
    <w:rsid w:val="00A221E2"/>
    <w:rsid w:val="00A2327F"/>
    <w:rsid w:val="00A23414"/>
    <w:rsid w:val="00A23679"/>
    <w:rsid w:val="00A23A5B"/>
    <w:rsid w:val="00A23B19"/>
    <w:rsid w:val="00A24950"/>
    <w:rsid w:val="00A24C35"/>
    <w:rsid w:val="00A24CB1"/>
    <w:rsid w:val="00A24D6D"/>
    <w:rsid w:val="00A256EA"/>
    <w:rsid w:val="00A259AB"/>
    <w:rsid w:val="00A25C15"/>
    <w:rsid w:val="00A26821"/>
    <w:rsid w:val="00A30E32"/>
    <w:rsid w:val="00A31581"/>
    <w:rsid w:val="00A32F0B"/>
    <w:rsid w:val="00A3496C"/>
    <w:rsid w:val="00A35CFD"/>
    <w:rsid w:val="00A376AF"/>
    <w:rsid w:val="00A37FCD"/>
    <w:rsid w:val="00A405B8"/>
    <w:rsid w:val="00A41976"/>
    <w:rsid w:val="00A42585"/>
    <w:rsid w:val="00A42B21"/>
    <w:rsid w:val="00A43286"/>
    <w:rsid w:val="00A43A2A"/>
    <w:rsid w:val="00A44DA4"/>
    <w:rsid w:val="00A463F8"/>
    <w:rsid w:val="00A467A1"/>
    <w:rsid w:val="00A47D17"/>
    <w:rsid w:val="00A51741"/>
    <w:rsid w:val="00A51906"/>
    <w:rsid w:val="00A527C2"/>
    <w:rsid w:val="00A536DC"/>
    <w:rsid w:val="00A53711"/>
    <w:rsid w:val="00A53821"/>
    <w:rsid w:val="00A549C7"/>
    <w:rsid w:val="00A552EF"/>
    <w:rsid w:val="00A55307"/>
    <w:rsid w:val="00A5590E"/>
    <w:rsid w:val="00A574A8"/>
    <w:rsid w:val="00A5793A"/>
    <w:rsid w:val="00A57D2B"/>
    <w:rsid w:val="00A60240"/>
    <w:rsid w:val="00A60D50"/>
    <w:rsid w:val="00A61757"/>
    <w:rsid w:val="00A61CD6"/>
    <w:rsid w:val="00A61E77"/>
    <w:rsid w:val="00A61F03"/>
    <w:rsid w:val="00A62ED2"/>
    <w:rsid w:val="00A64188"/>
    <w:rsid w:val="00A64AB2"/>
    <w:rsid w:val="00A6658E"/>
    <w:rsid w:val="00A666C1"/>
    <w:rsid w:val="00A66781"/>
    <w:rsid w:val="00A67465"/>
    <w:rsid w:val="00A67C5D"/>
    <w:rsid w:val="00A70728"/>
    <w:rsid w:val="00A7089B"/>
    <w:rsid w:val="00A70D56"/>
    <w:rsid w:val="00A71FBA"/>
    <w:rsid w:val="00A72AA2"/>
    <w:rsid w:val="00A72F30"/>
    <w:rsid w:val="00A73065"/>
    <w:rsid w:val="00A7427F"/>
    <w:rsid w:val="00A74938"/>
    <w:rsid w:val="00A75C59"/>
    <w:rsid w:val="00A75DCE"/>
    <w:rsid w:val="00A769BC"/>
    <w:rsid w:val="00A77793"/>
    <w:rsid w:val="00A813B3"/>
    <w:rsid w:val="00A81B89"/>
    <w:rsid w:val="00A824CB"/>
    <w:rsid w:val="00A82678"/>
    <w:rsid w:val="00A831E2"/>
    <w:rsid w:val="00A836E9"/>
    <w:rsid w:val="00A836EC"/>
    <w:rsid w:val="00A84639"/>
    <w:rsid w:val="00A874E7"/>
    <w:rsid w:val="00A87CE3"/>
    <w:rsid w:val="00A9068C"/>
    <w:rsid w:val="00A90F8B"/>
    <w:rsid w:val="00A91879"/>
    <w:rsid w:val="00A91EAE"/>
    <w:rsid w:val="00A9326D"/>
    <w:rsid w:val="00A9482E"/>
    <w:rsid w:val="00A94CB5"/>
    <w:rsid w:val="00A96B8A"/>
    <w:rsid w:val="00A97763"/>
    <w:rsid w:val="00AA1119"/>
    <w:rsid w:val="00AA1DB5"/>
    <w:rsid w:val="00AA1DE1"/>
    <w:rsid w:val="00AA363A"/>
    <w:rsid w:val="00AA3D20"/>
    <w:rsid w:val="00AA40B2"/>
    <w:rsid w:val="00AA5D48"/>
    <w:rsid w:val="00AA71CF"/>
    <w:rsid w:val="00AB0981"/>
    <w:rsid w:val="00AB0FCD"/>
    <w:rsid w:val="00AB2688"/>
    <w:rsid w:val="00AB274D"/>
    <w:rsid w:val="00AB27E2"/>
    <w:rsid w:val="00AB2D6A"/>
    <w:rsid w:val="00AB423C"/>
    <w:rsid w:val="00AB490C"/>
    <w:rsid w:val="00AB4B64"/>
    <w:rsid w:val="00AB4B70"/>
    <w:rsid w:val="00AB5309"/>
    <w:rsid w:val="00AC0381"/>
    <w:rsid w:val="00AC09FD"/>
    <w:rsid w:val="00AC1029"/>
    <w:rsid w:val="00AC19A2"/>
    <w:rsid w:val="00AC21E0"/>
    <w:rsid w:val="00AC2BD8"/>
    <w:rsid w:val="00AC3A49"/>
    <w:rsid w:val="00AC4E68"/>
    <w:rsid w:val="00AC56A7"/>
    <w:rsid w:val="00AC5D75"/>
    <w:rsid w:val="00AC6083"/>
    <w:rsid w:val="00AC6D86"/>
    <w:rsid w:val="00AC74ED"/>
    <w:rsid w:val="00AD06D4"/>
    <w:rsid w:val="00AD12A5"/>
    <w:rsid w:val="00AD242E"/>
    <w:rsid w:val="00AD2D61"/>
    <w:rsid w:val="00AD3D57"/>
    <w:rsid w:val="00AD41E7"/>
    <w:rsid w:val="00AD51DF"/>
    <w:rsid w:val="00AD635D"/>
    <w:rsid w:val="00AD685B"/>
    <w:rsid w:val="00AD6A2E"/>
    <w:rsid w:val="00AD6D83"/>
    <w:rsid w:val="00AD731E"/>
    <w:rsid w:val="00AD7B47"/>
    <w:rsid w:val="00AE0302"/>
    <w:rsid w:val="00AE075B"/>
    <w:rsid w:val="00AE11B5"/>
    <w:rsid w:val="00AE18F0"/>
    <w:rsid w:val="00AE1CE2"/>
    <w:rsid w:val="00AE244A"/>
    <w:rsid w:val="00AE36EB"/>
    <w:rsid w:val="00AE5649"/>
    <w:rsid w:val="00AE5C15"/>
    <w:rsid w:val="00AE5C66"/>
    <w:rsid w:val="00AE5E35"/>
    <w:rsid w:val="00AE6B0C"/>
    <w:rsid w:val="00AE7106"/>
    <w:rsid w:val="00AE715E"/>
    <w:rsid w:val="00AE7ABB"/>
    <w:rsid w:val="00AE7C6A"/>
    <w:rsid w:val="00AE7E1F"/>
    <w:rsid w:val="00AF14C0"/>
    <w:rsid w:val="00AF3D46"/>
    <w:rsid w:val="00AF4ED4"/>
    <w:rsid w:val="00AF4EDC"/>
    <w:rsid w:val="00AF5AE2"/>
    <w:rsid w:val="00AF61F4"/>
    <w:rsid w:val="00AF7358"/>
    <w:rsid w:val="00AF7554"/>
    <w:rsid w:val="00AF75D0"/>
    <w:rsid w:val="00B0003E"/>
    <w:rsid w:val="00B017D2"/>
    <w:rsid w:val="00B01F6A"/>
    <w:rsid w:val="00B0246A"/>
    <w:rsid w:val="00B02483"/>
    <w:rsid w:val="00B02573"/>
    <w:rsid w:val="00B025EB"/>
    <w:rsid w:val="00B03B3D"/>
    <w:rsid w:val="00B041CC"/>
    <w:rsid w:val="00B0451E"/>
    <w:rsid w:val="00B04FDF"/>
    <w:rsid w:val="00B05C8A"/>
    <w:rsid w:val="00B06671"/>
    <w:rsid w:val="00B06884"/>
    <w:rsid w:val="00B068BF"/>
    <w:rsid w:val="00B078CF"/>
    <w:rsid w:val="00B07F15"/>
    <w:rsid w:val="00B10324"/>
    <w:rsid w:val="00B10C48"/>
    <w:rsid w:val="00B11CC6"/>
    <w:rsid w:val="00B12AEA"/>
    <w:rsid w:val="00B12BA6"/>
    <w:rsid w:val="00B12D58"/>
    <w:rsid w:val="00B1613B"/>
    <w:rsid w:val="00B16544"/>
    <w:rsid w:val="00B16ADF"/>
    <w:rsid w:val="00B174FD"/>
    <w:rsid w:val="00B21933"/>
    <w:rsid w:val="00B22A7D"/>
    <w:rsid w:val="00B23D11"/>
    <w:rsid w:val="00B255BD"/>
    <w:rsid w:val="00B25E84"/>
    <w:rsid w:val="00B25F1F"/>
    <w:rsid w:val="00B26CBB"/>
    <w:rsid w:val="00B2731E"/>
    <w:rsid w:val="00B304D9"/>
    <w:rsid w:val="00B309CC"/>
    <w:rsid w:val="00B315D4"/>
    <w:rsid w:val="00B328DC"/>
    <w:rsid w:val="00B32F88"/>
    <w:rsid w:val="00B33174"/>
    <w:rsid w:val="00B33F61"/>
    <w:rsid w:val="00B34715"/>
    <w:rsid w:val="00B3471B"/>
    <w:rsid w:val="00B34BBD"/>
    <w:rsid w:val="00B362C5"/>
    <w:rsid w:val="00B3646C"/>
    <w:rsid w:val="00B37090"/>
    <w:rsid w:val="00B400E7"/>
    <w:rsid w:val="00B40104"/>
    <w:rsid w:val="00B41F58"/>
    <w:rsid w:val="00B428ED"/>
    <w:rsid w:val="00B42984"/>
    <w:rsid w:val="00B43741"/>
    <w:rsid w:val="00B44768"/>
    <w:rsid w:val="00B448BF"/>
    <w:rsid w:val="00B449EA"/>
    <w:rsid w:val="00B44F46"/>
    <w:rsid w:val="00B45239"/>
    <w:rsid w:val="00B46037"/>
    <w:rsid w:val="00B54538"/>
    <w:rsid w:val="00B54F69"/>
    <w:rsid w:val="00B5527F"/>
    <w:rsid w:val="00B56892"/>
    <w:rsid w:val="00B575EC"/>
    <w:rsid w:val="00B57AE7"/>
    <w:rsid w:val="00B57CF9"/>
    <w:rsid w:val="00B605F3"/>
    <w:rsid w:val="00B61DAA"/>
    <w:rsid w:val="00B61F78"/>
    <w:rsid w:val="00B63111"/>
    <w:rsid w:val="00B63E5A"/>
    <w:rsid w:val="00B641BC"/>
    <w:rsid w:val="00B64A8B"/>
    <w:rsid w:val="00B64EA3"/>
    <w:rsid w:val="00B66A4B"/>
    <w:rsid w:val="00B67795"/>
    <w:rsid w:val="00B7002F"/>
    <w:rsid w:val="00B71200"/>
    <w:rsid w:val="00B71547"/>
    <w:rsid w:val="00B71AFB"/>
    <w:rsid w:val="00B71C12"/>
    <w:rsid w:val="00B72C49"/>
    <w:rsid w:val="00B72E26"/>
    <w:rsid w:val="00B73053"/>
    <w:rsid w:val="00B73382"/>
    <w:rsid w:val="00B74CA4"/>
    <w:rsid w:val="00B75449"/>
    <w:rsid w:val="00B7563C"/>
    <w:rsid w:val="00B75700"/>
    <w:rsid w:val="00B7630E"/>
    <w:rsid w:val="00B7652A"/>
    <w:rsid w:val="00B77604"/>
    <w:rsid w:val="00B776F0"/>
    <w:rsid w:val="00B779A1"/>
    <w:rsid w:val="00B779C6"/>
    <w:rsid w:val="00B80993"/>
    <w:rsid w:val="00B80D2F"/>
    <w:rsid w:val="00B81425"/>
    <w:rsid w:val="00B81C8A"/>
    <w:rsid w:val="00B8353B"/>
    <w:rsid w:val="00B842F0"/>
    <w:rsid w:val="00B8571B"/>
    <w:rsid w:val="00B86E7C"/>
    <w:rsid w:val="00B874B4"/>
    <w:rsid w:val="00B8770F"/>
    <w:rsid w:val="00B9242A"/>
    <w:rsid w:val="00B92F47"/>
    <w:rsid w:val="00B94BD4"/>
    <w:rsid w:val="00B9510B"/>
    <w:rsid w:val="00B967EF"/>
    <w:rsid w:val="00B96B3D"/>
    <w:rsid w:val="00B9747D"/>
    <w:rsid w:val="00BA13B5"/>
    <w:rsid w:val="00BA14A1"/>
    <w:rsid w:val="00BA35B8"/>
    <w:rsid w:val="00BA387A"/>
    <w:rsid w:val="00BA3FE4"/>
    <w:rsid w:val="00BA4C8A"/>
    <w:rsid w:val="00BA527F"/>
    <w:rsid w:val="00BA588A"/>
    <w:rsid w:val="00BA6D44"/>
    <w:rsid w:val="00BA707D"/>
    <w:rsid w:val="00BA743F"/>
    <w:rsid w:val="00BA74BF"/>
    <w:rsid w:val="00BB1393"/>
    <w:rsid w:val="00BB1B4F"/>
    <w:rsid w:val="00BB1D7F"/>
    <w:rsid w:val="00BB26DF"/>
    <w:rsid w:val="00BB2B1F"/>
    <w:rsid w:val="00BB36AC"/>
    <w:rsid w:val="00BB38E0"/>
    <w:rsid w:val="00BB3F43"/>
    <w:rsid w:val="00BB44F1"/>
    <w:rsid w:val="00BB51F0"/>
    <w:rsid w:val="00BB55B4"/>
    <w:rsid w:val="00BB57E1"/>
    <w:rsid w:val="00BB5AB1"/>
    <w:rsid w:val="00BB7631"/>
    <w:rsid w:val="00BB7D73"/>
    <w:rsid w:val="00BC0B94"/>
    <w:rsid w:val="00BC1A4C"/>
    <w:rsid w:val="00BC2328"/>
    <w:rsid w:val="00BC367B"/>
    <w:rsid w:val="00BC3A18"/>
    <w:rsid w:val="00BC4013"/>
    <w:rsid w:val="00BC5371"/>
    <w:rsid w:val="00BC5BB6"/>
    <w:rsid w:val="00BC5F57"/>
    <w:rsid w:val="00BC6C22"/>
    <w:rsid w:val="00BC7156"/>
    <w:rsid w:val="00BC71D0"/>
    <w:rsid w:val="00BC7281"/>
    <w:rsid w:val="00BC7887"/>
    <w:rsid w:val="00BC7C23"/>
    <w:rsid w:val="00BC7F78"/>
    <w:rsid w:val="00BD0EBB"/>
    <w:rsid w:val="00BD3B08"/>
    <w:rsid w:val="00BD6C82"/>
    <w:rsid w:val="00BD6EB7"/>
    <w:rsid w:val="00BD70F9"/>
    <w:rsid w:val="00BD7537"/>
    <w:rsid w:val="00BD77F1"/>
    <w:rsid w:val="00BD7840"/>
    <w:rsid w:val="00BE1397"/>
    <w:rsid w:val="00BE1638"/>
    <w:rsid w:val="00BE1C30"/>
    <w:rsid w:val="00BE1DB0"/>
    <w:rsid w:val="00BE273C"/>
    <w:rsid w:val="00BE5BD7"/>
    <w:rsid w:val="00BE7574"/>
    <w:rsid w:val="00BE7829"/>
    <w:rsid w:val="00BF3EB8"/>
    <w:rsid w:val="00BF4487"/>
    <w:rsid w:val="00BF48E5"/>
    <w:rsid w:val="00BF493C"/>
    <w:rsid w:val="00BF5620"/>
    <w:rsid w:val="00BF5CB0"/>
    <w:rsid w:val="00BF5FA9"/>
    <w:rsid w:val="00BF65C6"/>
    <w:rsid w:val="00BF756D"/>
    <w:rsid w:val="00C000BD"/>
    <w:rsid w:val="00C0137A"/>
    <w:rsid w:val="00C0153D"/>
    <w:rsid w:val="00C01B8E"/>
    <w:rsid w:val="00C032F7"/>
    <w:rsid w:val="00C033AC"/>
    <w:rsid w:val="00C03512"/>
    <w:rsid w:val="00C036C5"/>
    <w:rsid w:val="00C045F2"/>
    <w:rsid w:val="00C054AE"/>
    <w:rsid w:val="00C05F89"/>
    <w:rsid w:val="00C066BD"/>
    <w:rsid w:val="00C072D5"/>
    <w:rsid w:val="00C11759"/>
    <w:rsid w:val="00C11798"/>
    <w:rsid w:val="00C13453"/>
    <w:rsid w:val="00C13648"/>
    <w:rsid w:val="00C13E4A"/>
    <w:rsid w:val="00C14150"/>
    <w:rsid w:val="00C14A52"/>
    <w:rsid w:val="00C156AF"/>
    <w:rsid w:val="00C15F84"/>
    <w:rsid w:val="00C17EDF"/>
    <w:rsid w:val="00C21DB1"/>
    <w:rsid w:val="00C22290"/>
    <w:rsid w:val="00C2377F"/>
    <w:rsid w:val="00C23DC2"/>
    <w:rsid w:val="00C250AD"/>
    <w:rsid w:val="00C25154"/>
    <w:rsid w:val="00C270FF"/>
    <w:rsid w:val="00C27881"/>
    <w:rsid w:val="00C2795F"/>
    <w:rsid w:val="00C30296"/>
    <w:rsid w:val="00C31A57"/>
    <w:rsid w:val="00C33E06"/>
    <w:rsid w:val="00C34456"/>
    <w:rsid w:val="00C35521"/>
    <w:rsid w:val="00C3585D"/>
    <w:rsid w:val="00C35F04"/>
    <w:rsid w:val="00C37063"/>
    <w:rsid w:val="00C37812"/>
    <w:rsid w:val="00C40E39"/>
    <w:rsid w:val="00C419D7"/>
    <w:rsid w:val="00C424A6"/>
    <w:rsid w:val="00C42A54"/>
    <w:rsid w:val="00C42D8E"/>
    <w:rsid w:val="00C42F91"/>
    <w:rsid w:val="00C44A10"/>
    <w:rsid w:val="00C47F9E"/>
    <w:rsid w:val="00C505EC"/>
    <w:rsid w:val="00C50E22"/>
    <w:rsid w:val="00C51600"/>
    <w:rsid w:val="00C52E9E"/>
    <w:rsid w:val="00C53CDC"/>
    <w:rsid w:val="00C5404E"/>
    <w:rsid w:val="00C5473A"/>
    <w:rsid w:val="00C56241"/>
    <w:rsid w:val="00C56ABC"/>
    <w:rsid w:val="00C61904"/>
    <w:rsid w:val="00C62584"/>
    <w:rsid w:val="00C62E84"/>
    <w:rsid w:val="00C63159"/>
    <w:rsid w:val="00C64034"/>
    <w:rsid w:val="00C64257"/>
    <w:rsid w:val="00C646FA"/>
    <w:rsid w:val="00C65126"/>
    <w:rsid w:val="00C670C6"/>
    <w:rsid w:val="00C6731D"/>
    <w:rsid w:val="00C70BFB"/>
    <w:rsid w:val="00C7107A"/>
    <w:rsid w:val="00C71163"/>
    <w:rsid w:val="00C72B59"/>
    <w:rsid w:val="00C73190"/>
    <w:rsid w:val="00C734F4"/>
    <w:rsid w:val="00C75173"/>
    <w:rsid w:val="00C7555D"/>
    <w:rsid w:val="00C7716B"/>
    <w:rsid w:val="00C77449"/>
    <w:rsid w:val="00C77D28"/>
    <w:rsid w:val="00C80D41"/>
    <w:rsid w:val="00C8119F"/>
    <w:rsid w:val="00C81539"/>
    <w:rsid w:val="00C8230C"/>
    <w:rsid w:val="00C83F99"/>
    <w:rsid w:val="00C859B5"/>
    <w:rsid w:val="00C85FF8"/>
    <w:rsid w:val="00C86E15"/>
    <w:rsid w:val="00C909AD"/>
    <w:rsid w:val="00C91BFD"/>
    <w:rsid w:val="00C92357"/>
    <w:rsid w:val="00C927F4"/>
    <w:rsid w:val="00C92BCB"/>
    <w:rsid w:val="00C94906"/>
    <w:rsid w:val="00C94D49"/>
    <w:rsid w:val="00C95048"/>
    <w:rsid w:val="00C955D5"/>
    <w:rsid w:val="00C95DD1"/>
    <w:rsid w:val="00C96320"/>
    <w:rsid w:val="00C96B12"/>
    <w:rsid w:val="00C96EEF"/>
    <w:rsid w:val="00CA0145"/>
    <w:rsid w:val="00CA19FE"/>
    <w:rsid w:val="00CA2365"/>
    <w:rsid w:val="00CA2AA1"/>
    <w:rsid w:val="00CA3759"/>
    <w:rsid w:val="00CA386C"/>
    <w:rsid w:val="00CA3BC1"/>
    <w:rsid w:val="00CA443A"/>
    <w:rsid w:val="00CA584B"/>
    <w:rsid w:val="00CA5E3F"/>
    <w:rsid w:val="00CA6388"/>
    <w:rsid w:val="00CA77DC"/>
    <w:rsid w:val="00CB001B"/>
    <w:rsid w:val="00CB1F95"/>
    <w:rsid w:val="00CB26D0"/>
    <w:rsid w:val="00CB3F34"/>
    <w:rsid w:val="00CB5C46"/>
    <w:rsid w:val="00CB671A"/>
    <w:rsid w:val="00CB6B86"/>
    <w:rsid w:val="00CB7335"/>
    <w:rsid w:val="00CB7561"/>
    <w:rsid w:val="00CB78D5"/>
    <w:rsid w:val="00CC0093"/>
    <w:rsid w:val="00CC0F5E"/>
    <w:rsid w:val="00CC1FA5"/>
    <w:rsid w:val="00CC21B1"/>
    <w:rsid w:val="00CC21FC"/>
    <w:rsid w:val="00CC2F69"/>
    <w:rsid w:val="00CC2F98"/>
    <w:rsid w:val="00CC30DD"/>
    <w:rsid w:val="00CC35A2"/>
    <w:rsid w:val="00CC3C64"/>
    <w:rsid w:val="00CC3DAA"/>
    <w:rsid w:val="00CC5281"/>
    <w:rsid w:val="00CD0391"/>
    <w:rsid w:val="00CD20A2"/>
    <w:rsid w:val="00CD3860"/>
    <w:rsid w:val="00CD3B20"/>
    <w:rsid w:val="00CD4C45"/>
    <w:rsid w:val="00CD5805"/>
    <w:rsid w:val="00CD639B"/>
    <w:rsid w:val="00CE0449"/>
    <w:rsid w:val="00CE1478"/>
    <w:rsid w:val="00CE200B"/>
    <w:rsid w:val="00CE34F9"/>
    <w:rsid w:val="00CE3A58"/>
    <w:rsid w:val="00CE3DE6"/>
    <w:rsid w:val="00CE5802"/>
    <w:rsid w:val="00CE607C"/>
    <w:rsid w:val="00CE6535"/>
    <w:rsid w:val="00CF0BF6"/>
    <w:rsid w:val="00CF2E6B"/>
    <w:rsid w:val="00CF334F"/>
    <w:rsid w:val="00CF4429"/>
    <w:rsid w:val="00CF4A0A"/>
    <w:rsid w:val="00CF5606"/>
    <w:rsid w:val="00CF57A9"/>
    <w:rsid w:val="00CF5906"/>
    <w:rsid w:val="00CF5DA0"/>
    <w:rsid w:val="00CF61E7"/>
    <w:rsid w:val="00CF63EF"/>
    <w:rsid w:val="00CF665F"/>
    <w:rsid w:val="00CF68C3"/>
    <w:rsid w:val="00CF737D"/>
    <w:rsid w:val="00D01266"/>
    <w:rsid w:val="00D02D7E"/>
    <w:rsid w:val="00D0432B"/>
    <w:rsid w:val="00D049C2"/>
    <w:rsid w:val="00D04CE8"/>
    <w:rsid w:val="00D056AF"/>
    <w:rsid w:val="00D061B2"/>
    <w:rsid w:val="00D06EB2"/>
    <w:rsid w:val="00D073C0"/>
    <w:rsid w:val="00D07BDC"/>
    <w:rsid w:val="00D07C4E"/>
    <w:rsid w:val="00D10269"/>
    <w:rsid w:val="00D117D5"/>
    <w:rsid w:val="00D12855"/>
    <w:rsid w:val="00D12B3A"/>
    <w:rsid w:val="00D12FE1"/>
    <w:rsid w:val="00D131F4"/>
    <w:rsid w:val="00D13C76"/>
    <w:rsid w:val="00D147A8"/>
    <w:rsid w:val="00D14D2E"/>
    <w:rsid w:val="00D15BFF"/>
    <w:rsid w:val="00D16329"/>
    <w:rsid w:val="00D165FD"/>
    <w:rsid w:val="00D172D8"/>
    <w:rsid w:val="00D2020D"/>
    <w:rsid w:val="00D208CD"/>
    <w:rsid w:val="00D2123F"/>
    <w:rsid w:val="00D213A0"/>
    <w:rsid w:val="00D22192"/>
    <w:rsid w:val="00D22FF7"/>
    <w:rsid w:val="00D23C21"/>
    <w:rsid w:val="00D2650F"/>
    <w:rsid w:val="00D27690"/>
    <w:rsid w:val="00D278DF"/>
    <w:rsid w:val="00D27937"/>
    <w:rsid w:val="00D27CF7"/>
    <w:rsid w:val="00D3433D"/>
    <w:rsid w:val="00D368F4"/>
    <w:rsid w:val="00D40240"/>
    <w:rsid w:val="00D402B9"/>
    <w:rsid w:val="00D44970"/>
    <w:rsid w:val="00D4562A"/>
    <w:rsid w:val="00D46142"/>
    <w:rsid w:val="00D467B4"/>
    <w:rsid w:val="00D47324"/>
    <w:rsid w:val="00D47738"/>
    <w:rsid w:val="00D47FED"/>
    <w:rsid w:val="00D506E6"/>
    <w:rsid w:val="00D51931"/>
    <w:rsid w:val="00D530E2"/>
    <w:rsid w:val="00D5340F"/>
    <w:rsid w:val="00D54987"/>
    <w:rsid w:val="00D54C5C"/>
    <w:rsid w:val="00D550FC"/>
    <w:rsid w:val="00D55B9B"/>
    <w:rsid w:val="00D56118"/>
    <w:rsid w:val="00D56783"/>
    <w:rsid w:val="00D56B76"/>
    <w:rsid w:val="00D576B4"/>
    <w:rsid w:val="00D61C16"/>
    <w:rsid w:val="00D62058"/>
    <w:rsid w:val="00D62328"/>
    <w:rsid w:val="00D6361D"/>
    <w:rsid w:val="00D6362A"/>
    <w:rsid w:val="00D63B2D"/>
    <w:rsid w:val="00D646D4"/>
    <w:rsid w:val="00D6537E"/>
    <w:rsid w:val="00D66057"/>
    <w:rsid w:val="00D666CF"/>
    <w:rsid w:val="00D66C3D"/>
    <w:rsid w:val="00D700BE"/>
    <w:rsid w:val="00D7070E"/>
    <w:rsid w:val="00D7073E"/>
    <w:rsid w:val="00D7257B"/>
    <w:rsid w:val="00D73325"/>
    <w:rsid w:val="00D73C31"/>
    <w:rsid w:val="00D73D24"/>
    <w:rsid w:val="00D74D18"/>
    <w:rsid w:val="00D757C9"/>
    <w:rsid w:val="00D770BD"/>
    <w:rsid w:val="00D776C9"/>
    <w:rsid w:val="00D77CFF"/>
    <w:rsid w:val="00D77E99"/>
    <w:rsid w:val="00D80BE6"/>
    <w:rsid w:val="00D8168A"/>
    <w:rsid w:val="00D81C70"/>
    <w:rsid w:val="00D8235E"/>
    <w:rsid w:val="00D823CE"/>
    <w:rsid w:val="00D82812"/>
    <w:rsid w:val="00D84456"/>
    <w:rsid w:val="00D8451B"/>
    <w:rsid w:val="00D85D38"/>
    <w:rsid w:val="00D86D70"/>
    <w:rsid w:val="00D87A6C"/>
    <w:rsid w:val="00D87E19"/>
    <w:rsid w:val="00D912E4"/>
    <w:rsid w:val="00D92040"/>
    <w:rsid w:val="00D93527"/>
    <w:rsid w:val="00D93D00"/>
    <w:rsid w:val="00D961E5"/>
    <w:rsid w:val="00D96ED4"/>
    <w:rsid w:val="00D97AD1"/>
    <w:rsid w:val="00DA0CBA"/>
    <w:rsid w:val="00DA13C5"/>
    <w:rsid w:val="00DA3256"/>
    <w:rsid w:val="00DA3540"/>
    <w:rsid w:val="00DA3E6B"/>
    <w:rsid w:val="00DA433C"/>
    <w:rsid w:val="00DA463A"/>
    <w:rsid w:val="00DA4679"/>
    <w:rsid w:val="00DA47D3"/>
    <w:rsid w:val="00DA4B95"/>
    <w:rsid w:val="00DA517C"/>
    <w:rsid w:val="00DA5666"/>
    <w:rsid w:val="00DA6611"/>
    <w:rsid w:val="00DA7F3A"/>
    <w:rsid w:val="00DB1AC3"/>
    <w:rsid w:val="00DB1DCE"/>
    <w:rsid w:val="00DB3C97"/>
    <w:rsid w:val="00DB3FAD"/>
    <w:rsid w:val="00DB49BA"/>
    <w:rsid w:val="00DB5B5A"/>
    <w:rsid w:val="00DB63C0"/>
    <w:rsid w:val="00DB697E"/>
    <w:rsid w:val="00DB6E4D"/>
    <w:rsid w:val="00DC09A2"/>
    <w:rsid w:val="00DC10F0"/>
    <w:rsid w:val="00DC179B"/>
    <w:rsid w:val="00DC316D"/>
    <w:rsid w:val="00DC54E2"/>
    <w:rsid w:val="00DC5F61"/>
    <w:rsid w:val="00DC5FAC"/>
    <w:rsid w:val="00DC7727"/>
    <w:rsid w:val="00DC77AB"/>
    <w:rsid w:val="00DC7AB1"/>
    <w:rsid w:val="00DD06BB"/>
    <w:rsid w:val="00DD0723"/>
    <w:rsid w:val="00DD0BC0"/>
    <w:rsid w:val="00DD3C59"/>
    <w:rsid w:val="00DD55BE"/>
    <w:rsid w:val="00DD70B0"/>
    <w:rsid w:val="00DD7479"/>
    <w:rsid w:val="00DD7D8C"/>
    <w:rsid w:val="00DE000C"/>
    <w:rsid w:val="00DE0D11"/>
    <w:rsid w:val="00DE24FC"/>
    <w:rsid w:val="00DE2517"/>
    <w:rsid w:val="00DE2F75"/>
    <w:rsid w:val="00DE31E6"/>
    <w:rsid w:val="00DE379D"/>
    <w:rsid w:val="00DE54D3"/>
    <w:rsid w:val="00DE732D"/>
    <w:rsid w:val="00DF0313"/>
    <w:rsid w:val="00DF118B"/>
    <w:rsid w:val="00DF1925"/>
    <w:rsid w:val="00DF1D55"/>
    <w:rsid w:val="00DF70D6"/>
    <w:rsid w:val="00DF7AAA"/>
    <w:rsid w:val="00E008E0"/>
    <w:rsid w:val="00E00B28"/>
    <w:rsid w:val="00E0174A"/>
    <w:rsid w:val="00E01999"/>
    <w:rsid w:val="00E03FCF"/>
    <w:rsid w:val="00E0550E"/>
    <w:rsid w:val="00E05A69"/>
    <w:rsid w:val="00E06E40"/>
    <w:rsid w:val="00E07EE0"/>
    <w:rsid w:val="00E10368"/>
    <w:rsid w:val="00E10FA8"/>
    <w:rsid w:val="00E113C6"/>
    <w:rsid w:val="00E11E49"/>
    <w:rsid w:val="00E12428"/>
    <w:rsid w:val="00E125A0"/>
    <w:rsid w:val="00E14278"/>
    <w:rsid w:val="00E14A4C"/>
    <w:rsid w:val="00E14D3D"/>
    <w:rsid w:val="00E15234"/>
    <w:rsid w:val="00E159B9"/>
    <w:rsid w:val="00E22BBE"/>
    <w:rsid w:val="00E239F5"/>
    <w:rsid w:val="00E256E8"/>
    <w:rsid w:val="00E257EC"/>
    <w:rsid w:val="00E25DF8"/>
    <w:rsid w:val="00E26ADF"/>
    <w:rsid w:val="00E26B3D"/>
    <w:rsid w:val="00E30863"/>
    <w:rsid w:val="00E30D9A"/>
    <w:rsid w:val="00E310DD"/>
    <w:rsid w:val="00E31248"/>
    <w:rsid w:val="00E322CE"/>
    <w:rsid w:val="00E35302"/>
    <w:rsid w:val="00E3630C"/>
    <w:rsid w:val="00E37E71"/>
    <w:rsid w:val="00E40C50"/>
    <w:rsid w:val="00E40C92"/>
    <w:rsid w:val="00E416A7"/>
    <w:rsid w:val="00E435E6"/>
    <w:rsid w:val="00E4368C"/>
    <w:rsid w:val="00E44745"/>
    <w:rsid w:val="00E44977"/>
    <w:rsid w:val="00E44A8E"/>
    <w:rsid w:val="00E45C73"/>
    <w:rsid w:val="00E45E93"/>
    <w:rsid w:val="00E46231"/>
    <w:rsid w:val="00E46C9B"/>
    <w:rsid w:val="00E46ED5"/>
    <w:rsid w:val="00E4768E"/>
    <w:rsid w:val="00E47F5F"/>
    <w:rsid w:val="00E50BD0"/>
    <w:rsid w:val="00E5123E"/>
    <w:rsid w:val="00E51B3D"/>
    <w:rsid w:val="00E5387E"/>
    <w:rsid w:val="00E53EA9"/>
    <w:rsid w:val="00E54CFE"/>
    <w:rsid w:val="00E54F35"/>
    <w:rsid w:val="00E54F90"/>
    <w:rsid w:val="00E552C4"/>
    <w:rsid w:val="00E55951"/>
    <w:rsid w:val="00E56D84"/>
    <w:rsid w:val="00E56FD8"/>
    <w:rsid w:val="00E572F1"/>
    <w:rsid w:val="00E60BBF"/>
    <w:rsid w:val="00E60FF4"/>
    <w:rsid w:val="00E631FD"/>
    <w:rsid w:val="00E63654"/>
    <w:rsid w:val="00E63AE6"/>
    <w:rsid w:val="00E649E1"/>
    <w:rsid w:val="00E64C69"/>
    <w:rsid w:val="00E64D53"/>
    <w:rsid w:val="00E66C19"/>
    <w:rsid w:val="00E67A7D"/>
    <w:rsid w:val="00E67FF5"/>
    <w:rsid w:val="00E7055B"/>
    <w:rsid w:val="00E707A6"/>
    <w:rsid w:val="00E70D13"/>
    <w:rsid w:val="00E73789"/>
    <w:rsid w:val="00E73D04"/>
    <w:rsid w:val="00E7575D"/>
    <w:rsid w:val="00E75AA8"/>
    <w:rsid w:val="00E76623"/>
    <w:rsid w:val="00E806F2"/>
    <w:rsid w:val="00E81148"/>
    <w:rsid w:val="00E81B87"/>
    <w:rsid w:val="00E82C7F"/>
    <w:rsid w:val="00E8337F"/>
    <w:rsid w:val="00E84CA2"/>
    <w:rsid w:val="00E84EC3"/>
    <w:rsid w:val="00E8509C"/>
    <w:rsid w:val="00E85F76"/>
    <w:rsid w:val="00E86622"/>
    <w:rsid w:val="00E86896"/>
    <w:rsid w:val="00E878F2"/>
    <w:rsid w:val="00E8799A"/>
    <w:rsid w:val="00E9105C"/>
    <w:rsid w:val="00E92920"/>
    <w:rsid w:val="00E93E3F"/>
    <w:rsid w:val="00E9452C"/>
    <w:rsid w:val="00E947B6"/>
    <w:rsid w:val="00E951B7"/>
    <w:rsid w:val="00E9583F"/>
    <w:rsid w:val="00EA0AFB"/>
    <w:rsid w:val="00EA267A"/>
    <w:rsid w:val="00EA57EC"/>
    <w:rsid w:val="00EA58DA"/>
    <w:rsid w:val="00EA5F2F"/>
    <w:rsid w:val="00EA6C9C"/>
    <w:rsid w:val="00EA7C16"/>
    <w:rsid w:val="00EB0C0E"/>
    <w:rsid w:val="00EB242C"/>
    <w:rsid w:val="00EB2FE6"/>
    <w:rsid w:val="00EB3210"/>
    <w:rsid w:val="00EB3CAB"/>
    <w:rsid w:val="00EB3F5A"/>
    <w:rsid w:val="00EB53ED"/>
    <w:rsid w:val="00EB5A06"/>
    <w:rsid w:val="00EB5B1B"/>
    <w:rsid w:val="00EB6309"/>
    <w:rsid w:val="00EB796A"/>
    <w:rsid w:val="00EC00D6"/>
    <w:rsid w:val="00EC0389"/>
    <w:rsid w:val="00EC08BA"/>
    <w:rsid w:val="00EC23E5"/>
    <w:rsid w:val="00EC309E"/>
    <w:rsid w:val="00EC316F"/>
    <w:rsid w:val="00EC359C"/>
    <w:rsid w:val="00EC3C52"/>
    <w:rsid w:val="00EC3F11"/>
    <w:rsid w:val="00EC409B"/>
    <w:rsid w:val="00EC69CA"/>
    <w:rsid w:val="00EC6C0E"/>
    <w:rsid w:val="00EC75CF"/>
    <w:rsid w:val="00ED0910"/>
    <w:rsid w:val="00ED1593"/>
    <w:rsid w:val="00ED2350"/>
    <w:rsid w:val="00ED4FE3"/>
    <w:rsid w:val="00ED59AB"/>
    <w:rsid w:val="00ED5DFF"/>
    <w:rsid w:val="00ED6B42"/>
    <w:rsid w:val="00ED74F1"/>
    <w:rsid w:val="00EE0178"/>
    <w:rsid w:val="00EE14B4"/>
    <w:rsid w:val="00EE19C2"/>
    <w:rsid w:val="00EE1BBB"/>
    <w:rsid w:val="00EE22EB"/>
    <w:rsid w:val="00EE46F0"/>
    <w:rsid w:val="00EE5323"/>
    <w:rsid w:val="00EE6893"/>
    <w:rsid w:val="00EE6FE2"/>
    <w:rsid w:val="00EE7192"/>
    <w:rsid w:val="00EE72B0"/>
    <w:rsid w:val="00EE74DF"/>
    <w:rsid w:val="00EE7C54"/>
    <w:rsid w:val="00EE7F9B"/>
    <w:rsid w:val="00EF0188"/>
    <w:rsid w:val="00EF04A7"/>
    <w:rsid w:val="00EF0C7C"/>
    <w:rsid w:val="00EF1128"/>
    <w:rsid w:val="00EF1130"/>
    <w:rsid w:val="00EF2925"/>
    <w:rsid w:val="00EF44D8"/>
    <w:rsid w:val="00EF4FB3"/>
    <w:rsid w:val="00EF6200"/>
    <w:rsid w:val="00EF626B"/>
    <w:rsid w:val="00EF715E"/>
    <w:rsid w:val="00F000A2"/>
    <w:rsid w:val="00F0090F"/>
    <w:rsid w:val="00F01810"/>
    <w:rsid w:val="00F01C6D"/>
    <w:rsid w:val="00F01EFF"/>
    <w:rsid w:val="00F033F3"/>
    <w:rsid w:val="00F0448D"/>
    <w:rsid w:val="00F0495A"/>
    <w:rsid w:val="00F1064A"/>
    <w:rsid w:val="00F1067A"/>
    <w:rsid w:val="00F10B67"/>
    <w:rsid w:val="00F13AA0"/>
    <w:rsid w:val="00F13D3A"/>
    <w:rsid w:val="00F149C5"/>
    <w:rsid w:val="00F1554B"/>
    <w:rsid w:val="00F15578"/>
    <w:rsid w:val="00F17811"/>
    <w:rsid w:val="00F20714"/>
    <w:rsid w:val="00F23BCF"/>
    <w:rsid w:val="00F23CCC"/>
    <w:rsid w:val="00F247FA"/>
    <w:rsid w:val="00F24F27"/>
    <w:rsid w:val="00F259AC"/>
    <w:rsid w:val="00F26D63"/>
    <w:rsid w:val="00F271F7"/>
    <w:rsid w:val="00F274BE"/>
    <w:rsid w:val="00F304F9"/>
    <w:rsid w:val="00F30ADF"/>
    <w:rsid w:val="00F3334B"/>
    <w:rsid w:val="00F33EB2"/>
    <w:rsid w:val="00F35A2F"/>
    <w:rsid w:val="00F35DE0"/>
    <w:rsid w:val="00F36BE8"/>
    <w:rsid w:val="00F405AB"/>
    <w:rsid w:val="00F40DED"/>
    <w:rsid w:val="00F41CC3"/>
    <w:rsid w:val="00F42508"/>
    <w:rsid w:val="00F42626"/>
    <w:rsid w:val="00F42A9D"/>
    <w:rsid w:val="00F42F64"/>
    <w:rsid w:val="00F4335C"/>
    <w:rsid w:val="00F44017"/>
    <w:rsid w:val="00F46862"/>
    <w:rsid w:val="00F4719E"/>
    <w:rsid w:val="00F501D7"/>
    <w:rsid w:val="00F504BA"/>
    <w:rsid w:val="00F525C2"/>
    <w:rsid w:val="00F53291"/>
    <w:rsid w:val="00F5389E"/>
    <w:rsid w:val="00F540CE"/>
    <w:rsid w:val="00F54B1D"/>
    <w:rsid w:val="00F5543E"/>
    <w:rsid w:val="00F55DCD"/>
    <w:rsid w:val="00F570E8"/>
    <w:rsid w:val="00F6025F"/>
    <w:rsid w:val="00F605BD"/>
    <w:rsid w:val="00F60E89"/>
    <w:rsid w:val="00F61761"/>
    <w:rsid w:val="00F617A0"/>
    <w:rsid w:val="00F61C02"/>
    <w:rsid w:val="00F61DD4"/>
    <w:rsid w:val="00F62EA1"/>
    <w:rsid w:val="00F638DB"/>
    <w:rsid w:val="00F64876"/>
    <w:rsid w:val="00F67B22"/>
    <w:rsid w:val="00F7034F"/>
    <w:rsid w:val="00F70615"/>
    <w:rsid w:val="00F71DEB"/>
    <w:rsid w:val="00F722B3"/>
    <w:rsid w:val="00F72AB5"/>
    <w:rsid w:val="00F731E5"/>
    <w:rsid w:val="00F73C4F"/>
    <w:rsid w:val="00F762D5"/>
    <w:rsid w:val="00F763FE"/>
    <w:rsid w:val="00F76F42"/>
    <w:rsid w:val="00F80C88"/>
    <w:rsid w:val="00F812DD"/>
    <w:rsid w:val="00F81401"/>
    <w:rsid w:val="00F82657"/>
    <w:rsid w:val="00F84BA5"/>
    <w:rsid w:val="00F84CCC"/>
    <w:rsid w:val="00F84D41"/>
    <w:rsid w:val="00F85DF8"/>
    <w:rsid w:val="00F863EB"/>
    <w:rsid w:val="00F865B0"/>
    <w:rsid w:val="00F87D97"/>
    <w:rsid w:val="00F9002A"/>
    <w:rsid w:val="00F916AE"/>
    <w:rsid w:val="00F91F61"/>
    <w:rsid w:val="00F9230C"/>
    <w:rsid w:val="00F92C03"/>
    <w:rsid w:val="00F96446"/>
    <w:rsid w:val="00F966E4"/>
    <w:rsid w:val="00F96BFF"/>
    <w:rsid w:val="00F9728E"/>
    <w:rsid w:val="00F97A6D"/>
    <w:rsid w:val="00FA1BCE"/>
    <w:rsid w:val="00FA2691"/>
    <w:rsid w:val="00FA2E99"/>
    <w:rsid w:val="00FA4117"/>
    <w:rsid w:val="00FA445F"/>
    <w:rsid w:val="00FA49D7"/>
    <w:rsid w:val="00FA5137"/>
    <w:rsid w:val="00FA5B92"/>
    <w:rsid w:val="00FA6333"/>
    <w:rsid w:val="00FA6749"/>
    <w:rsid w:val="00FA7ABD"/>
    <w:rsid w:val="00FB00E7"/>
    <w:rsid w:val="00FB085B"/>
    <w:rsid w:val="00FB1EEA"/>
    <w:rsid w:val="00FB25E9"/>
    <w:rsid w:val="00FB2809"/>
    <w:rsid w:val="00FB287A"/>
    <w:rsid w:val="00FB2E7F"/>
    <w:rsid w:val="00FB3A52"/>
    <w:rsid w:val="00FB3C65"/>
    <w:rsid w:val="00FB44A9"/>
    <w:rsid w:val="00FB48A0"/>
    <w:rsid w:val="00FB6FC0"/>
    <w:rsid w:val="00FB787D"/>
    <w:rsid w:val="00FC0574"/>
    <w:rsid w:val="00FC0F41"/>
    <w:rsid w:val="00FC1467"/>
    <w:rsid w:val="00FC160B"/>
    <w:rsid w:val="00FC190C"/>
    <w:rsid w:val="00FC2F2A"/>
    <w:rsid w:val="00FC4449"/>
    <w:rsid w:val="00FC5C12"/>
    <w:rsid w:val="00FC5CC3"/>
    <w:rsid w:val="00FC5D28"/>
    <w:rsid w:val="00FC5F54"/>
    <w:rsid w:val="00FC72B9"/>
    <w:rsid w:val="00FD1E65"/>
    <w:rsid w:val="00FD2D0C"/>
    <w:rsid w:val="00FD30C8"/>
    <w:rsid w:val="00FD3CC3"/>
    <w:rsid w:val="00FD4AB8"/>
    <w:rsid w:val="00FD5625"/>
    <w:rsid w:val="00FD68BB"/>
    <w:rsid w:val="00FE0113"/>
    <w:rsid w:val="00FE0D37"/>
    <w:rsid w:val="00FE1BA1"/>
    <w:rsid w:val="00FE1D30"/>
    <w:rsid w:val="00FE2A1A"/>
    <w:rsid w:val="00FE2FCE"/>
    <w:rsid w:val="00FE438C"/>
    <w:rsid w:val="00FE5B23"/>
    <w:rsid w:val="00FE5EB6"/>
    <w:rsid w:val="00FF0F3E"/>
    <w:rsid w:val="00FF2372"/>
    <w:rsid w:val="00FF3963"/>
    <w:rsid w:val="00FF3B9A"/>
    <w:rsid w:val="00FF4A20"/>
    <w:rsid w:val="00FF64A6"/>
    <w:rsid w:val="00FF66AC"/>
    <w:rsid w:val="00FF68AB"/>
    <w:rsid w:val="00FF6C26"/>
    <w:rsid w:val="00FF7462"/>
    <w:rsid w:val="00FF7C34"/>
    <w:rsid w:val="00FF7E8A"/>
    <w:rsid w:val="00FF7EDF"/>
    <w:rsid w:val="16D9E334"/>
    <w:rsid w:val="1F50EE6F"/>
    <w:rsid w:val="2D733FE0"/>
    <w:rsid w:val="47B1E951"/>
    <w:rsid w:val="62EEEDDC"/>
    <w:rsid w:val="64FB372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305D"/>
  <w15:docId w15:val="{CA6BF367-2529-4DFF-8224-8C28DD3B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E580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040CC4"/>
    <w:pPr>
      <w:spacing w:after="0" w:line="240" w:lineRule="auto"/>
    </w:pPr>
  </w:style>
  <w:style w:type="table" w:styleId="Kontuurtabel">
    <w:name w:val="Table Grid"/>
    <w:basedOn w:val="Normaaltabel"/>
    <w:uiPriority w:val="39"/>
    <w:rsid w:val="0070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semiHidden/>
    <w:unhideWhenUsed/>
    <w:rsid w:val="005846A1"/>
    <w:pPr>
      <w:spacing w:after="120"/>
    </w:pPr>
  </w:style>
  <w:style w:type="character" w:customStyle="1" w:styleId="KehatekstMrk">
    <w:name w:val="Kehatekst Märk"/>
    <w:basedOn w:val="Liguvaikefont"/>
    <w:link w:val="Kehatekst"/>
    <w:uiPriority w:val="99"/>
    <w:semiHidden/>
    <w:rsid w:val="005846A1"/>
  </w:style>
  <w:style w:type="paragraph" w:styleId="Kehatekst2">
    <w:name w:val="Body Text 2"/>
    <w:basedOn w:val="Normaallaad"/>
    <w:link w:val="Kehatekst2Mrk"/>
    <w:uiPriority w:val="99"/>
    <w:semiHidden/>
    <w:unhideWhenUsed/>
    <w:rsid w:val="005846A1"/>
    <w:pPr>
      <w:spacing w:after="120" w:line="480" w:lineRule="auto"/>
    </w:pPr>
  </w:style>
  <w:style w:type="character" w:customStyle="1" w:styleId="Kehatekst2Mrk">
    <w:name w:val="Kehatekst 2 Märk"/>
    <w:basedOn w:val="Liguvaikefont"/>
    <w:link w:val="Kehatekst2"/>
    <w:uiPriority w:val="99"/>
    <w:semiHidden/>
    <w:rsid w:val="005846A1"/>
  </w:style>
  <w:style w:type="paragraph" w:styleId="Jutumullitekst">
    <w:name w:val="Balloon Text"/>
    <w:basedOn w:val="Normaallaad"/>
    <w:link w:val="JutumullitekstMrk"/>
    <w:uiPriority w:val="99"/>
    <w:semiHidden/>
    <w:unhideWhenUsed/>
    <w:rsid w:val="0059657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96573"/>
    <w:rPr>
      <w:rFonts w:ascii="Segoe UI" w:hAnsi="Segoe UI" w:cs="Segoe UI"/>
      <w:sz w:val="18"/>
      <w:szCs w:val="18"/>
    </w:rPr>
  </w:style>
  <w:style w:type="paragraph" w:styleId="Loendilik">
    <w:name w:val="List Paragraph"/>
    <w:basedOn w:val="Normaallaad"/>
    <w:uiPriority w:val="34"/>
    <w:qFormat/>
    <w:rsid w:val="00B174FD"/>
    <w:pPr>
      <w:ind w:left="720"/>
      <w:contextualSpacing/>
    </w:pPr>
  </w:style>
  <w:style w:type="paragraph" w:customStyle="1" w:styleId="Default">
    <w:name w:val="Default"/>
    <w:basedOn w:val="Normaallaad"/>
    <w:rsid w:val="00A121DB"/>
    <w:pPr>
      <w:autoSpaceDE w:val="0"/>
      <w:autoSpaceDN w:val="0"/>
      <w:spacing w:after="0" w:line="240" w:lineRule="auto"/>
    </w:pPr>
    <w:rPr>
      <w:rFonts w:ascii="Times New Roman" w:hAnsi="Times New Roman" w:cs="Times New Roman"/>
      <w:color w:val="000000"/>
      <w:sz w:val="24"/>
      <w:szCs w:val="24"/>
      <w:lang w:eastAsia="et-EE"/>
    </w:rPr>
  </w:style>
  <w:style w:type="paragraph" w:styleId="Pis">
    <w:name w:val="header"/>
    <w:basedOn w:val="Normaallaad"/>
    <w:link w:val="PisMrk"/>
    <w:uiPriority w:val="99"/>
    <w:unhideWhenUsed/>
    <w:rsid w:val="00CC3DAA"/>
    <w:pPr>
      <w:tabs>
        <w:tab w:val="center" w:pos="4536"/>
        <w:tab w:val="right" w:pos="9072"/>
      </w:tabs>
      <w:spacing w:after="0" w:line="240" w:lineRule="auto"/>
    </w:pPr>
  </w:style>
  <w:style w:type="character" w:customStyle="1" w:styleId="PisMrk">
    <w:name w:val="Päis Märk"/>
    <w:basedOn w:val="Liguvaikefont"/>
    <w:link w:val="Pis"/>
    <w:uiPriority w:val="99"/>
    <w:rsid w:val="00CC3DAA"/>
  </w:style>
  <w:style w:type="paragraph" w:styleId="Jalus">
    <w:name w:val="footer"/>
    <w:basedOn w:val="Normaallaad"/>
    <w:link w:val="JalusMrk"/>
    <w:uiPriority w:val="99"/>
    <w:unhideWhenUsed/>
    <w:rsid w:val="00CC3DAA"/>
    <w:pPr>
      <w:tabs>
        <w:tab w:val="center" w:pos="4536"/>
        <w:tab w:val="right" w:pos="9072"/>
      </w:tabs>
      <w:spacing w:after="0" w:line="240" w:lineRule="auto"/>
    </w:pPr>
  </w:style>
  <w:style w:type="character" w:customStyle="1" w:styleId="JalusMrk">
    <w:name w:val="Jalus Märk"/>
    <w:basedOn w:val="Liguvaikefont"/>
    <w:link w:val="Jalus"/>
    <w:uiPriority w:val="99"/>
    <w:rsid w:val="00CC3DAA"/>
  </w:style>
  <w:style w:type="paragraph" w:styleId="Taandegakehatekst">
    <w:name w:val="Body Text Indent"/>
    <w:basedOn w:val="Normaallaad"/>
    <w:link w:val="TaandegakehatekstMrk"/>
    <w:uiPriority w:val="99"/>
    <w:semiHidden/>
    <w:unhideWhenUsed/>
    <w:rsid w:val="001E219F"/>
    <w:pPr>
      <w:spacing w:after="120"/>
      <w:ind w:left="283"/>
    </w:pPr>
  </w:style>
  <w:style w:type="character" w:customStyle="1" w:styleId="TaandegakehatekstMrk">
    <w:name w:val="Taandega kehatekst Märk"/>
    <w:basedOn w:val="Liguvaikefont"/>
    <w:link w:val="Taandegakehatekst"/>
    <w:uiPriority w:val="99"/>
    <w:semiHidden/>
    <w:rsid w:val="001E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6457">
      <w:bodyDiv w:val="1"/>
      <w:marLeft w:val="0"/>
      <w:marRight w:val="0"/>
      <w:marTop w:val="0"/>
      <w:marBottom w:val="0"/>
      <w:divBdr>
        <w:top w:val="none" w:sz="0" w:space="0" w:color="auto"/>
        <w:left w:val="none" w:sz="0" w:space="0" w:color="auto"/>
        <w:bottom w:val="none" w:sz="0" w:space="0" w:color="auto"/>
        <w:right w:val="none" w:sz="0" w:space="0" w:color="auto"/>
      </w:divBdr>
    </w:div>
    <w:div w:id="32268574">
      <w:bodyDiv w:val="1"/>
      <w:marLeft w:val="0"/>
      <w:marRight w:val="0"/>
      <w:marTop w:val="0"/>
      <w:marBottom w:val="0"/>
      <w:divBdr>
        <w:top w:val="none" w:sz="0" w:space="0" w:color="auto"/>
        <w:left w:val="none" w:sz="0" w:space="0" w:color="auto"/>
        <w:bottom w:val="none" w:sz="0" w:space="0" w:color="auto"/>
        <w:right w:val="none" w:sz="0" w:space="0" w:color="auto"/>
      </w:divBdr>
    </w:div>
    <w:div w:id="40327083">
      <w:bodyDiv w:val="1"/>
      <w:marLeft w:val="0"/>
      <w:marRight w:val="0"/>
      <w:marTop w:val="0"/>
      <w:marBottom w:val="0"/>
      <w:divBdr>
        <w:top w:val="none" w:sz="0" w:space="0" w:color="auto"/>
        <w:left w:val="none" w:sz="0" w:space="0" w:color="auto"/>
        <w:bottom w:val="none" w:sz="0" w:space="0" w:color="auto"/>
        <w:right w:val="none" w:sz="0" w:space="0" w:color="auto"/>
      </w:divBdr>
    </w:div>
    <w:div w:id="42407237">
      <w:bodyDiv w:val="1"/>
      <w:marLeft w:val="0"/>
      <w:marRight w:val="0"/>
      <w:marTop w:val="0"/>
      <w:marBottom w:val="0"/>
      <w:divBdr>
        <w:top w:val="none" w:sz="0" w:space="0" w:color="auto"/>
        <w:left w:val="none" w:sz="0" w:space="0" w:color="auto"/>
        <w:bottom w:val="none" w:sz="0" w:space="0" w:color="auto"/>
        <w:right w:val="none" w:sz="0" w:space="0" w:color="auto"/>
      </w:divBdr>
    </w:div>
    <w:div w:id="43604099">
      <w:bodyDiv w:val="1"/>
      <w:marLeft w:val="0"/>
      <w:marRight w:val="0"/>
      <w:marTop w:val="0"/>
      <w:marBottom w:val="0"/>
      <w:divBdr>
        <w:top w:val="none" w:sz="0" w:space="0" w:color="auto"/>
        <w:left w:val="none" w:sz="0" w:space="0" w:color="auto"/>
        <w:bottom w:val="none" w:sz="0" w:space="0" w:color="auto"/>
        <w:right w:val="none" w:sz="0" w:space="0" w:color="auto"/>
      </w:divBdr>
    </w:div>
    <w:div w:id="46418321">
      <w:bodyDiv w:val="1"/>
      <w:marLeft w:val="0"/>
      <w:marRight w:val="0"/>
      <w:marTop w:val="0"/>
      <w:marBottom w:val="0"/>
      <w:divBdr>
        <w:top w:val="none" w:sz="0" w:space="0" w:color="auto"/>
        <w:left w:val="none" w:sz="0" w:space="0" w:color="auto"/>
        <w:bottom w:val="none" w:sz="0" w:space="0" w:color="auto"/>
        <w:right w:val="none" w:sz="0" w:space="0" w:color="auto"/>
      </w:divBdr>
    </w:div>
    <w:div w:id="49615041">
      <w:bodyDiv w:val="1"/>
      <w:marLeft w:val="0"/>
      <w:marRight w:val="0"/>
      <w:marTop w:val="0"/>
      <w:marBottom w:val="0"/>
      <w:divBdr>
        <w:top w:val="none" w:sz="0" w:space="0" w:color="auto"/>
        <w:left w:val="none" w:sz="0" w:space="0" w:color="auto"/>
        <w:bottom w:val="none" w:sz="0" w:space="0" w:color="auto"/>
        <w:right w:val="none" w:sz="0" w:space="0" w:color="auto"/>
      </w:divBdr>
    </w:div>
    <w:div w:id="51195982">
      <w:bodyDiv w:val="1"/>
      <w:marLeft w:val="0"/>
      <w:marRight w:val="0"/>
      <w:marTop w:val="0"/>
      <w:marBottom w:val="0"/>
      <w:divBdr>
        <w:top w:val="none" w:sz="0" w:space="0" w:color="auto"/>
        <w:left w:val="none" w:sz="0" w:space="0" w:color="auto"/>
        <w:bottom w:val="none" w:sz="0" w:space="0" w:color="auto"/>
        <w:right w:val="none" w:sz="0" w:space="0" w:color="auto"/>
      </w:divBdr>
    </w:div>
    <w:div w:id="59140631">
      <w:bodyDiv w:val="1"/>
      <w:marLeft w:val="0"/>
      <w:marRight w:val="0"/>
      <w:marTop w:val="0"/>
      <w:marBottom w:val="0"/>
      <w:divBdr>
        <w:top w:val="none" w:sz="0" w:space="0" w:color="auto"/>
        <w:left w:val="none" w:sz="0" w:space="0" w:color="auto"/>
        <w:bottom w:val="none" w:sz="0" w:space="0" w:color="auto"/>
        <w:right w:val="none" w:sz="0" w:space="0" w:color="auto"/>
      </w:divBdr>
    </w:div>
    <w:div w:id="59401718">
      <w:bodyDiv w:val="1"/>
      <w:marLeft w:val="0"/>
      <w:marRight w:val="0"/>
      <w:marTop w:val="0"/>
      <w:marBottom w:val="0"/>
      <w:divBdr>
        <w:top w:val="none" w:sz="0" w:space="0" w:color="auto"/>
        <w:left w:val="none" w:sz="0" w:space="0" w:color="auto"/>
        <w:bottom w:val="none" w:sz="0" w:space="0" w:color="auto"/>
        <w:right w:val="none" w:sz="0" w:space="0" w:color="auto"/>
      </w:divBdr>
    </w:div>
    <w:div w:id="97526877">
      <w:bodyDiv w:val="1"/>
      <w:marLeft w:val="0"/>
      <w:marRight w:val="0"/>
      <w:marTop w:val="0"/>
      <w:marBottom w:val="0"/>
      <w:divBdr>
        <w:top w:val="none" w:sz="0" w:space="0" w:color="auto"/>
        <w:left w:val="none" w:sz="0" w:space="0" w:color="auto"/>
        <w:bottom w:val="none" w:sz="0" w:space="0" w:color="auto"/>
        <w:right w:val="none" w:sz="0" w:space="0" w:color="auto"/>
      </w:divBdr>
    </w:div>
    <w:div w:id="104733197">
      <w:bodyDiv w:val="1"/>
      <w:marLeft w:val="0"/>
      <w:marRight w:val="0"/>
      <w:marTop w:val="0"/>
      <w:marBottom w:val="0"/>
      <w:divBdr>
        <w:top w:val="none" w:sz="0" w:space="0" w:color="auto"/>
        <w:left w:val="none" w:sz="0" w:space="0" w:color="auto"/>
        <w:bottom w:val="none" w:sz="0" w:space="0" w:color="auto"/>
        <w:right w:val="none" w:sz="0" w:space="0" w:color="auto"/>
      </w:divBdr>
    </w:div>
    <w:div w:id="135880741">
      <w:bodyDiv w:val="1"/>
      <w:marLeft w:val="0"/>
      <w:marRight w:val="0"/>
      <w:marTop w:val="0"/>
      <w:marBottom w:val="0"/>
      <w:divBdr>
        <w:top w:val="none" w:sz="0" w:space="0" w:color="auto"/>
        <w:left w:val="none" w:sz="0" w:space="0" w:color="auto"/>
        <w:bottom w:val="none" w:sz="0" w:space="0" w:color="auto"/>
        <w:right w:val="none" w:sz="0" w:space="0" w:color="auto"/>
      </w:divBdr>
    </w:div>
    <w:div w:id="138497380">
      <w:bodyDiv w:val="1"/>
      <w:marLeft w:val="0"/>
      <w:marRight w:val="0"/>
      <w:marTop w:val="0"/>
      <w:marBottom w:val="0"/>
      <w:divBdr>
        <w:top w:val="none" w:sz="0" w:space="0" w:color="auto"/>
        <w:left w:val="none" w:sz="0" w:space="0" w:color="auto"/>
        <w:bottom w:val="none" w:sz="0" w:space="0" w:color="auto"/>
        <w:right w:val="none" w:sz="0" w:space="0" w:color="auto"/>
      </w:divBdr>
    </w:div>
    <w:div w:id="149257211">
      <w:bodyDiv w:val="1"/>
      <w:marLeft w:val="0"/>
      <w:marRight w:val="0"/>
      <w:marTop w:val="0"/>
      <w:marBottom w:val="0"/>
      <w:divBdr>
        <w:top w:val="none" w:sz="0" w:space="0" w:color="auto"/>
        <w:left w:val="none" w:sz="0" w:space="0" w:color="auto"/>
        <w:bottom w:val="none" w:sz="0" w:space="0" w:color="auto"/>
        <w:right w:val="none" w:sz="0" w:space="0" w:color="auto"/>
      </w:divBdr>
    </w:div>
    <w:div w:id="155731639">
      <w:bodyDiv w:val="1"/>
      <w:marLeft w:val="0"/>
      <w:marRight w:val="0"/>
      <w:marTop w:val="0"/>
      <w:marBottom w:val="0"/>
      <w:divBdr>
        <w:top w:val="none" w:sz="0" w:space="0" w:color="auto"/>
        <w:left w:val="none" w:sz="0" w:space="0" w:color="auto"/>
        <w:bottom w:val="none" w:sz="0" w:space="0" w:color="auto"/>
        <w:right w:val="none" w:sz="0" w:space="0" w:color="auto"/>
      </w:divBdr>
    </w:div>
    <w:div w:id="159735510">
      <w:bodyDiv w:val="1"/>
      <w:marLeft w:val="0"/>
      <w:marRight w:val="0"/>
      <w:marTop w:val="0"/>
      <w:marBottom w:val="0"/>
      <w:divBdr>
        <w:top w:val="none" w:sz="0" w:space="0" w:color="auto"/>
        <w:left w:val="none" w:sz="0" w:space="0" w:color="auto"/>
        <w:bottom w:val="none" w:sz="0" w:space="0" w:color="auto"/>
        <w:right w:val="none" w:sz="0" w:space="0" w:color="auto"/>
      </w:divBdr>
    </w:div>
    <w:div w:id="196352880">
      <w:bodyDiv w:val="1"/>
      <w:marLeft w:val="0"/>
      <w:marRight w:val="0"/>
      <w:marTop w:val="0"/>
      <w:marBottom w:val="0"/>
      <w:divBdr>
        <w:top w:val="none" w:sz="0" w:space="0" w:color="auto"/>
        <w:left w:val="none" w:sz="0" w:space="0" w:color="auto"/>
        <w:bottom w:val="none" w:sz="0" w:space="0" w:color="auto"/>
        <w:right w:val="none" w:sz="0" w:space="0" w:color="auto"/>
      </w:divBdr>
    </w:div>
    <w:div w:id="196436265">
      <w:bodyDiv w:val="1"/>
      <w:marLeft w:val="0"/>
      <w:marRight w:val="0"/>
      <w:marTop w:val="0"/>
      <w:marBottom w:val="0"/>
      <w:divBdr>
        <w:top w:val="none" w:sz="0" w:space="0" w:color="auto"/>
        <w:left w:val="none" w:sz="0" w:space="0" w:color="auto"/>
        <w:bottom w:val="none" w:sz="0" w:space="0" w:color="auto"/>
        <w:right w:val="none" w:sz="0" w:space="0" w:color="auto"/>
      </w:divBdr>
    </w:div>
    <w:div w:id="208147933">
      <w:bodyDiv w:val="1"/>
      <w:marLeft w:val="0"/>
      <w:marRight w:val="0"/>
      <w:marTop w:val="0"/>
      <w:marBottom w:val="0"/>
      <w:divBdr>
        <w:top w:val="none" w:sz="0" w:space="0" w:color="auto"/>
        <w:left w:val="none" w:sz="0" w:space="0" w:color="auto"/>
        <w:bottom w:val="none" w:sz="0" w:space="0" w:color="auto"/>
        <w:right w:val="none" w:sz="0" w:space="0" w:color="auto"/>
      </w:divBdr>
    </w:div>
    <w:div w:id="209921110">
      <w:bodyDiv w:val="1"/>
      <w:marLeft w:val="0"/>
      <w:marRight w:val="0"/>
      <w:marTop w:val="0"/>
      <w:marBottom w:val="0"/>
      <w:divBdr>
        <w:top w:val="none" w:sz="0" w:space="0" w:color="auto"/>
        <w:left w:val="none" w:sz="0" w:space="0" w:color="auto"/>
        <w:bottom w:val="none" w:sz="0" w:space="0" w:color="auto"/>
        <w:right w:val="none" w:sz="0" w:space="0" w:color="auto"/>
      </w:divBdr>
    </w:div>
    <w:div w:id="211232860">
      <w:bodyDiv w:val="1"/>
      <w:marLeft w:val="0"/>
      <w:marRight w:val="0"/>
      <w:marTop w:val="0"/>
      <w:marBottom w:val="0"/>
      <w:divBdr>
        <w:top w:val="none" w:sz="0" w:space="0" w:color="auto"/>
        <w:left w:val="none" w:sz="0" w:space="0" w:color="auto"/>
        <w:bottom w:val="none" w:sz="0" w:space="0" w:color="auto"/>
        <w:right w:val="none" w:sz="0" w:space="0" w:color="auto"/>
      </w:divBdr>
    </w:div>
    <w:div w:id="216472420">
      <w:bodyDiv w:val="1"/>
      <w:marLeft w:val="0"/>
      <w:marRight w:val="0"/>
      <w:marTop w:val="0"/>
      <w:marBottom w:val="0"/>
      <w:divBdr>
        <w:top w:val="none" w:sz="0" w:space="0" w:color="auto"/>
        <w:left w:val="none" w:sz="0" w:space="0" w:color="auto"/>
        <w:bottom w:val="none" w:sz="0" w:space="0" w:color="auto"/>
        <w:right w:val="none" w:sz="0" w:space="0" w:color="auto"/>
      </w:divBdr>
    </w:div>
    <w:div w:id="222645318">
      <w:bodyDiv w:val="1"/>
      <w:marLeft w:val="0"/>
      <w:marRight w:val="0"/>
      <w:marTop w:val="0"/>
      <w:marBottom w:val="0"/>
      <w:divBdr>
        <w:top w:val="none" w:sz="0" w:space="0" w:color="auto"/>
        <w:left w:val="none" w:sz="0" w:space="0" w:color="auto"/>
        <w:bottom w:val="none" w:sz="0" w:space="0" w:color="auto"/>
        <w:right w:val="none" w:sz="0" w:space="0" w:color="auto"/>
      </w:divBdr>
    </w:div>
    <w:div w:id="226382475">
      <w:bodyDiv w:val="1"/>
      <w:marLeft w:val="0"/>
      <w:marRight w:val="0"/>
      <w:marTop w:val="0"/>
      <w:marBottom w:val="0"/>
      <w:divBdr>
        <w:top w:val="none" w:sz="0" w:space="0" w:color="auto"/>
        <w:left w:val="none" w:sz="0" w:space="0" w:color="auto"/>
        <w:bottom w:val="none" w:sz="0" w:space="0" w:color="auto"/>
        <w:right w:val="none" w:sz="0" w:space="0" w:color="auto"/>
      </w:divBdr>
    </w:div>
    <w:div w:id="243154295">
      <w:bodyDiv w:val="1"/>
      <w:marLeft w:val="0"/>
      <w:marRight w:val="0"/>
      <w:marTop w:val="0"/>
      <w:marBottom w:val="0"/>
      <w:divBdr>
        <w:top w:val="none" w:sz="0" w:space="0" w:color="auto"/>
        <w:left w:val="none" w:sz="0" w:space="0" w:color="auto"/>
        <w:bottom w:val="none" w:sz="0" w:space="0" w:color="auto"/>
        <w:right w:val="none" w:sz="0" w:space="0" w:color="auto"/>
      </w:divBdr>
    </w:div>
    <w:div w:id="246622421">
      <w:bodyDiv w:val="1"/>
      <w:marLeft w:val="0"/>
      <w:marRight w:val="0"/>
      <w:marTop w:val="0"/>
      <w:marBottom w:val="0"/>
      <w:divBdr>
        <w:top w:val="none" w:sz="0" w:space="0" w:color="auto"/>
        <w:left w:val="none" w:sz="0" w:space="0" w:color="auto"/>
        <w:bottom w:val="none" w:sz="0" w:space="0" w:color="auto"/>
        <w:right w:val="none" w:sz="0" w:space="0" w:color="auto"/>
      </w:divBdr>
    </w:div>
    <w:div w:id="248079210">
      <w:bodyDiv w:val="1"/>
      <w:marLeft w:val="0"/>
      <w:marRight w:val="0"/>
      <w:marTop w:val="0"/>
      <w:marBottom w:val="0"/>
      <w:divBdr>
        <w:top w:val="none" w:sz="0" w:space="0" w:color="auto"/>
        <w:left w:val="none" w:sz="0" w:space="0" w:color="auto"/>
        <w:bottom w:val="none" w:sz="0" w:space="0" w:color="auto"/>
        <w:right w:val="none" w:sz="0" w:space="0" w:color="auto"/>
      </w:divBdr>
    </w:div>
    <w:div w:id="248277214">
      <w:bodyDiv w:val="1"/>
      <w:marLeft w:val="0"/>
      <w:marRight w:val="0"/>
      <w:marTop w:val="0"/>
      <w:marBottom w:val="0"/>
      <w:divBdr>
        <w:top w:val="none" w:sz="0" w:space="0" w:color="auto"/>
        <w:left w:val="none" w:sz="0" w:space="0" w:color="auto"/>
        <w:bottom w:val="none" w:sz="0" w:space="0" w:color="auto"/>
        <w:right w:val="none" w:sz="0" w:space="0" w:color="auto"/>
      </w:divBdr>
    </w:div>
    <w:div w:id="253053740">
      <w:bodyDiv w:val="1"/>
      <w:marLeft w:val="0"/>
      <w:marRight w:val="0"/>
      <w:marTop w:val="0"/>
      <w:marBottom w:val="0"/>
      <w:divBdr>
        <w:top w:val="none" w:sz="0" w:space="0" w:color="auto"/>
        <w:left w:val="none" w:sz="0" w:space="0" w:color="auto"/>
        <w:bottom w:val="none" w:sz="0" w:space="0" w:color="auto"/>
        <w:right w:val="none" w:sz="0" w:space="0" w:color="auto"/>
      </w:divBdr>
    </w:div>
    <w:div w:id="275991814">
      <w:bodyDiv w:val="1"/>
      <w:marLeft w:val="0"/>
      <w:marRight w:val="0"/>
      <w:marTop w:val="0"/>
      <w:marBottom w:val="0"/>
      <w:divBdr>
        <w:top w:val="none" w:sz="0" w:space="0" w:color="auto"/>
        <w:left w:val="none" w:sz="0" w:space="0" w:color="auto"/>
        <w:bottom w:val="none" w:sz="0" w:space="0" w:color="auto"/>
        <w:right w:val="none" w:sz="0" w:space="0" w:color="auto"/>
      </w:divBdr>
    </w:div>
    <w:div w:id="317854328">
      <w:bodyDiv w:val="1"/>
      <w:marLeft w:val="0"/>
      <w:marRight w:val="0"/>
      <w:marTop w:val="0"/>
      <w:marBottom w:val="0"/>
      <w:divBdr>
        <w:top w:val="none" w:sz="0" w:space="0" w:color="auto"/>
        <w:left w:val="none" w:sz="0" w:space="0" w:color="auto"/>
        <w:bottom w:val="none" w:sz="0" w:space="0" w:color="auto"/>
        <w:right w:val="none" w:sz="0" w:space="0" w:color="auto"/>
      </w:divBdr>
    </w:div>
    <w:div w:id="322123036">
      <w:bodyDiv w:val="1"/>
      <w:marLeft w:val="0"/>
      <w:marRight w:val="0"/>
      <w:marTop w:val="0"/>
      <w:marBottom w:val="0"/>
      <w:divBdr>
        <w:top w:val="none" w:sz="0" w:space="0" w:color="auto"/>
        <w:left w:val="none" w:sz="0" w:space="0" w:color="auto"/>
        <w:bottom w:val="none" w:sz="0" w:space="0" w:color="auto"/>
        <w:right w:val="none" w:sz="0" w:space="0" w:color="auto"/>
      </w:divBdr>
    </w:div>
    <w:div w:id="326633880">
      <w:bodyDiv w:val="1"/>
      <w:marLeft w:val="0"/>
      <w:marRight w:val="0"/>
      <w:marTop w:val="0"/>
      <w:marBottom w:val="0"/>
      <w:divBdr>
        <w:top w:val="none" w:sz="0" w:space="0" w:color="auto"/>
        <w:left w:val="none" w:sz="0" w:space="0" w:color="auto"/>
        <w:bottom w:val="none" w:sz="0" w:space="0" w:color="auto"/>
        <w:right w:val="none" w:sz="0" w:space="0" w:color="auto"/>
      </w:divBdr>
    </w:div>
    <w:div w:id="344206949">
      <w:bodyDiv w:val="1"/>
      <w:marLeft w:val="0"/>
      <w:marRight w:val="0"/>
      <w:marTop w:val="0"/>
      <w:marBottom w:val="0"/>
      <w:divBdr>
        <w:top w:val="none" w:sz="0" w:space="0" w:color="auto"/>
        <w:left w:val="none" w:sz="0" w:space="0" w:color="auto"/>
        <w:bottom w:val="none" w:sz="0" w:space="0" w:color="auto"/>
        <w:right w:val="none" w:sz="0" w:space="0" w:color="auto"/>
      </w:divBdr>
    </w:div>
    <w:div w:id="347294636">
      <w:bodyDiv w:val="1"/>
      <w:marLeft w:val="0"/>
      <w:marRight w:val="0"/>
      <w:marTop w:val="0"/>
      <w:marBottom w:val="0"/>
      <w:divBdr>
        <w:top w:val="none" w:sz="0" w:space="0" w:color="auto"/>
        <w:left w:val="none" w:sz="0" w:space="0" w:color="auto"/>
        <w:bottom w:val="none" w:sz="0" w:space="0" w:color="auto"/>
        <w:right w:val="none" w:sz="0" w:space="0" w:color="auto"/>
      </w:divBdr>
    </w:div>
    <w:div w:id="364407995">
      <w:bodyDiv w:val="1"/>
      <w:marLeft w:val="0"/>
      <w:marRight w:val="0"/>
      <w:marTop w:val="0"/>
      <w:marBottom w:val="0"/>
      <w:divBdr>
        <w:top w:val="none" w:sz="0" w:space="0" w:color="auto"/>
        <w:left w:val="none" w:sz="0" w:space="0" w:color="auto"/>
        <w:bottom w:val="none" w:sz="0" w:space="0" w:color="auto"/>
        <w:right w:val="none" w:sz="0" w:space="0" w:color="auto"/>
      </w:divBdr>
    </w:div>
    <w:div w:id="380135721">
      <w:bodyDiv w:val="1"/>
      <w:marLeft w:val="0"/>
      <w:marRight w:val="0"/>
      <w:marTop w:val="0"/>
      <w:marBottom w:val="0"/>
      <w:divBdr>
        <w:top w:val="none" w:sz="0" w:space="0" w:color="auto"/>
        <w:left w:val="none" w:sz="0" w:space="0" w:color="auto"/>
        <w:bottom w:val="none" w:sz="0" w:space="0" w:color="auto"/>
        <w:right w:val="none" w:sz="0" w:space="0" w:color="auto"/>
      </w:divBdr>
    </w:div>
    <w:div w:id="402685299">
      <w:bodyDiv w:val="1"/>
      <w:marLeft w:val="0"/>
      <w:marRight w:val="0"/>
      <w:marTop w:val="0"/>
      <w:marBottom w:val="0"/>
      <w:divBdr>
        <w:top w:val="none" w:sz="0" w:space="0" w:color="auto"/>
        <w:left w:val="none" w:sz="0" w:space="0" w:color="auto"/>
        <w:bottom w:val="none" w:sz="0" w:space="0" w:color="auto"/>
        <w:right w:val="none" w:sz="0" w:space="0" w:color="auto"/>
      </w:divBdr>
    </w:div>
    <w:div w:id="410657987">
      <w:bodyDiv w:val="1"/>
      <w:marLeft w:val="0"/>
      <w:marRight w:val="0"/>
      <w:marTop w:val="0"/>
      <w:marBottom w:val="0"/>
      <w:divBdr>
        <w:top w:val="none" w:sz="0" w:space="0" w:color="auto"/>
        <w:left w:val="none" w:sz="0" w:space="0" w:color="auto"/>
        <w:bottom w:val="none" w:sz="0" w:space="0" w:color="auto"/>
        <w:right w:val="none" w:sz="0" w:space="0" w:color="auto"/>
      </w:divBdr>
    </w:div>
    <w:div w:id="427506354">
      <w:bodyDiv w:val="1"/>
      <w:marLeft w:val="0"/>
      <w:marRight w:val="0"/>
      <w:marTop w:val="0"/>
      <w:marBottom w:val="0"/>
      <w:divBdr>
        <w:top w:val="none" w:sz="0" w:space="0" w:color="auto"/>
        <w:left w:val="none" w:sz="0" w:space="0" w:color="auto"/>
        <w:bottom w:val="none" w:sz="0" w:space="0" w:color="auto"/>
        <w:right w:val="none" w:sz="0" w:space="0" w:color="auto"/>
      </w:divBdr>
    </w:div>
    <w:div w:id="428812291">
      <w:bodyDiv w:val="1"/>
      <w:marLeft w:val="0"/>
      <w:marRight w:val="0"/>
      <w:marTop w:val="0"/>
      <w:marBottom w:val="0"/>
      <w:divBdr>
        <w:top w:val="none" w:sz="0" w:space="0" w:color="auto"/>
        <w:left w:val="none" w:sz="0" w:space="0" w:color="auto"/>
        <w:bottom w:val="none" w:sz="0" w:space="0" w:color="auto"/>
        <w:right w:val="none" w:sz="0" w:space="0" w:color="auto"/>
      </w:divBdr>
    </w:div>
    <w:div w:id="430972511">
      <w:bodyDiv w:val="1"/>
      <w:marLeft w:val="0"/>
      <w:marRight w:val="0"/>
      <w:marTop w:val="0"/>
      <w:marBottom w:val="0"/>
      <w:divBdr>
        <w:top w:val="none" w:sz="0" w:space="0" w:color="auto"/>
        <w:left w:val="none" w:sz="0" w:space="0" w:color="auto"/>
        <w:bottom w:val="none" w:sz="0" w:space="0" w:color="auto"/>
        <w:right w:val="none" w:sz="0" w:space="0" w:color="auto"/>
      </w:divBdr>
    </w:div>
    <w:div w:id="433213925">
      <w:bodyDiv w:val="1"/>
      <w:marLeft w:val="0"/>
      <w:marRight w:val="0"/>
      <w:marTop w:val="0"/>
      <w:marBottom w:val="0"/>
      <w:divBdr>
        <w:top w:val="none" w:sz="0" w:space="0" w:color="auto"/>
        <w:left w:val="none" w:sz="0" w:space="0" w:color="auto"/>
        <w:bottom w:val="none" w:sz="0" w:space="0" w:color="auto"/>
        <w:right w:val="none" w:sz="0" w:space="0" w:color="auto"/>
      </w:divBdr>
    </w:div>
    <w:div w:id="460225144">
      <w:bodyDiv w:val="1"/>
      <w:marLeft w:val="0"/>
      <w:marRight w:val="0"/>
      <w:marTop w:val="0"/>
      <w:marBottom w:val="0"/>
      <w:divBdr>
        <w:top w:val="none" w:sz="0" w:space="0" w:color="auto"/>
        <w:left w:val="none" w:sz="0" w:space="0" w:color="auto"/>
        <w:bottom w:val="none" w:sz="0" w:space="0" w:color="auto"/>
        <w:right w:val="none" w:sz="0" w:space="0" w:color="auto"/>
      </w:divBdr>
    </w:div>
    <w:div w:id="460922524">
      <w:bodyDiv w:val="1"/>
      <w:marLeft w:val="0"/>
      <w:marRight w:val="0"/>
      <w:marTop w:val="0"/>
      <w:marBottom w:val="0"/>
      <w:divBdr>
        <w:top w:val="none" w:sz="0" w:space="0" w:color="auto"/>
        <w:left w:val="none" w:sz="0" w:space="0" w:color="auto"/>
        <w:bottom w:val="none" w:sz="0" w:space="0" w:color="auto"/>
        <w:right w:val="none" w:sz="0" w:space="0" w:color="auto"/>
      </w:divBdr>
    </w:div>
    <w:div w:id="465464309">
      <w:bodyDiv w:val="1"/>
      <w:marLeft w:val="0"/>
      <w:marRight w:val="0"/>
      <w:marTop w:val="0"/>
      <w:marBottom w:val="0"/>
      <w:divBdr>
        <w:top w:val="none" w:sz="0" w:space="0" w:color="auto"/>
        <w:left w:val="none" w:sz="0" w:space="0" w:color="auto"/>
        <w:bottom w:val="none" w:sz="0" w:space="0" w:color="auto"/>
        <w:right w:val="none" w:sz="0" w:space="0" w:color="auto"/>
      </w:divBdr>
    </w:div>
    <w:div w:id="469060553">
      <w:bodyDiv w:val="1"/>
      <w:marLeft w:val="0"/>
      <w:marRight w:val="0"/>
      <w:marTop w:val="0"/>
      <w:marBottom w:val="0"/>
      <w:divBdr>
        <w:top w:val="none" w:sz="0" w:space="0" w:color="auto"/>
        <w:left w:val="none" w:sz="0" w:space="0" w:color="auto"/>
        <w:bottom w:val="none" w:sz="0" w:space="0" w:color="auto"/>
        <w:right w:val="none" w:sz="0" w:space="0" w:color="auto"/>
      </w:divBdr>
    </w:div>
    <w:div w:id="478807522">
      <w:bodyDiv w:val="1"/>
      <w:marLeft w:val="0"/>
      <w:marRight w:val="0"/>
      <w:marTop w:val="0"/>
      <w:marBottom w:val="0"/>
      <w:divBdr>
        <w:top w:val="none" w:sz="0" w:space="0" w:color="auto"/>
        <w:left w:val="none" w:sz="0" w:space="0" w:color="auto"/>
        <w:bottom w:val="none" w:sz="0" w:space="0" w:color="auto"/>
        <w:right w:val="none" w:sz="0" w:space="0" w:color="auto"/>
      </w:divBdr>
    </w:div>
    <w:div w:id="487791523">
      <w:bodyDiv w:val="1"/>
      <w:marLeft w:val="0"/>
      <w:marRight w:val="0"/>
      <w:marTop w:val="0"/>
      <w:marBottom w:val="0"/>
      <w:divBdr>
        <w:top w:val="none" w:sz="0" w:space="0" w:color="auto"/>
        <w:left w:val="none" w:sz="0" w:space="0" w:color="auto"/>
        <w:bottom w:val="none" w:sz="0" w:space="0" w:color="auto"/>
        <w:right w:val="none" w:sz="0" w:space="0" w:color="auto"/>
      </w:divBdr>
    </w:div>
    <w:div w:id="501120814">
      <w:bodyDiv w:val="1"/>
      <w:marLeft w:val="0"/>
      <w:marRight w:val="0"/>
      <w:marTop w:val="0"/>
      <w:marBottom w:val="0"/>
      <w:divBdr>
        <w:top w:val="none" w:sz="0" w:space="0" w:color="auto"/>
        <w:left w:val="none" w:sz="0" w:space="0" w:color="auto"/>
        <w:bottom w:val="none" w:sz="0" w:space="0" w:color="auto"/>
        <w:right w:val="none" w:sz="0" w:space="0" w:color="auto"/>
      </w:divBdr>
    </w:div>
    <w:div w:id="517424264">
      <w:bodyDiv w:val="1"/>
      <w:marLeft w:val="0"/>
      <w:marRight w:val="0"/>
      <w:marTop w:val="0"/>
      <w:marBottom w:val="0"/>
      <w:divBdr>
        <w:top w:val="none" w:sz="0" w:space="0" w:color="auto"/>
        <w:left w:val="none" w:sz="0" w:space="0" w:color="auto"/>
        <w:bottom w:val="none" w:sz="0" w:space="0" w:color="auto"/>
        <w:right w:val="none" w:sz="0" w:space="0" w:color="auto"/>
      </w:divBdr>
    </w:div>
    <w:div w:id="563033557">
      <w:bodyDiv w:val="1"/>
      <w:marLeft w:val="0"/>
      <w:marRight w:val="0"/>
      <w:marTop w:val="0"/>
      <w:marBottom w:val="0"/>
      <w:divBdr>
        <w:top w:val="none" w:sz="0" w:space="0" w:color="auto"/>
        <w:left w:val="none" w:sz="0" w:space="0" w:color="auto"/>
        <w:bottom w:val="none" w:sz="0" w:space="0" w:color="auto"/>
        <w:right w:val="none" w:sz="0" w:space="0" w:color="auto"/>
      </w:divBdr>
    </w:div>
    <w:div w:id="587881814">
      <w:bodyDiv w:val="1"/>
      <w:marLeft w:val="0"/>
      <w:marRight w:val="0"/>
      <w:marTop w:val="0"/>
      <w:marBottom w:val="0"/>
      <w:divBdr>
        <w:top w:val="none" w:sz="0" w:space="0" w:color="auto"/>
        <w:left w:val="none" w:sz="0" w:space="0" w:color="auto"/>
        <w:bottom w:val="none" w:sz="0" w:space="0" w:color="auto"/>
        <w:right w:val="none" w:sz="0" w:space="0" w:color="auto"/>
      </w:divBdr>
    </w:div>
    <w:div w:id="602106231">
      <w:bodyDiv w:val="1"/>
      <w:marLeft w:val="0"/>
      <w:marRight w:val="0"/>
      <w:marTop w:val="0"/>
      <w:marBottom w:val="0"/>
      <w:divBdr>
        <w:top w:val="none" w:sz="0" w:space="0" w:color="auto"/>
        <w:left w:val="none" w:sz="0" w:space="0" w:color="auto"/>
        <w:bottom w:val="none" w:sz="0" w:space="0" w:color="auto"/>
        <w:right w:val="none" w:sz="0" w:space="0" w:color="auto"/>
      </w:divBdr>
    </w:div>
    <w:div w:id="606082121">
      <w:bodyDiv w:val="1"/>
      <w:marLeft w:val="0"/>
      <w:marRight w:val="0"/>
      <w:marTop w:val="0"/>
      <w:marBottom w:val="0"/>
      <w:divBdr>
        <w:top w:val="none" w:sz="0" w:space="0" w:color="auto"/>
        <w:left w:val="none" w:sz="0" w:space="0" w:color="auto"/>
        <w:bottom w:val="none" w:sz="0" w:space="0" w:color="auto"/>
        <w:right w:val="none" w:sz="0" w:space="0" w:color="auto"/>
      </w:divBdr>
    </w:div>
    <w:div w:id="645554230">
      <w:bodyDiv w:val="1"/>
      <w:marLeft w:val="0"/>
      <w:marRight w:val="0"/>
      <w:marTop w:val="0"/>
      <w:marBottom w:val="0"/>
      <w:divBdr>
        <w:top w:val="none" w:sz="0" w:space="0" w:color="auto"/>
        <w:left w:val="none" w:sz="0" w:space="0" w:color="auto"/>
        <w:bottom w:val="none" w:sz="0" w:space="0" w:color="auto"/>
        <w:right w:val="none" w:sz="0" w:space="0" w:color="auto"/>
      </w:divBdr>
    </w:div>
    <w:div w:id="659697151">
      <w:bodyDiv w:val="1"/>
      <w:marLeft w:val="0"/>
      <w:marRight w:val="0"/>
      <w:marTop w:val="0"/>
      <w:marBottom w:val="0"/>
      <w:divBdr>
        <w:top w:val="none" w:sz="0" w:space="0" w:color="auto"/>
        <w:left w:val="none" w:sz="0" w:space="0" w:color="auto"/>
        <w:bottom w:val="none" w:sz="0" w:space="0" w:color="auto"/>
        <w:right w:val="none" w:sz="0" w:space="0" w:color="auto"/>
      </w:divBdr>
    </w:div>
    <w:div w:id="660735123">
      <w:bodyDiv w:val="1"/>
      <w:marLeft w:val="0"/>
      <w:marRight w:val="0"/>
      <w:marTop w:val="0"/>
      <w:marBottom w:val="0"/>
      <w:divBdr>
        <w:top w:val="none" w:sz="0" w:space="0" w:color="auto"/>
        <w:left w:val="none" w:sz="0" w:space="0" w:color="auto"/>
        <w:bottom w:val="none" w:sz="0" w:space="0" w:color="auto"/>
        <w:right w:val="none" w:sz="0" w:space="0" w:color="auto"/>
      </w:divBdr>
    </w:div>
    <w:div w:id="673146019">
      <w:bodyDiv w:val="1"/>
      <w:marLeft w:val="0"/>
      <w:marRight w:val="0"/>
      <w:marTop w:val="0"/>
      <w:marBottom w:val="0"/>
      <w:divBdr>
        <w:top w:val="none" w:sz="0" w:space="0" w:color="auto"/>
        <w:left w:val="none" w:sz="0" w:space="0" w:color="auto"/>
        <w:bottom w:val="none" w:sz="0" w:space="0" w:color="auto"/>
        <w:right w:val="none" w:sz="0" w:space="0" w:color="auto"/>
      </w:divBdr>
    </w:div>
    <w:div w:id="678510839">
      <w:bodyDiv w:val="1"/>
      <w:marLeft w:val="0"/>
      <w:marRight w:val="0"/>
      <w:marTop w:val="0"/>
      <w:marBottom w:val="0"/>
      <w:divBdr>
        <w:top w:val="none" w:sz="0" w:space="0" w:color="auto"/>
        <w:left w:val="none" w:sz="0" w:space="0" w:color="auto"/>
        <w:bottom w:val="none" w:sz="0" w:space="0" w:color="auto"/>
        <w:right w:val="none" w:sz="0" w:space="0" w:color="auto"/>
      </w:divBdr>
    </w:div>
    <w:div w:id="678851770">
      <w:bodyDiv w:val="1"/>
      <w:marLeft w:val="0"/>
      <w:marRight w:val="0"/>
      <w:marTop w:val="0"/>
      <w:marBottom w:val="0"/>
      <w:divBdr>
        <w:top w:val="none" w:sz="0" w:space="0" w:color="auto"/>
        <w:left w:val="none" w:sz="0" w:space="0" w:color="auto"/>
        <w:bottom w:val="none" w:sz="0" w:space="0" w:color="auto"/>
        <w:right w:val="none" w:sz="0" w:space="0" w:color="auto"/>
      </w:divBdr>
    </w:div>
    <w:div w:id="680008189">
      <w:bodyDiv w:val="1"/>
      <w:marLeft w:val="0"/>
      <w:marRight w:val="0"/>
      <w:marTop w:val="0"/>
      <w:marBottom w:val="0"/>
      <w:divBdr>
        <w:top w:val="none" w:sz="0" w:space="0" w:color="auto"/>
        <w:left w:val="none" w:sz="0" w:space="0" w:color="auto"/>
        <w:bottom w:val="none" w:sz="0" w:space="0" w:color="auto"/>
        <w:right w:val="none" w:sz="0" w:space="0" w:color="auto"/>
      </w:divBdr>
    </w:div>
    <w:div w:id="687873952">
      <w:bodyDiv w:val="1"/>
      <w:marLeft w:val="0"/>
      <w:marRight w:val="0"/>
      <w:marTop w:val="0"/>
      <w:marBottom w:val="0"/>
      <w:divBdr>
        <w:top w:val="none" w:sz="0" w:space="0" w:color="auto"/>
        <w:left w:val="none" w:sz="0" w:space="0" w:color="auto"/>
        <w:bottom w:val="none" w:sz="0" w:space="0" w:color="auto"/>
        <w:right w:val="none" w:sz="0" w:space="0" w:color="auto"/>
      </w:divBdr>
    </w:div>
    <w:div w:id="706108416">
      <w:bodyDiv w:val="1"/>
      <w:marLeft w:val="0"/>
      <w:marRight w:val="0"/>
      <w:marTop w:val="0"/>
      <w:marBottom w:val="0"/>
      <w:divBdr>
        <w:top w:val="none" w:sz="0" w:space="0" w:color="auto"/>
        <w:left w:val="none" w:sz="0" w:space="0" w:color="auto"/>
        <w:bottom w:val="none" w:sz="0" w:space="0" w:color="auto"/>
        <w:right w:val="none" w:sz="0" w:space="0" w:color="auto"/>
      </w:divBdr>
    </w:div>
    <w:div w:id="747387413">
      <w:bodyDiv w:val="1"/>
      <w:marLeft w:val="0"/>
      <w:marRight w:val="0"/>
      <w:marTop w:val="0"/>
      <w:marBottom w:val="0"/>
      <w:divBdr>
        <w:top w:val="none" w:sz="0" w:space="0" w:color="auto"/>
        <w:left w:val="none" w:sz="0" w:space="0" w:color="auto"/>
        <w:bottom w:val="none" w:sz="0" w:space="0" w:color="auto"/>
        <w:right w:val="none" w:sz="0" w:space="0" w:color="auto"/>
      </w:divBdr>
    </w:div>
    <w:div w:id="764806967">
      <w:bodyDiv w:val="1"/>
      <w:marLeft w:val="0"/>
      <w:marRight w:val="0"/>
      <w:marTop w:val="0"/>
      <w:marBottom w:val="0"/>
      <w:divBdr>
        <w:top w:val="none" w:sz="0" w:space="0" w:color="auto"/>
        <w:left w:val="none" w:sz="0" w:space="0" w:color="auto"/>
        <w:bottom w:val="none" w:sz="0" w:space="0" w:color="auto"/>
        <w:right w:val="none" w:sz="0" w:space="0" w:color="auto"/>
      </w:divBdr>
    </w:div>
    <w:div w:id="767651850">
      <w:bodyDiv w:val="1"/>
      <w:marLeft w:val="0"/>
      <w:marRight w:val="0"/>
      <w:marTop w:val="0"/>
      <w:marBottom w:val="0"/>
      <w:divBdr>
        <w:top w:val="none" w:sz="0" w:space="0" w:color="auto"/>
        <w:left w:val="none" w:sz="0" w:space="0" w:color="auto"/>
        <w:bottom w:val="none" w:sz="0" w:space="0" w:color="auto"/>
        <w:right w:val="none" w:sz="0" w:space="0" w:color="auto"/>
      </w:divBdr>
    </w:div>
    <w:div w:id="779489351">
      <w:bodyDiv w:val="1"/>
      <w:marLeft w:val="0"/>
      <w:marRight w:val="0"/>
      <w:marTop w:val="0"/>
      <w:marBottom w:val="0"/>
      <w:divBdr>
        <w:top w:val="none" w:sz="0" w:space="0" w:color="auto"/>
        <w:left w:val="none" w:sz="0" w:space="0" w:color="auto"/>
        <w:bottom w:val="none" w:sz="0" w:space="0" w:color="auto"/>
        <w:right w:val="none" w:sz="0" w:space="0" w:color="auto"/>
      </w:divBdr>
    </w:div>
    <w:div w:id="806094217">
      <w:bodyDiv w:val="1"/>
      <w:marLeft w:val="0"/>
      <w:marRight w:val="0"/>
      <w:marTop w:val="0"/>
      <w:marBottom w:val="0"/>
      <w:divBdr>
        <w:top w:val="none" w:sz="0" w:space="0" w:color="auto"/>
        <w:left w:val="none" w:sz="0" w:space="0" w:color="auto"/>
        <w:bottom w:val="none" w:sz="0" w:space="0" w:color="auto"/>
        <w:right w:val="none" w:sz="0" w:space="0" w:color="auto"/>
      </w:divBdr>
    </w:div>
    <w:div w:id="817191428">
      <w:bodyDiv w:val="1"/>
      <w:marLeft w:val="0"/>
      <w:marRight w:val="0"/>
      <w:marTop w:val="0"/>
      <w:marBottom w:val="0"/>
      <w:divBdr>
        <w:top w:val="none" w:sz="0" w:space="0" w:color="auto"/>
        <w:left w:val="none" w:sz="0" w:space="0" w:color="auto"/>
        <w:bottom w:val="none" w:sz="0" w:space="0" w:color="auto"/>
        <w:right w:val="none" w:sz="0" w:space="0" w:color="auto"/>
      </w:divBdr>
    </w:div>
    <w:div w:id="825365377">
      <w:bodyDiv w:val="1"/>
      <w:marLeft w:val="0"/>
      <w:marRight w:val="0"/>
      <w:marTop w:val="0"/>
      <w:marBottom w:val="0"/>
      <w:divBdr>
        <w:top w:val="none" w:sz="0" w:space="0" w:color="auto"/>
        <w:left w:val="none" w:sz="0" w:space="0" w:color="auto"/>
        <w:bottom w:val="none" w:sz="0" w:space="0" w:color="auto"/>
        <w:right w:val="none" w:sz="0" w:space="0" w:color="auto"/>
      </w:divBdr>
    </w:div>
    <w:div w:id="825903778">
      <w:bodyDiv w:val="1"/>
      <w:marLeft w:val="0"/>
      <w:marRight w:val="0"/>
      <w:marTop w:val="0"/>
      <w:marBottom w:val="0"/>
      <w:divBdr>
        <w:top w:val="none" w:sz="0" w:space="0" w:color="auto"/>
        <w:left w:val="none" w:sz="0" w:space="0" w:color="auto"/>
        <w:bottom w:val="none" w:sz="0" w:space="0" w:color="auto"/>
        <w:right w:val="none" w:sz="0" w:space="0" w:color="auto"/>
      </w:divBdr>
    </w:div>
    <w:div w:id="832525442">
      <w:bodyDiv w:val="1"/>
      <w:marLeft w:val="0"/>
      <w:marRight w:val="0"/>
      <w:marTop w:val="0"/>
      <w:marBottom w:val="0"/>
      <w:divBdr>
        <w:top w:val="none" w:sz="0" w:space="0" w:color="auto"/>
        <w:left w:val="none" w:sz="0" w:space="0" w:color="auto"/>
        <w:bottom w:val="none" w:sz="0" w:space="0" w:color="auto"/>
        <w:right w:val="none" w:sz="0" w:space="0" w:color="auto"/>
      </w:divBdr>
    </w:div>
    <w:div w:id="836385026">
      <w:bodyDiv w:val="1"/>
      <w:marLeft w:val="0"/>
      <w:marRight w:val="0"/>
      <w:marTop w:val="0"/>
      <w:marBottom w:val="0"/>
      <w:divBdr>
        <w:top w:val="none" w:sz="0" w:space="0" w:color="auto"/>
        <w:left w:val="none" w:sz="0" w:space="0" w:color="auto"/>
        <w:bottom w:val="none" w:sz="0" w:space="0" w:color="auto"/>
        <w:right w:val="none" w:sz="0" w:space="0" w:color="auto"/>
      </w:divBdr>
    </w:div>
    <w:div w:id="854608799">
      <w:bodyDiv w:val="1"/>
      <w:marLeft w:val="0"/>
      <w:marRight w:val="0"/>
      <w:marTop w:val="0"/>
      <w:marBottom w:val="0"/>
      <w:divBdr>
        <w:top w:val="none" w:sz="0" w:space="0" w:color="auto"/>
        <w:left w:val="none" w:sz="0" w:space="0" w:color="auto"/>
        <w:bottom w:val="none" w:sz="0" w:space="0" w:color="auto"/>
        <w:right w:val="none" w:sz="0" w:space="0" w:color="auto"/>
      </w:divBdr>
    </w:div>
    <w:div w:id="903905240">
      <w:bodyDiv w:val="1"/>
      <w:marLeft w:val="0"/>
      <w:marRight w:val="0"/>
      <w:marTop w:val="0"/>
      <w:marBottom w:val="0"/>
      <w:divBdr>
        <w:top w:val="none" w:sz="0" w:space="0" w:color="auto"/>
        <w:left w:val="none" w:sz="0" w:space="0" w:color="auto"/>
        <w:bottom w:val="none" w:sz="0" w:space="0" w:color="auto"/>
        <w:right w:val="none" w:sz="0" w:space="0" w:color="auto"/>
      </w:divBdr>
    </w:div>
    <w:div w:id="948899554">
      <w:bodyDiv w:val="1"/>
      <w:marLeft w:val="0"/>
      <w:marRight w:val="0"/>
      <w:marTop w:val="0"/>
      <w:marBottom w:val="0"/>
      <w:divBdr>
        <w:top w:val="none" w:sz="0" w:space="0" w:color="auto"/>
        <w:left w:val="none" w:sz="0" w:space="0" w:color="auto"/>
        <w:bottom w:val="none" w:sz="0" w:space="0" w:color="auto"/>
        <w:right w:val="none" w:sz="0" w:space="0" w:color="auto"/>
      </w:divBdr>
    </w:div>
    <w:div w:id="955061801">
      <w:bodyDiv w:val="1"/>
      <w:marLeft w:val="0"/>
      <w:marRight w:val="0"/>
      <w:marTop w:val="0"/>
      <w:marBottom w:val="0"/>
      <w:divBdr>
        <w:top w:val="none" w:sz="0" w:space="0" w:color="auto"/>
        <w:left w:val="none" w:sz="0" w:space="0" w:color="auto"/>
        <w:bottom w:val="none" w:sz="0" w:space="0" w:color="auto"/>
        <w:right w:val="none" w:sz="0" w:space="0" w:color="auto"/>
      </w:divBdr>
    </w:div>
    <w:div w:id="1002464797">
      <w:bodyDiv w:val="1"/>
      <w:marLeft w:val="0"/>
      <w:marRight w:val="0"/>
      <w:marTop w:val="0"/>
      <w:marBottom w:val="0"/>
      <w:divBdr>
        <w:top w:val="none" w:sz="0" w:space="0" w:color="auto"/>
        <w:left w:val="none" w:sz="0" w:space="0" w:color="auto"/>
        <w:bottom w:val="none" w:sz="0" w:space="0" w:color="auto"/>
        <w:right w:val="none" w:sz="0" w:space="0" w:color="auto"/>
      </w:divBdr>
    </w:div>
    <w:div w:id="1007560569">
      <w:bodyDiv w:val="1"/>
      <w:marLeft w:val="0"/>
      <w:marRight w:val="0"/>
      <w:marTop w:val="0"/>
      <w:marBottom w:val="0"/>
      <w:divBdr>
        <w:top w:val="none" w:sz="0" w:space="0" w:color="auto"/>
        <w:left w:val="none" w:sz="0" w:space="0" w:color="auto"/>
        <w:bottom w:val="none" w:sz="0" w:space="0" w:color="auto"/>
        <w:right w:val="none" w:sz="0" w:space="0" w:color="auto"/>
      </w:divBdr>
    </w:div>
    <w:div w:id="1033193685">
      <w:bodyDiv w:val="1"/>
      <w:marLeft w:val="0"/>
      <w:marRight w:val="0"/>
      <w:marTop w:val="0"/>
      <w:marBottom w:val="0"/>
      <w:divBdr>
        <w:top w:val="none" w:sz="0" w:space="0" w:color="auto"/>
        <w:left w:val="none" w:sz="0" w:space="0" w:color="auto"/>
        <w:bottom w:val="none" w:sz="0" w:space="0" w:color="auto"/>
        <w:right w:val="none" w:sz="0" w:space="0" w:color="auto"/>
      </w:divBdr>
    </w:div>
    <w:div w:id="1035041958">
      <w:bodyDiv w:val="1"/>
      <w:marLeft w:val="0"/>
      <w:marRight w:val="0"/>
      <w:marTop w:val="0"/>
      <w:marBottom w:val="0"/>
      <w:divBdr>
        <w:top w:val="none" w:sz="0" w:space="0" w:color="auto"/>
        <w:left w:val="none" w:sz="0" w:space="0" w:color="auto"/>
        <w:bottom w:val="none" w:sz="0" w:space="0" w:color="auto"/>
        <w:right w:val="none" w:sz="0" w:space="0" w:color="auto"/>
      </w:divBdr>
    </w:div>
    <w:div w:id="1084495379">
      <w:bodyDiv w:val="1"/>
      <w:marLeft w:val="0"/>
      <w:marRight w:val="0"/>
      <w:marTop w:val="0"/>
      <w:marBottom w:val="0"/>
      <w:divBdr>
        <w:top w:val="none" w:sz="0" w:space="0" w:color="auto"/>
        <w:left w:val="none" w:sz="0" w:space="0" w:color="auto"/>
        <w:bottom w:val="none" w:sz="0" w:space="0" w:color="auto"/>
        <w:right w:val="none" w:sz="0" w:space="0" w:color="auto"/>
      </w:divBdr>
    </w:div>
    <w:div w:id="1090933718">
      <w:bodyDiv w:val="1"/>
      <w:marLeft w:val="0"/>
      <w:marRight w:val="0"/>
      <w:marTop w:val="0"/>
      <w:marBottom w:val="0"/>
      <w:divBdr>
        <w:top w:val="none" w:sz="0" w:space="0" w:color="auto"/>
        <w:left w:val="none" w:sz="0" w:space="0" w:color="auto"/>
        <w:bottom w:val="none" w:sz="0" w:space="0" w:color="auto"/>
        <w:right w:val="none" w:sz="0" w:space="0" w:color="auto"/>
      </w:divBdr>
    </w:div>
    <w:div w:id="1105731042">
      <w:bodyDiv w:val="1"/>
      <w:marLeft w:val="0"/>
      <w:marRight w:val="0"/>
      <w:marTop w:val="0"/>
      <w:marBottom w:val="0"/>
      <w:divBdr>
        <w:top w:val="none" w:sz="0" w:space="0" w:color="auto"/>
        <w:left w:val="none" w:sz="0" w:space="0" w:color="auto"/>
        <w:bottom w:val="none" w:sz="0" w:space="0" w:color="auto"/>
        <w:right w:val="none" w:sz="0" w:space="0" w:color="auto"/>
      </w:divBdr>
    </w:div>
    <w:div w:id="1119447867">
      <w:bodyDiv w:val="1"/>
      <w:marLeft w:val="0"/>
      <w:marRight w:val="0"/>
      <w:marTop w:val="0"/>
      <w:marBottom w:val="0"/>
      <w:divBdr>
        <w:top w:val="none" w:sz="0" w:space="0" w:color="auto"/>
        <w:left w:val="none" w:sz="0" w:space="0" w:color="auto"/>
        <w:bottom w:val="none" w:sz="0" w:space="0" w:color="auto"/>
        <w:right w:val="none" w:sz="0" w:space="0" w:color="auto"/>
      </w:divBdr>
    </w:div>
    <w:div w:id="1131165858">
      <w:bodyDiv w:val="1"/>
      <w:marLeft w:val="0"/>
      <w:marRight w:val="0"/>
      <w:marTop w:val="0"/>
      <w:marBottom w:val="0"/>
      <w:divBdr>
        <w:top w:val="none" w:sz="0" w:space="0" w:color="auto"/>
        <w:left w:val="none" w:sz="0" w:space="0" w:color="auto"/>
        <w:bottom w:val="none" w:sz="0" w:space="0" w:color="auto"/>
        <w:right w:val="none" w:sz="0" w:space="0" w:color="auto"/>
      </w:divBdr>
    </w:div>
    <w:div w:id="1147477550">
      <w:bodyDiv w:val="1"/>
      <w:marLeft w:val="0"/>
      <w:marRight w:val="0"/>
      <w:marTop w:val="0"/>
      <w:marBottom w:val="0"/>
      <w:divBdr>
        <w:top w:val="none" w:sz="0" w:space="0" w:color="auto"/>
        <w:left w:val="none" w:sz="0" w:space="0" w:color="auto"/>
        <w:bottom w:val="none" w:sz="0" w:space="0" w:color="auto"/>
        <w:right w:val="none" w:sz="0" w:space="0" w:color="auto"/>
      </w:divBdr>
    </w:div>
    <w:div w:id="1153791682">
      <w:bodyDiv w:val="1"/>
      <w:marLeft w:val="0"/>
      <w:marRight w:val="0"/>
      <w:marTop w:val="0"/>
      <w:marBottom w:val="0"/>
      <w:divBdr>
        <w:top w:val="none" w:sz="0" w:space="0" w:color="auto"/>
        <w:left w:val="none" w:sz="0" w:space="0" w:color="auto"/>
        <w:bottom w:val="none" w:sz="0" w:space="0" w:color="auto"/>
        <w:right w:val="none" w:sz="0" w:space="0" w:color="auto"/>
      </w:divBdr>
    </w:div>
    <w:div w:id="1157722710">
      <w:bodyDiv w:val="1"/>
      <w:marLeft w:val="0"/>
      <w:marRight w:val="0"/>
      <w:marTop w:val="0"/>
      <w:marBottom w:val="0"/>
      <w:divBdr>
        <w:top w:val="none" w:sz="0" w:space="0" w:color="auto"/>
        <w:left w:val="none" w:sz="0" w:space="0" w:color="auto"/>
        <w:bottom w:val="none" w:sz="0" w:space="0" w:color="auto"/>
        <w:right w:val="none" w:sz="0" w:space="0" w:color="auto"/>
      </w:divBdr>
    </w:div>
    <w:div w:id="1215584482">
      <w:bodyDiv w:val="1"/>
      <w:marLeft w:val="0"/>
      <w:marRight w:val="0"/>
      <w:marTop w:val="0"/>
      <w:marBottom w:val="0"/>
      <w:divBdr>
        <w:top w:val="none" w:sz="0" w:space="0" w:color="auto"/>
        <w:left w:val="none" w:sz="0" w:space="0" w:color="auto"/>
        <w:bottom w:val="none" w:sz="0" w:space="0" w:color="auto"/>
        <w:right w:val="none" w:sz="0" w:space="0" w:color="auto"/>
      </w:divBdr>
    </w:div>
    <w:div w:id="1255549270">
      <w:bodyDiv w:val="1"/>
      <w:marLeft w:val="0"/>
      <w:marRight w:val="0"/>
      <w:marTop w:val="0"/>
      <w:marBottom w:val="0"/>
      <w:divBdr>
        <w:top w:val="none" w:sz="0" w:space="0" w:color="auto"/>
        <w:left w:val="none" w:sz="0" w:space="0" w:color="auto"/>
        <w:bottom w:val="none" w:sz="0" w:space="0" w:color="auto"/>
        <w:right w:val="none" w:sz="0" w:space="0" w:color="auto"/>
      </w:divBdr>
    </w:div>
    <w:div w:id="1270972287">
      <w:bodyDiv w:val="1"/>
      <w:marLeft w:val="0"/>
      <w:marRight w:val="0"/>
      <w:marTop w:val="0"/>
      <w:marBottom w:val="0"/>
      <w:divBdr>
        <w:top w:val="none" w:sz="0" w:space="0" w:color="auto"/>
        <w:left w:val="none" w:sz="0" w:space="0" w:color="auto"/>
        <w:bottom w:val="none" w:sz="0" w:space="0" w:color="auto"/>
        <w:right w:val="none" w:sz="0" w:space="0" w:color="auto"/>
      </w:divBdr>
    </w:div>
    <w:div w:id="1276868086">
      <w:bodyDiv w:val="1"/>
      <w:marLeft w:val="0"/>
      <w:marRight w:val="0"/>
      <w:marTop w:val="0"/>
      <w:marBottom w:val="0"/>
      <w:divBdr>
        <w:top w:val="none" w:sz="0" w:space="0" w:color="auto"/>
        <w:left w:val="none" w:sz="0" w:space="0" w:color="auto"/>
        <w:bottom w:val="none" w:sz="0" w:space="0" w:color="auto"/>
        <w:right w:val="none" w:sz="0" w:space="0" w:color="auto"/>
      </w:divBdr>
    </w:div>
    <w:div w:id="1295136055">
      <w:bodyDiv w:val="1"/>
      <w:marLeft w:val="0"/>
      <w:marRight w:val="0"/>
      <w:marTop w:val="0"/>
      <w:marBottom w:val="0"/>
      <w:divBdr>
        <w:top w:val="none" w:sz="0" w:space="0" w:color="auto"/>
        <w:left w:val="none" w:sz="0" w:space="0" w:color="auto"/>
        <w:bottom w:val="none" w:sz="0" w:space="0" w:color="auto"/>
        <w:right w:val="none" w:sz="0" w:space="0" w:color="auto"/>
      </w:divBdr>
    </w:div>
    <w:div w:id="1312441655">
      <w:bodyDiv w:val="1"/>
      <w:marLeft w:val="0"/>
      <w:marRight w:val="0"/>
      <w:marTop w:val="0"/>
      <w:marBottom w:val="0"/>
      <w:divBdr>
        <w:top w:val="none" w:sz="0" w:space="0" w:color="auto"/>
        <w:left w:val="none" w:sz="0" w:space="0" w:color="auto"/>
        <w:bottom w:val="none" w:sz="0" w:space="0" w:color="auto"/>
        <w:right w:val="none" w:sz="0" w:space="0" w:color="auto"/>
      </w:divBdr>
    </w:div>
    <w:div w:id="1345277875">
      <w:bodyDiv w:val="1"/>
      <w:marLeft w:val="0"/>
      <w:marRight w:val="0"/>
      <w:marTop w:val="0"/>
      <w:marBottom w:val="0"/>
      <w:divBdr>
        <w:top w:val="none" w:sz="0" w:space="0" w:color="auto"/>
        <w:left w:val="none" w:sz="0" w:space="0" w:color="auto"/>
        <w:bottom w:val="none" w:sz="0" w:space="0" w:color="auto"/>
        <w:right w:val="none" w:sz="0" w:space="0" w:color="auto"/>
      </w:divBdr>
    </w:div>
    <w:div w:id="1347364946">
      <w:bodyDiv w:val="1"/>
      <w:marLeft w:val="0"/>
      <w:marRight w:val="0"/>
      <w:marTop w:val="0"/>
      <w:marBottom w:val="0"/>
      <w:divBdr>
        <w:top w:val="none" w:sz="0" w:space="0" w:color="auto"/>
        <w:left w:val="none" w:sz="0" w:space="0" w:color="auto"/>
        <w:bottom w:val="none" w:sz="0" w:space="0" w:color="auto"/>
        <w:right w:val="none" w:sz="0" w:space="0" w:color="auto"/>
      </w:divBdr>
    </w:div>
    <w:div w:id="1358432879">
      <w:bodyDiv w:val="1"/>
      <w:marLeft w:val="0"/>
      <w:marRight w:val="0"/>
      <w:marTop w:val="0"/>
      <w:marBottom w:val="0"/>
      <w:divBdr>
        <w:top w:val="none" w:sz="0" w:space="0" w:color="auto"/>
        <w:left w:val="none" w:sz="0" w:space="0" w:color="auto"/>
        <w:bottom w:val="none" w:sz="0" w:space="0" w:color="auto"/>
        <w:right w:val="none" w:sz="0" w:space="0" w:color="auto"/>
      </w:divBdr>
    </w:div>
    <w:div w:id="1365594435">
      <w:bodyDiv w:val="1"/>
      <w:marLeft w:val="0"/>
      <w:marRight w:val="0"/>
      <w:marTop w:val="0"/>
      <w:marBottom w:val="0"/>
      <w:divBdr>
        <w:top w:val="none" w:sz="0" w:space="0" w:color="auto"/>
        <w:left w:val="none" w:sz="0" w:space="0" w:color="auto"/>
        <w:bottom w:val="none" w:sz="0" w:space="0" w:color="auto"/>
        <w:right w:val="none" w:sz="0" w:space="0" w:color="auto"/>
      </w:divBdr>
    </w:div>
    <w:div w:id="1376197374">
      <w:bodyDiv w:val="1"/>
      <w:marLeft w:val="0"/>
      <w:marRight w:val="0"/>
      <w:marTop w:val="0"/>
      <w:marBottom w:val="0"/>
      <w:divBdr>
        <w:top w:val="none" w:sz="0" w:space="0" w:color="auto"/>
        <w:left w:val="none" w:sz="0" w:space="0" w:color="auto"/>
        <w:bottom w:val="none" w:sz="0" w:space="0" w:color="auto"/>
        <w:right w:val="none" w:sz="0" w:space="0" w:color="auto"/>
      </w:divBdr>
    </w:div>
    <w:div w:id="1378166853">
      <w:bodyDiv w:val="1"/>
      <w:marLeft w:val="0"/>
      <w:marRight w:val="0"/>
      <w:marTop w:val="0"/>
      <w:marBottom w:val="0"/>
      <w:divBdr>
        <w:top w:val="none" w:sz="0" w:space="0" w:color="auto"/>
        <w:left w:val="none" w:sz="0" w:space="0" w:color="auto"/>
        <w:bottom w:val="none" w:sz="0" w:space="0" w:color="auto"/>
        <w:right w:val="none" w:sz="0" w:space="0" w:color="auto"/>
      </w:divBdr>
    </w:div>
    <w:div w:id="1390149713">
      <w:bodyDiv w:val="1"/>
      <w:marLeft w:val="0"/>
      <w:marRight w:val="0"/>
      <w:marTop w:val="0"/>
      <w:marBottom w:val="0"/>
      <w:divBdr>
        <w:top w:val="none" w:sz="0" w:space="0" w:color="auto"/>
        <w:left w:val="none" w:sz="0" w:space="0" w:color="auto"/>
        <w:bottom w:val="none" w:sz="0" w:space="0" w:color="auto"/>
        <w:right w:val="none" w:sz="0" w:space="0" w:color="auto"/>
      </w:divBdr>
    </w:div>
    <w:div w:id="1398893150">
      <w:bodyDiv w:val="1"/>
      <w:marLeft w:val="0"/>
      <w:marRight w:val="0"/>
      <w:marTop w:val="0"/>
      <w:marBottom w:val="0"/>
      <w:divBdr>
        <w:top w:val="none" w:sz="0" w:space="0" w:color="auto"/>
        <w:left w:val="none" w:sz="0" w:space="0" w:color="auto"/>
        <w:bottom w:val="none" w:sz="0" w:space="0" w:color="auto"/>
        <w:right w:val="none" w:sz="0" w:space="0" w:color="auto"/>
      </w:divBdr>
    </w:div>
    <w:div w:id="1412432457">
      <w:bodyDiv w:val="1"/>
      <w:marLeft w:val="0"/>
      <w:marRight w:val="0"/>
      <w:marTop w:val="0"/>
      <w:marBottom w:val="0"/>
      <w:divBdr>
        <w:top w:val="none" w:sz="0" w:space="0" w:color="auto"/>
        <w:left w:val="none" w:sz="0" w:space="0" w:color="auto"/>
        <w:bottom w:val="none" w:sz="0" w:space="0" w:color="auto"/>
        <w:right w:val="none" w:sz="0" w:space="0" w:color="auto"/>
      </w:divBdr>
    </w:div>
    <w:div w:id="1417551778">
      <w:bodyDiv w:val="1"/>
      <w:marLeft w:val="0"/>
      <w:marRight w:val="0"/>
      <w:marTop w:val="0"/>
      <w:marBottom w:val="0"/>
      <w:divBdr>
        <w:top w:val="none" w:sz="0" w:space="0" w:color="auto"/>
        <w:left w:val="none" w:sz="0" w:space="0" w:color="auto"/>
        <w:bottom w:val="none" w:sz="0" w:space="0" w:color="auto"/>
        <w:right w:val="none" w:sz="0" w:space="0" w:color="auto"/>
      </w:divBdr>
    </w:div>
    <w:div w:id="1426538241">
      <w:bodyDiv w:val="1"/>
      <w:marLeft w:val="0"/>
      <w:marRight w:val="0"/>
      <w:marTop w:val="0"/>
      <w:marBottom w:val="0"/>
      <w:divBdr>
        <w:top w:val="none" w:sz="0" w:space="0" w:color="auto"/>
        <w:left w:val="none" w:sz="0" w:space="0" w:color="auto"/>
        <w:bottom w:val="none" w:sz="0" w:space="0" w:color="auto"/>
        <w:right w:val="none" w:sz="0" w:space="0" w:color="auto"/>
      </w:divBdr>
    </w:div>
    <w:div w:id="1431391878">
      <w:bodyDiv w:val="1"/>
      <w:marLeft w:val="0"/>
      <w:marRight w:val="0"/>
      <w:marTop w:val="0"/>
      <w:marBottom w:val="0"/>
      <w:divBdr>
        <w:top w:val="none" w:sz="0" w:space="0" w:color="auto"/>
        <w:left w:val="none" w:sz="0" w:space="0" w:color="auto"/>
        <w:bottom w:val="none" w:sz="0" w:space="0" w:color="auto"/>
        <w:right w:val="none" w:sz="0" w:space="0" w:color="auto"/>
      </w:divBdr>
    </w:div>
    <w:div w:id="1433863270">
      <w:bodyDiv w:val="1"/>
      <w:marLeft w:val="0"/>
      <w:marRight w:val="0"/>
      <w:marTop w:val="0"/>
      <w:marBottom w:val="0"/>
      <w:divBdr>
        <w:top w:val="none" w:sz="0" w:space="0" w:color="auto"/>
        <w:left w:val="none" w:sz="0" w:space="0" w:color="auto"/>
        <w:bottom w:val="none" w:sz="0" w:space="0" w:color="auto"/>
        <w:right w:val="none" w:sz="0" w:space="0" w:color="auto"/>
      </w:divBdr>
    </w:div>
    <w:div w:id="1435595425">
      <w:bodyDiv w:val="1"/>
      <w:marLeft w:val="0"/>
      <w:marRight w:val="0"/>
      <w:marTop w:val="0"/>
      <w:marBottom w:val="0"/>
      <w:divBdr>
        <w:top w:val="none" w:sz="0" w:space="0" w:color="auto"/>
        <w:left w:val="none" w:sz="0" w:space="0" w:color="auto"/>
        <w:bottom w:val="none" w:sz="0" w:space="0" w:color="auto"/>
        <w:right w:val="none" w:sz="0" w:space="0" w:color="auto"/>
      </w:divBdr>
    </w:div>
    <w:div w:id="1448814745">
      <w:bodyDiv w:val="1"/>
      <w:marLeft w:val="0"/>
      <w:marRight w:val="0"/>
      <w:marTop w:val="0"/>
      <w:marBottom w:val="0"/>
      <w:divBdr>
        <w:top w:val="none" w:sz="0" w:space="0" w:color="auto"/>
        <w:left w:val="none" w:sz="0" w:space="0" w:color="auto"/>
        <w:bottom w:val="none" w:sz="0" w:space="0" w:color="auto"/>
        <w:right w:val="none" w:sz="0" w:space="0" w:color="auto"/>
      </w:divBdr>
    </w:div>
    <w:div w:id="1457211582">
      <w:bodyDiv w:val="1"/>
      <w:marLeft w:val="0"/>
      <w:marRight w:val="0"/>
      <w:marTop w:val="0"/>
      <w:marBottom w:val="0"/>
      <w:divBdr>
        <w:top w:val="none" w:sz="0" w:space="0" w:color="auto"/>
        <w:left w:val="none" w:sz="0" w:space="0" w:color="auto"/>
        <w:bottom w:val="none" w:sz="0" w:space="0" w:color="auto"/>
        <w:right w:val="none" w:sz="0" w:space="0" w:color="auto"/>
      </w:divBdr>
    </w:div>
    <w:div w:id="1457604597">
      <w:bodyDiv w:val="1"/>
      <w:marLeft w:val="0"/>
      <w:marRight w:val="0"/>
      <w:marTop w:val="0"/>
      <w:marBottom w:val="0"/>
      <w:divBdr>
        <w:top w:val="none" w:sz="0" w:space="0" w:color="auto"/>
        <w:left w:val="none" w:sz="0" w:space="0" w:color="auto"/>
        <w:bottom w:val="none" w:sz="0" w:space="0" w:color="auto"/>
        <w:right w:val="none" w:sz="0" w:space="0" w:color="auto"/>
      </w:divBdr>
    </w:div>
    <w:div w:id="1465808551">
      <w:bodyDiv w:val="1"/>
      <w:marLeft w:val="0"/>
      <w:marRight w:val="0"/>
      <w:marTop w:val="0"/>
      <w:marBottom w:val="0"/>
      <w:divBdr>
        <w:top w:val="none" w:sz="0" w:space="0" w:color="auto"/>
        <w:left w:val="none" w:sz="0" w:space="0" w:color="auto"/>
        <w:bottom w:val="none" w:sz="0" w:space="0" w:color="auto"/>
        <w:right w:val="none" w:sz="0" w:space="0" w:color="auto"/>
      </w:divBdr>
    </w:div>
    <w:div w:id="1466200261">
      <w:bodyDiv w:val="1"/>
      <w:marLeft w:val="0"/>
      <w:marRight w:val="0"/>
      <w:marTop w:val="0"/>
      <w:marBottom w:val="0"/>
      <w:divBdr>
        <w:top w:val="none" w:sz="0" w:space="0" w:color="auto"/>
        <w:left w:val="none" w:sz="0" w:space="0" w:color="auto"/>
        <w:bottom w:val="none" w:sz="0" w:space="0" w:color="auto"/>
        <w:right w:val="none" w:sz="0" w:space="0" w:color="auto"/>
      </w:divBdr>
    </w:div>
    <w:div w:id="1488983582">
      <w:bodyDiv w:val="1"/>
      <w:marLeft w:val="0"/>
      <w:marRight w:val="0"/>
      <w:marTop w:val="0"/>
      <w:marBottom w:val="0"/>
      <w:divBdr>
        <w:top w:val="none" w:sz="0" w:space="0" w:color="auto"/>
        <w:left w:val="none" w:sz="0" w:space="0" w:color="auto"/>
        <w:bottom w:val="none" w:sz="0" w:space="0" w:color="auto"/>
        <w:right w:val="none" w:sz="0" w:space="0" w:color="auto"/>
      </w:divBdr>
    </w:div>
    <w:div w:id="1509060753">
      <w:bodyDiv w:val="1"/>
      <w:marLeft w:val="0"/>
      <w:marRight w:val="0"/>
      <w:marTop w:val="0"/>
      <w:marBottom w:val="0"/>
      <w:divBdr>
        <w:top w:val="none" w:sz="0" w:space="0" w:color="auto"/>
        <w:left w:val="none" w:sz="0" w:space="0" w:color="auto"/>
        <w:bottom w:val="none" w:sz="0" w:space="0" w:color="auto"/>
        <w:right w:val="none" w:sz="0" w:space="0" w:color="auto"/>
      </w:divBdr>
    </w:div>
    <w:div w:id="1512260446">
      <w:bodyDiv w:val="1"/>
      <w:marLeft w:val="0"/>
      <w:marRight w:val="0"/>
      <w:marTop w:val="0"/>
      <w:marBottom w:val="0"/>
      <w:divBdr>
        <w:top w:val="none" w:sz="0" w:space="0" w:color="auto"/>
        <w:left w:val="none" w:sz="0" w:space="0" w:color="auto"/>
        <w:bottom w:val="none" w:sz="0" w:space="0" w:color="auto"/>
        <w:right w:val="none" w:sz="0" w:space="0" w:color="auto"/>
      </w:divBdr>
    </w:div>
    <w:div w:id="1529878413">
      <w:bodyDiv w:val="1"/>
      <w:marLeft w:val="0"/>
      <w:marRight w:val="0"/>
      <w:marTop w:val="0"/>
      <w:marBottom w:val="0"/>
      <w:divBdr>
        <w:top w:val="none" w:sz="0" w:space="0" w:color="auto"/>
        <w:left w:val="none" w:sz="0" w:space="0" w:color="auto"/>
        <w:bottom w:val="none" w:sz="0" w:space="0" w:color="auto"/>
        <w:right w:val="none" w:sz="0" w:space="0" w:color="auto"/>
      </w:divBdr>
    </w:div>
    <w:div w:id="1537042002">
      <w:bodyDiv w:val="1"/>
      <w:marLeft w:val="0"/>
      <w:marRight w:val="0"/>
      <w:marTop w:val="0"/>
      <w:marBottom w:val="0"/>
      <w:divBdr>
        <w:top w:val="none" w:sz="0" w:space="0" w:color="auto"/>
        <w:left w:val="none" w:sz="0" w:space="0" w:color="auto"/>
        <w:bottom w:val="none" w:sz="0" w:space="0" w:color="auto"/>
        <w:right w:val="none" w:sz="0" w:space="0" w:color="auto"/>
      </w:divBdr>
    </w:div>
    <w:div w:id="1555700678">
      <w:bodyDiv w:val="1"/>
      <w:marLeft w:val="0"/>
      <w:marRight w:val="0"/>
      <w:marTop w:val="0"/>
      <w:marBottom w:val="0"/>
      <w:divBdr>
        <w:top w:val="none" w:sz="0" w:space="0" w:color="auto"/>
        <w:left w:val="none" w:sz="0" w:space="0" w:color="auto"/>
        <w:bottom w:val="none" w:sz="0" w:space="0" w:color="auto"/>
        <w:right w:val="none" w:sz="0" w:space="0" w:color="auto"/>
      </w:divBdr>
    </w:div>
    <w:div w:id="1571118522">
      <w:bodyDiv w:val="1"/>
      <w:marLeft w:val="0"/>
      <w:marRight w:val="0"/>
      <w:marTop w:val="0"/>
      <w:marBottom w:val="0"/>
      <w:divBdr>
        <w:top w:val="none" w:sz="0" w:space="0" w:color="auto"/>
        <w:left w:val="none" w:sz="0" w:space="0" w:color="auto"/>
        <w:bottom w:val="none" w:sz="0" w:space="0" w:color="auto"/>
        <w:right w:val="none" w:sz="0" w:space="0" w:color="auto"/>
      </w:divBdr>
    </w:div>
    <w:div w:id="1574584736">
      <w:bodyDiv w:val="1"/>
      <w:marLeft w:val="0"/>
      <w:marRight w:val="0"/>
      <w:marTop w:val="0"/>
      <w:marBottom w:val="0"/>
      <w:divBdr>
        <w:top w:val="none" w:sz="0" w:space="0" w:color="auto"/>
        <w:left w:val="none" w:sz="0" w:space="0" w:color="auto"/>
        <w:bottom w:val="none" w:sz="0" w:space="0" w:color="auto"/>
        <w:right w:val="none" w:sz="0" w:space="0" w:color="auto"/>
      </w:divBdr>
    </w:div>
    <w:div w:id="1574972998">
      <w:bodyDiv w:val="1"/>
      <w:marLeft w:val="0"/>
      <w:marRight w:val="0"/>
      <w:marTop w:val="0"/>
      <w:marBottom w:val="0"/>
      <w:divBdr>
        <w:top w:val="none" w:sz="0" w:space="0" w:color="auto"/>
        <w:left w:val="none" w:sz="0" w:space="0" w:color="auto"/>
        <w:bottom w:val="none" w:sz="0" w:space="0" w:color="auto"/>
        <w:right w:val="none" w:sz="0" w:space="0" w:color="auto"/>
      </w:divBdr>
    </w:div>
    <w:div w:id="1624458985">
      <w:bodyDiv w:val="1"/>
      <w:marLeft w:val="0"/>
      <w:marRight w:val="0"/>
      <w:marTop w:val="0"/>
      <w:marBottom w:val="0"/>
      <w:divBdr>
        <w:top w:val="none" w:sz="0" w:space="0" w:color="auto"/>
        <w:left w:val="none" w:sz="0" w:space="0" w:color="auto"/>
        <w:bottom w:val="none" w:sz="0" w:space="0" w:color="auto"/>
        <w:right w:val="none" w:sz="0" w:space="0" w:color="auto"/>
      </w:divBdr>
    </w:div>
    <w:div w:id="1642805523">
      <w:bodyDiv w:val="1"/>
      <w:marLeft w:val="0"/>
      <w:marRight w:val="0"/>
      <w:marTop w:val="0"/>
      <w:marBottom w:val="0"/>
      <w:divBdr>
        <w:top w:val="none" w:sz="0" w:space="0" w:color="auto"/>
        <w:left w:val="none" w:sz="0" w:space="0" w:color="auto"/>
        <w:bottom w:val="none" w:sz="0" w:space="0" w:color="auto"/>
        <w:right w:val="none" w:sz="0" w:space="0" w:color="auto"/>
      </w:divBdr>
    </w:div>
    <w:div w:id="1658877606">
      <w:bodyDiv w:val="1"/>
      <w:marLeft w:val="0"/>
      <w:marRight w:val="0"/>
      <w:marTop w:val="0"/>
      <w:marBottom w:val="0"/>
      <w:divBdr>
        <w:top w:val="none" w:sz="0" w:space="0" w:color="auto"/>
        <w:left w:val="none" w:sz="0" w:space="0" w:color="auto"/>
        <w:bottom w:val="none" w:sz="0" w:space="0" w:color="auto"/>
        <w:right w:val="none" w:sz="0" w:space="0" w:color="auto"/>
      </w:divBdr>
    </w:div>
    <w:div w:id="1662656973">
      <w:bodyDiv w:val="1"/>
      <w:marLeft w:val="0"/>
      <w:marRight w:val="0"/>
      <w:marTop w:val="0"/>
      <w:marBottom w:val="0"/>
      <w:divBdr>
        <w:top w:val="none" w:sz="0" w:space="0" w:color="auto"/>
        <w:left w:val="none" w:sz="0" w:space="0" w:color="auto"/>
        <w:bottom w:val="none" w:sz="0" w:space="0" w:color="auto"/>
        <w:right w:val="none" w:sz="0" w:space="0" w:color="auto"/>
      </w:divBdr>
    </w:div>
    <w:div w:id="1670208708">
      <w:bodyDiv w:val="1"/>
      <w:marLeft w:val="0"/>
      <w:marRight w:val="0"/>
      <w:marTop w:val="0"/>
      <w:marBottom w:val="0"/>
      <w:divBdr>
        <w:top w:val="none" w:sz="0" w:space="0" w:color="auto"/>
        <w:left w:val="none" w:sz="0" w:space="0" w:color="auto"/>
        <w:bottom w:val="none" w:sz="0" w:space="0" w:color="auto"/>
        <w:right w:val="none" w:sz="0" w:space="0" w:color="auto"/>
      </w:divBdr>
    </w:div>
    <w:div w:id="1674140032">
      <w:bodyDiv w:val="1"/>
      <w:marLeft w:val="0"/>
      <w:marRight w:val="0"/>
      <w:marTop w:val="0"/>
      <w:marBottom w:val="0"/>
      <w:divBdr>
        <w:top w:val="none" w:sz="0" w:space="0" w:color="auto"/>
        <w:left w:val="none" w:sz="0" w:space="0" w:color="auto"/>
        <w:bottom w:val="none" w:sz="0" w:space="0" w:color="auto"/>
        <w:right w:val="none" w:sz="0" w:space="0" w:color="auto"/>
      </w:divBdr>
    </w:div>
    <w:div w:id="1692560532">
      <w:bodyDiv w:val="1"/>
      <w:marLeft w:val="0"/>
      <w:marRight w:val="0"/>
      <w:marTop w:val="0"/>
      <w:marBottom w:val="0"/>
      <w:divBdr>
        <w:top w:val="none" w:sz="0" w:space="0" w:color="auto"/>
        <w:left w:val="none" w:sz="0" w:space="0" w:color="auto"/>
        <w:bottom w:val="none" w:sz="0" w:space="0" w:color="auto"/>
        <w:right w:val="none" w:sz="0" w:space="0" w:color="auto"/>
      </w:divBdr>
    </w:div>
    <w:div w:id="1728144616">
      <w:bodyDiv w:val="1"/>
      <w:marLeft w:val="0"/>
      <w:marRight w:val="0"/>
      <w:marTop w:val="0"/>
      <w:marBottom w:val="0"/>
      <w:divBdr>
        <w:top w:val="none" w:sz="0" w:space="0" w:color="auto"/>
        <w:left w:val="none" w:sz="0" w:space="0" w:color="auto"/>
        <w:bottom w:val="none" w:sz="0" w:space="0" w:color="auto"/>
        <w:right w:val="none" w:sz="0" w:space="0" w:color="auto"/>
      </w:divBdr>
    </w:div>
    <w:div w:id="1733306406">
      <w:bodyDiv w:val="1"/>
      <w:marLeft w:val="0"/>
      <w:marRight w:val="0"/>
      <w:marTop w:val="0"/>
      <w:marBottom w:val="0"/>
      <w:divBdr>
        <w:top w:val="none" w:sz="0" w:space="0" w:color="auto"/>
        <w:left w:val="none" w:sz="0" w:space="0" w:color="auto"/>
        <w:bottom w:val="none" w:sz="0" w:space="0" w:color="auto"/>
        <w:right w:val="none" w:sz="0" w:space="0" w:color="auto"/>
      </w:divBdr>
    </w:div>
    <w:div w:id="1745180708">
      <w:bodyDiv w:val="1"/>
      <w:marLeft w:val="0"/>
      <w:marRight w:val="0"/>
      <w:marTop w:val="0"/>
      <w:marBottom w:val="0"/>
      <w:divBdr>
        <w:top w:val="none" w:sz="0" w:space="0" w:color="auto"/>
        <w:left w:val="none" w:sz="0" w:space="0" w:color="auto"/>
        <w:bottom w:val="none" w:sz="0" w:space="0" w:color="auto"/>
        <w:right w:val="none" w:sz="0" w:space="0" w:color="auto"/>
      </w:divBdr>
    </w:div>
    <w:div w:id="1746370241">
      <w:bodyDiv w:val="1"/>
      <w:marLeft w:val="0"/>
      <w:marRight w:val="0"/>
      <w:marTop w:val="0"/>
      <w:marBottom w:val="0"/>
      <w:divBdr>
        <w:top w:val="none" w:sz="0" w:space="0" w:color="auto"/>
        <w:left w:val="none" w:sz="0" w:space="0" w:color="auto"/>
        <w:bottom w:val="none" w:sz="0" w:space="0" w:color="auto"/>
        <w:right w:val="none" w:sz="0" w:space="0" w:color="auto"/>
      </w:divBdr>
    </w:div>
    <w:div w:id="1770546369">
      <w:bodyDiv w:val="1"/>
      <w:marLeft w:val="0"/>
      <w:marRight w:val="0"/>
      <w:marTop w:val="0"/>
      <w:marBottom w:val="0"/>
      <w:divBdr>
        <w:top w:val="none" w:sz="0" w:space="0" w:color="auto"/>
        <w:left w:val="none" w:sz="0" w:space="0" w:color="auto"/>
        <w:bottom w:val="none" w:sz="0" w:space="0" w:color="auto"/>
        <w:right w:val="none" w:sz="0" w:space="0" w:color="auto"/>
      </w:divBdr>
    </w:div>
    <w:div w:id="1774281934">
      <w:bodyDiv w:val="1"/>
      <w:marLeft w:val="0"/>
      <w:marRight w:val="0"/>
      <w:marTop w:val="0"/>
      <w:marBottom w:val="0"/>
      <w:divBdr>
        <w:top w:val="none" w:sz="0" w:space="0" w:color="auto"/>
        <w:left w:val="none" w:sz="0" w:space="0" w:color="auto"/>
        <w:bottom w:val="none" w:sz="0" w:space="0" w:color="auto"/>
        <w:right w:val="none" w:sz="0" w:space="0" w:color="auto"/>
      </w:divBdr>
    </w:div>
    <w:div w:id="1779638386">
      <w:bodyDiv w:val="1"/>
      <w:marLeft w:val="0"/>
      <w:marRight w:val="0"/>
      <w:marTop w:val="0"/>
      <w:marBottom w:val="0"/>
      <w:divBdr>
        <w:top w:val="none" w:sz="0" w:space="0" w:color="auto"/>
        <w:left w:val="none" w:sz="0" w:space="0" w:color="auto"/>
        <w:bottom w:val="none" w:sz="0" w:space="0" w:color="auto"/>
        <w:right w:val="none" w:sz="0" w:space="0" w:color="auto"/>
      </w:divBdr>
    </w:div>
    <w:div w:id="1782070847">
      <w:bodyDiv w:val="1"/>
      <w:marLeft w:val="0"/>
      <w:marRight w:val="0"/>
      <w:marTop w:val="0"/>
      <w:marBottom w:val="0"/>
      <w:divBdr>
        <w:top w:val="none" w:sz="0" w:space="0" w:color="auto"/>
        <w:left w:val="none" w:sz="0" w:space="0" w:color="auto"/>
        <w:bottom w:val="none" w:sz="0" w:space="0" w:color="auto"/>
        <w:right w:val="none" w:sz="0" w:space="0" w:color="auto"/>
      </w:divBdr>
    </w:div>
    <w:div w:id="1801801827">
      <w:bodyDiv w:val="1"/>
      <w:marLeft w:val="0"/>
      <w:marRight w:val="0"/>
      <w:marTop w:val="0"/>
      <w:marBottom w:val="0"/>
      <w:divBdr>
        <w:top w:val="none" w:sz="0" w:space="0" w:color="auto"/>
        <w:left w:val="none" w:sz="0" w:space="0" w:color="auto"/>
        <w:bottom w:val="none" w:sz="0" w:space="0" w:color="auto"/>
        <w:right w:val="none" w:sz="0" w:space="0" w:color="auto"/>
      </w:divBdr>
    </w:div>
    <w:div w:id="1824196859">
      <w:bodyDiv w:val="1"/>
      <w:marLeft w:val="0"/>
      <w:marRight w:val="0"/>
      <w:marTop w:val="0"/>
      <w:marBottom w:val="0"/>
      <w:divBdr>
        <w:top w:val="none" w:sz="0" w:space="0" w:color="auto"/>
        <w:left w:val="none" w:sz="0" w:space="0" w:color="auto"/>
        <w:bottom w:val="none" w:sz="0" w:space="0" w:color="auto"/>
        <w:right w:val="none" w:sz="0" w:space="0" w:color="auto"/>
      </w:divBdr>
    </w:div>
    <w:div w:id="1838619310">
      <w:bodyDiv w:val="1"/>
      <w:marLeft w:val="0"/>
      <w:marRight w:val="0"/>
      <w:marTop w:val="0"/>
      <w:marBottom w:val="0"/>
      <w:divBdr>
        <w:top w:val="none" w:sz="0" w:space="0" w:color="auto"/>
        <w:left w:val="none" w:sz="0" w:space="0" w:color="auto"/>
        <w:bottom w:val="none" w:sz="0" w:space="0" w:color="auto"/>
        <w:right w:val="none" w:sz="0" w:space="0" w:color="auto"/>
      </w:divBdr>
    </w:div>
    <w:div w:id="1844857171">
      <w:bodyDiv w:val="1"/>
      <w:marLeft w:val="0"/>
      <w:marRight w:val="0"/>
      <w:marTop w:val="0"/>
      <w:marBottom w:val="0"/>
      <w:divBdr>
        <w:top w:val="none" w:sz="0" w:space="0" w:color="auto"/>
        <w:left w:val="none" w:sz="0" w:space="0" w:color="auto"/>
        <w:bottom w:val="none" w:sz="0" w:space="0" w:color="auto"/>
        <w:right w:val="none" w:sz="0" w:space="0" w:color="auto"/>
      </w:divBdr>
    </w:div>
    <w:div w:id="1844935856">
      <w:bodyDiv w:val="1"/>
      <w:marLeft w:val="0"/>
      <w:marRight w:val="0"/>
      <w:marTop w:val="0"/>
      <w:marBottom w:val="0"/>
      <w:divBdr>
        <w:top w:val="none" w:sz="0" w:space="0" w:color="auto"/>
        <w:left w:val="none" w:sz="0" w:space="0" w:color="auto"/>
        <w:bottom w:val="none" w:sz="0" w:space="0" w:color="auto"/>
        <w:right w:val="none" w:sz="0" w:space="0" w:color="auto"/>
      </w:divBdr>
    </w:div>
    <w:div w:id="1855725792">
      <w:bodyDiv w:val="1"/>
      <w:marLeft w:val="0"/>
      <w:marRight w:val="0"/>
      <w:marTop w:val="0"/>
      <w:marBottom w:val="0"/>
      <w:divBdr>
        <w:top w:val="none" w:sz="0" w:space="0" w:color="auto"/>
        <w:left w:val="none" w:sz="0" w:space="0" w:color="auto"/>
        <w:bottom w:val="none" w:sz="0" w:space="0" w:color="auto"/>
        <w:right w:val="none" w:sz="0" w:space="0" w:color="auto"/>
      </w:divBdr>
    </w:div>
    <w:div w:id="1864709183">
      <w:bodyDiv w:val="1"/>
      <w:marLeft w:val="0"/>
      <w:marRight w:val="0"/>
      <w:marTop w:val="0"/>
      <w:marBottom w:val="0"/>
      <w:divBdr>
        <w:top w:val="none" w:sz="0" w:space="0" w:color="auto"/>
        <w:left w:val="none" w:sz="0" w:space="0" w:color="auto"/>
        <w:bottom w:val="none" w:sz="0" w:space="0" w:color="auto"/>
        <w:right w:val="none" w:sz="0" w:space="0" w:color="auto"/>
      </w:divBdr>
    </w:div>
    <w:div w:id="1880312281">
      <w:bodyDiv w:val="1"/>
      <w:marLeft w:val="0"/>
      <w:marRight w:val="0"/>
      <w:marTop w:val="0"/>
      <w:marBottom w:val="0"/>
      <w:divBdr>
        <w:top w:val="none" w:sz="0" w:space="0" w:color="auto"/>
        <w:left w:val="none" w:sz="0" w:space="0" w:color="auto"/>
        <w:bottom w:val="none" w:sz="0" w:space="0" w:color="auto"/>
        <w:right w:val="none" w:sz="0" w:space="0" w:color="auto"/>
      </w:divBdr>
    </w:div>
    <w:div w:id="1934557609">
      <w:bodyDiv w:val="1"/>
      <w:marLeft w:val="0"/>
      <w:marRight w:val="0"/>
      <w:marTop w:val="0"/>
      <w:marBottom w:val="0"/>
      <w:divBdr>
        <w:top w:val="none" w:sz="0" w:space="0" w:color="auto"/>
        <w:left w:val="none" w:sz="0" w:space="0" w:color="auto"/>
        <w:bottom w:val="none" w:sz="0" w:space="0" w:color="auto"/>
        <w:right w:val="none" w:sz="0" w:space="0" w:color="auto"/>
      </w:divBdr>
    </w:div>
    <w:div w:id="1973095236">
      <w:bodyDiv w:val="1"/>
      <w:marLeft w:val="0"/>
      <w:marRight w:val="0"/>
      <w:marTop w:val="0"/>
      <w:marBottom w:val="0"/>
      <w:divBdr>
        <w:top w:val="none" w:sz="0" w:space="0" w:color="auto"/>
        <w:left w:val="none" w:sz="0" w:space="0" w:color="auto"/>
        <w:bottom w:val="none" w:sz="0" w:space="0" w:color="auto"/>
        <w:right w:val="none" w:sz="0" w:space="0" w:color="auto"/>
      </w:divBdr>
    </w:div>
    <w:div w:id="2011518904">
      <w:bodyDiv w:val="1"/>
      <w:marLeft w:val="0"/>
      <w:marRight w:val="0"/>
      <w:marTop w:val="0"/>
      <w:marBottom w:val="0"/>
      <w:divBdr>
        <w:top w:val="none" w:sz="0" w:space="0" w:color="auto"/>
        <w:left w:val="none" w:sz="0" w:space="0" w:color="auto"/>
        <w:bottom w:val="none" w:sz="0" w:space="0" w:color="auto"/>
        <w:right w:val="none" w:sz="0" w:space="0" w:color="auto"/>
      </w:divBdr>
    </w:div>
    <w:div w:id="2013794188">
      <w:bodyDiv w:val="1"/>
      <w:marLeft w:val="0"/>
      <w:marRight w:val="0"/>
      <w:marTop w:val="0"/>
      <w:marBottom w:val="0"/>
      <w:divBdr>
        <w:top w:val="none" w:sz="0" w:space="0" w:color="auto"/>
        <w:left w:val="none" w:sz="0" w:space="0" w:color="auto"/>
        <w:bottom w:val="none" w:sz="0" w:space="0" w:color="auto"/>
        <w:right w:val="none" w:sz="0" w:space="0" w:color="auto"/>
      </w:divBdr>
    </w:div>
    <w:div w:id="2016027938">
      <w:bodyDiv w:val="1"/>
      <w:marLeft w:val="0"/>
      <w:marRight w:val="0"/>
      <w:marTop w:val="0"/>
      <w:marBottom w:val="0"/>
      <w:divBdr>
        <w:top w:val="none" w:sz="0" w:space="0" w:color="auto"/>
        <w:left w:val="none" w:sz="0" w:space="0" w:color="auto"/>
        <w:bottom w:val="none" w:sz="0" w:space="0" w:color="auto"/>
        <w:right w:val="none" w:sz="0" w:space="0" w:color="auto"/>
      </w:divBdr>
    </w:div>
    <w:div w:id="2019505042">
      <w:bodyDiv w:val="1"/>
      <w:marLeft w:val="0"/>
      <w:marRight w:val="0"/>
      <w:marTop w:val="0"/>
      <w:marBottom w:val="0"/>
      <w:divBdr>
        <w:top w:val="none" w:sz="0" w:space="0" w:color="auto"/>
        <w:left w:val="none" w:sz="0" w:space="0" w:color="auto"/>
        <w:bottom w:val="none" w:sz="0" w:space="0" w:color="auto"/>
        <w:right w:val="none" w:sz="0" w:space="0" w:color="auto"/>
      </w:divBdr>
    </w:div>
    <w:div w:id="2027755710">
      <w:bodyDiv w:val="1"/>
      <w:marLeft w:val="0"/>
      <w:marRight w:val="0"/>
      <w:marTop w:val="0"/>
      <w:marBottom w:val="0"/>
      <w:divBdr>
        <w:top w:val="none" w:sz="0" w:space="0" w:color="auto"/>
        <w:left w:val="none" w:sz="0" w:space="0" w:color="auto"/>
        <w:bottom w:val="none" w:sz="0" w:space="0" w:color="auto"/>
        <w:right w:val="none" w:sz="0" w:space="0" w:color="auto"/>
      </w:divBdr>
    </w:div>
    <w:div w:id="2029215782">
      <w:bodyDiv w:val="1"/>
      <w:marLeft w:val="0"/>
      <w:marRight w:val="0"/>
      <w:marTop w:val="0"/>
      <w:marBottom w:val="0"/>
      <w:divBdr>
        <w:top w:val="none" w:sz="0" w:space="0" w:color="auto"/>
        <w:left w:val="none" w:sz="0" w:space="0" w:color="auto"/>
        <w:bottom w:val="none" w:sz="0" w:space="0" w:color="auto"/>
        <w:right w:val="none" w:sz="0" w:space="0" w:color="auto"/>
      </w:divBdr>
    </w:div>
    <w:div w:id="2052462278">
      <w:bodyDiv w:val="1"/>
      <w:marLeft w:val="0"/>
      <w:marRight w:val="0"/>
      <w:marTop w:val="0"/>
      <w:marBottom w:val="0"/>
      <w:divBdr>
        <w:top w:val="none" w:sz="0" w:space="0" w:color="auto"/>
        <w:left w:val="none" w:sz="0" w:space="0" w:color="auto"/>
        <w:bottom w:val="none" w:sz="0" w:space="0" w:color="auto"/>
        <w:right w:val="none" w:sz="0" w:space="0" w:color="auto"/>
      </w:divBdr>
    </w:div>
    <w:div w:id="2052684596">
      <w:bodyDiv w:val="1"/>
      <w:marLeft w:val="0"/>
      <w:marRight w:val="0"/>
      <w:marTop w:val="0"/>
      <w:marBottom w:val="0"/>
      <w:divBdr>
        <w:top w:val="none" w:sz="0" w:space="0" w:color="auto"/>
        <w:left w:val="none" w:sz="0" w:space="0" w:color="auto"/>
        <w:bottom w:val="none" w:sz="0" w:space="0" w:color="auto"/>
        <w:right w:val="none" w:sz="0" w:space="0" w:color="auto"/>
      </w:divBdr>
    </w:div>
    <w:div w:id="2063822060">
      <w:bodyDiv w:val="1"/>
      <w:marLeft w:val="0"/>
      <w:marRight w:val="0"/>
      <w:marTop w:val="0"/>
      <w:marBottom w:val="0"/>
      <w:divBdr>
        <w:top w:val="none" w:sz="0" w:space="0" w:color="auto"/>
        <w:left w:val="none" w:sz="0" w:space="0" w:color="auto"/>
        <w:bottom w:val="none" w:sz="0" w:space="0" w:color="auto"/>
        <w:right w:val="none" w:sz="0" w:space="0" w:color="auto"/>
      </w:divBdr>
    </w:div>
    <w:div w:id="2088652226">
      <w:bodyDiv w:val="1"/>
      <w:marLeft w:val="0"/>
      <w:marRight w:val="0"/>
      <w:marTop w:val="0"/>
      <w:marBottom w:val="0"/>
      <w:divBdr>
        <w:top w:val="none" w:sz="0" w:space="0" w:color="auto"/>
        <w:left w:val="none" w:sz="0" w:space="0" w:color="auto"/>
        <w:bottom w:val="none" w:sz="0" w:space="0" w:color="auto"/>
        <w:right w:val="none" w:sz="0" w:space="0" w:color="auto"/>
      </w:divBdr>
    </w:div>
    <w:div w:id="2092844927">
      <w:bodyDiv w:val="1"/>
      <w:marLeft w:val="0"/>
      <w:marRight w:val="0"/>
      <w:marTop w:val="0"/>
      <w:marBottom w:val="0"/>
      <w:divBdr>
        <w:top w:val="none" w:sz="0" w:space="0" w:color="auto"/>
        <w:left w:val="none" w:sz="0" w:space="0" w:color="auto"/>
        <w:bottom w:val="none" w:sz="0" w:space="0" w:color="auto"/>
        <w:right w:val="none" w:sz="0" w:space="0" w:color="auto"/>
      </w:divBdr>
    </w:div>
    <w:div w:id="2093358486">
      <w:bodyDiv w:val="1"/>
      <w:marLeft w:val="0"/>
      <w:marRight w:val="0"/>
      <w:marTop w:val="0"/>
      <w:marBottom w:val="0"/>
      <w:divBdr>
        <w:top w:val="none" w:sz="0" w:space="0" w:color="auto"/>
        <w:left w:val="none" w:sz="0" w:space="0" w:color="auto"/>
        <w:bottom w:val="none" w:sz="0" w:space="0" w:color="auto"/>
        <w:right w:val="none" w:sz="0" w:space="0" w:color="auto"/>
      </w:divBdr>
    </w:div>
    <w:div w:id="210187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ttps://tartuvald-my.sharepoint.com/personal/ulvi_viilvere_tartuvald_ee/Documents/Desktop/Abitabel%20stra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t-EE" sz="1100">
                <a:latin typeface="Times New Roman" panose="02020603050405020304" pitchFamily="18" charset="0"/>
                <a:cs typeface="Times New Roman" panose="02020603050405020304" pitchFamily="18" charset="0"/>
              </a:rPr>
              <a:t>Põhitegevuse tulud</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t-E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41A-40BB-A778-A1D6C316F38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41A-40BB-A778-A1D6C316F38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41A-40BB-A778-A1D6C316F38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41A-40BB-A778-A1D6C316F38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41A-40BB-A778-A1D6C316F38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t-EE"/>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Leht1!$A$20:$A$24</c:f>
              <c:strCache>
                <c:ptCount val="5"/>
                <c:pt idx="0">
                  <c:v>     Maksutulud</c:v>
                </c:pt>
                <c:pt idx="1">
                  <c:v>    Tulud kaupade ja teenuste müügist</c:v>
                </c:pt>
                <c:pt idx="2">
                  <c:v>    Saadavad toetused tegevuskuludeks</c:v>
                </c:pt>
                <c:pt idx="3">
                  <c:v>    Muud tegevustulud</c:v>
                </c:pt>
                <c:pt idx="4">
                  <c:v>Tulud kokku</c:v>
                </c:pt>
              </c:strCache>
            </c:strRef>
          </c:cat>
          <c:val>
            <c:numRef>
              <c:f>Leht1!$B$20:$B$24</c:f>
              <c:numCache>
                <c:formatCode>#,##0</c:formatCode>
                <c:ptCount val="5"/>
                <c:pt idx="0">
                  <c:v>12160851</c:v>
                </c:pt>
                <c:pt idx="1">
                  <c:v>1284098</c:v>
                </c:pt>
                <c:pt idx="2">
                  <c:v>6625927</c:v>
                </c:pt>
                <c:pt idx="3">
                  <c:v>196500</c:v>
                </c:pt>
                <c:pt idx="4">
                  <c:v>20267376</c:v>
                </c:pt>
              </c:numCache>
            </c:numRef>
          </c:val>
          <c:extLst>
            <c:ext xmlns:c16="http://schemas.microsoft.com/office/drawing/2014/chart" uri="{C3380CC4-5D6E-409C-BE32-E72D297353CC}">
              <c16:uniqueId val="{0000000A-041A-40BB-A778-A1D6C316F383}"/>
            </c:ext>
          </c:extLst>
        </c:ser>
        <c:dLbls>
          <c:dLblPos val="bestFit"/>
          <c:showLegendKey val="0"/>
          <c:showVal val="1"/>
          <c:showCatName val="0"/>
          <c:showSerName val="0"/>
          <c:showPercent val="0"/>
          <c:showBubbleSize val="0"/>
          <c:showLeaderLines val="0"/>
        </c:dLbls>
      </c:pie3DChart>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t-EE" sz="1100"/>
              <a:t>Kululiigid</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t-EE"/>
        </a:p>
      </c:txPr>
    </c:title>
    <c:autoTitleDeleted val="0"/>
    <c:plotArea>
      <c:layout/>
      <c:pieChart>
        <c:varyColors val="1"/>
        <c:ser>
          <c:idx val="0"/>
          <c:order val="0"/>
          <c:tx>
            <c:strRef>
              <c:f>'kulu liigid'!$C$1</c:f>
              <c:strCache>
                <c:ptCount val="1"/>
                <c:pt idx="0">
                  <c:v>2021 eelarve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34-4577-9144-6A6897EDE8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34-4577-9144-6A6897EDE8E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34-4577-9144-6A6897EDE8E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334-4577-9144-6A6897EDE8E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t-EE"/>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multiLvlStrRef>
              <c:f>'kulu liigid'!$A$2:$B$5</c:f>
              <c:multiLvlStrCache>
                <c:ptCount val="4"/>
                <c:lvl>
                  <c:pt idx="0">
                    <c:v>Toetused</c:v>
                  </c:pt>
                  <c:pt idx="1">
                    <c:v>Personalikulud</c:v>
                  </c:pt>
                  <c:pt idx="2">
                    <c:v>Majandamiskulud </c:v>
                  </c:pt>
                  <c:pt idx="3">
                    <c:v>Muud kulud</c:v>
                  </c:pt>
                </c:lvl>
                <c:lvl>
                  <c:pt idx="0">
                    <c:v>40</c:v>
                  </c:pt>
                  <c:pt idx="1">
                    <c:v>50</c:v>
                  </c:pt>
                  <c:pt idx="2">
                    <c:v>55</c:v>
                  </c:pt>
                  <c:pt idx="3">
                    <c:v>60</c:v>
                  </c:pt>
                </c:lvl>
              </c:multiLvlStrCache>
            </c:multiLvlStrRef>
          </c:cat>
          <c:val>
            <c:numRef>
              <c:f>'kulu liigid'!$C$2:$C$5</c:f>
              <c:numCache>
                <c:formatCode>#,##0</c:formatCode>
                <c:ptCount val="4"/>
                <c:pt idx="0">
                  <c:v>775383</c:v>
                </c:pt>
                <c:pt idx="1">
                  <c:v>9860543</c:v>
                </c:pt>
                <c:pt idx="2">
                  <c:v>6991217</c:v>
                </c:pt>
                <c:pt idx="3">
                  <c:v>135000</c:v>
                </c:pt>
              </c:numCache>
            </c:numRef>
          </c:val>
          <c:extLst>
            <c:ext xmlns:c16="http://schemas.microsoft.com/office/drawing/2014/chart" uri="{C3380CC4-5D6E-409C-BE32-E72D297353CC}">
              <c16:uniqueId val="{00000008-0334-4577-9144-6A6897EDE8E8}"/>
            </c:ext>
          </c:extLst>
        </c:ser>
        <c:dLbls>
          <c:dLblPos val="bestFit"/>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t-EE" sz="1100">
                <a:latin typeface="Times New Roman" panose="02020603050405020304" pitchFamily="18" charset="0"/>
                <a:cs typeface="Times New Roman" panose="02020603050405020304" pitchFamily="18" charset="0"/>
              </a:rPr>
              <a:t>Kulud valdkondade lõikes</a:t>
            </a:r>
            <a:endParaRPr lang="en-US" sz="1100">
              <a:latin typeface="Times New Roman" panose="02020603050405020304" pitchFamily="18" charset="0"/>
              <a:cs typeface="Times New Roman" panose="02020603050405020304" pitchFamily="18" charset="0"/>
            </a:endParaRPr>
          </a:p>
        </c:rich>
      </c:tx>
      <c:layout>
        <c:manualLayout>
          <c:xMode val="edge"/>
          <c:yMode val="edge"/>
          <c:x val="0.37561111111111112"/>
          <c:y val="4.1666666666666664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t-E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valdkond!$B$2</c:f>
              <c:strCache>
                <c:ptCount val="1"/>
                <c:pt idx="0">
                  <c:v>2021 eelarve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878-4575-8FC9-EFBD2D20A03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878-4575-8FC9-EFBD2D20A03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878-4575-8FC9-EFBD2D20A03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878-4575-8FC9-EFBD2D20A03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878-4575-8FC9-EFBD2D20A03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878-4575-8FC9-EFBD2D20A03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6878-4575-8FC9-EFBD2D20A03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6878-4575-8FC9-EFBD2D20A03E}"/>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6878-4575-8FC9-EFBD2D20A03E}"/>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6878-4575-8FC9-EFBD2D20A03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t-EE"/>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valdkond!$A$3:$A$12</c:f>
              <c:strCache>
                <c:ptCount val="10"/>
                <c:pt idx="0">
                  <c:v>Üldised valitsussektori teenused</c:v>
                </c:pt>
                <c:pt idx="1">
                  <c:v>Avalik kord ja julgeolek </c:v>
                </c:pt>
                <c:pt idx="2">
                  <c:v>Majandus </c:v>
                </c:pt>
                <c:pt idx="3">
                  <c:v>Keskkonnakaitse </c:v>
                </c:pt>
                <c:pt idx="4">
                  <c:v>Elamu- ja kommunaalmajandus</c:v>
                </c:pt>
                <c:pt idx="5">
                  <c:v>Tervishoid </c:v>
                </c:pt>
                <c:pt idx="6">
                  <c:v>Vaba aeg, kultuur, religioon </c:v>
                </c:pt>
                <c:pt idx="7">
                  <c:v>Haridus </c:v>
                </c:pt>
                <c:pt idx="8">
                  <c:v>Sotsiaalne kaitse </c:v>
                </c:pt>
                <c:pt idx="9">
                  <c:v>Põhitegevuse kulud kokku </c:v>
                </c:pt>
              </c:strCache>
            </c:strRef>
          </c:cat>
          <c:val>
            <c:numRef>
              <c:f>valdkond!$B$3:$B$12</c:f>
              <c:numCache>
                <c:formatCode>#,##0</c:formatCode>
                <c:ptCount val="10"/>
                <c:pt idx="0">
                  <c:v>1004925</c:v>
                </c:pt>
                <c:pt idx="1">
                  <c:v>7000</c:v>
                </c:pt>
                <c:pt idx="2">
                  <c:v>1202928</c:v>
                </c:pt>
                <c:pt idx="3">
                  <c:v>988500</c:v>
                </c:pt>
                <c:pt idx="4">
                  <c:v>225050</c:v>
                </c:pt>
                <c:pt idx="5">
                  <c:v>4400</c:v>
                </c:pt>
                <c:pt idx="6">
                  <c:v>2074593</c:v>
                </c:pt>
                <c:pt idx="7">
                  <c:v>11076544</c:v>
                </c:pt>
                <c:pt idx="8">
                  <c:v>1178203</c:v>
                </c:pt>
              </c:numCache>
            </c:numRef>
          </c:val>
          <c:extLst>
            <c:ext xmlns:c16="http://schemas.microsoft.com/office/drawing/2014/chart" uri="{C3380CC4-5D6E-409C-BE32-E72D297353CC}">
              <c16:uniqueId val="{00000014-6878-4575-8FC9-EFBD2D20A03E}"/>
            </c:ext>
          </c:extLst>
        </c:ser>
        <c:dLbls>
          <c:dLblPos val="bestFit"/>
          <c:showLegendKey val="0"/>
          <c:showVal val="1"/>
          <c:showCatName val="0"/>
          <c:showSerName val="0"/>
          <c:showPercent val="0"/>
          <c:showBubbleSize val="0"/>
          <c:showLeaderLines val="0"/>
        </c:dLbls>
      </c:pie3DChart>
      <c:spPr>
        <a:noFill/>
        <a:ln>
          <a:noFill/>
        </a:ln>
        <a:effectLst/>
      </c:spPr>
    </c:plotArea>
    <c:legend>
      <c:legendPos val="b"/>
      <c:legendEntry>
        <c:idx val="9"/>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2580CFB-1907-4F96-A0FA-2B13F34D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22</Pages>
  <Words>7209</Words>
  <Characters>41815</Characters>
  <Application>Microsoft Office Word</Application>
  <DocSecurity>0</DocSecurity>
  <Lines>348</Lines>
  <Paragraphs>97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 viilvere</dc:creator>
  <cp:keywords/>
  <dc:description/>
  <cp:lastModifiedBy>Ulvi Viilvere</cp:lastModifiedBy>
  <cp:revision>553</cp:revision>
  <cp:lastPrinted>2020-03-03T07:42:00Z</cp:lastPrinted>
  <dcterms:created xsi:type="dcterms:W3CDTF">2021-01-03T14:29:00Z</dcterms:created>
  <dcterms:modified xsi:type="dcterms:W3CDTF">2021-01-21T12:50:00Z</dcterms:modified>
</cp:coreProperties>
</file>